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0C" w:rsidRPr="002C4B0C" w:rsidRDefault="002C4B0C" w:rsidP="00EA7428">
      <w:pPr>
        <w:jc w:val="center"/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  <w:r w:rsidRPr="002C4B0C">
        <w:rPr>
          <w:b/>
        </w:rPr>
        <w:t>ГЛАВА СЕРГЕЕВСКОГО СЕЛЬСКОГО ПОСЕЛЕНИЯ ОКОНЕШНИКОВСКОГО</w:t>
      </w:r>
    </w:p>
    <w:p w:rsidR="00EA7428" w:rsidRPr="002C4B0C" w:rsidRDefault="00EA7428" w:rsidP="00EA7428">
      <w:pPr>
        <w:jc w:val="center"/>
        <w:rPr>
          <w:b/>
        </w:rPr>
      </w:pPr>
      <w:r w:rsidRPr="002C4B0C">
        <w:rPr>
          <w:b/>
        </w:rPr>
        <w:t xml:space="preserve">МУНИЦИПАЛЬНОГО РАЙОНА </w:t>
      </w:r>
      <w:r w:rsidR="002C4B0C" w:rsidRPr="002C4B0C">
        <w:rPr>
          <w:b/>
        </w:rPr>
        <w:t>ОМСКОЙ ОБЛАСТИ</w:t>
      </w:r>
    </w:p>
    <w:p w:rsidR="00EA7428" w:rsidRPr="002C4B0C" w:rsidRDefault="00EA7428" w:rsidP="00EA7428">
      <w:pPr>
        <w:jc w:val="center"/>
      </w:pPr>
      <w:r w:rsidRPr="002C4B0C">
        <w:rPr>
          <w:b/>
        </w:rPr>
        <w:t>ПОСТАНОВЛЕНИЕ</w:t>
      </w:r>
    </w:p>
    <w:p w:rsidR="00EA7428" w:rsidRPr="002C4B0C" w:rsidRDefault="002C4B0C" w:rsidP="00EA7428">
      <w:pPr>
        <w:jc w:val="center"/>
        <w:rPr>
          <w:b/>
        </w:rPr>
      </w:pPr>
      <w:r>
        <w:rPr>
          <w:b/>
        </w:rPr>
        <w:t>_______________________________</w:t>
      </w:r>
      <w:r w:rsidR="00EA7428" w:rsidRPr="002C4B0C">
        <w:rPr>
          <w:b/>
        </w:rPr>
        <w:t>_____________________________________________</w:t>
      </w:r>
    </w:p>
    <w:p w:rsidR="00EA7428" w:rsidRPr="002C4B0C" w:rsidRDefault="00EA7428" w:rsidP="00EA7428">
      <w:bookmarkStart w:id="0" w:name="_GoBack"/>
      <w:bookmarkEnd w:id="0"/>
    </w:p>
    <w:p w:rsidR="00EA7428" w:rsidRPr="00CB212B" w:rsidRDefault="00EA7428" w:rsidP="00EA7428">
      <w:pPr>
        <w:rPr>
          <w:b/>
          <w:u w:val="single"/>
        </w:rPr>
      </w:pPr>
      <w:r w:rsidRPr="00CB212B">
        <w:rPr>
          <w:b/>
        </w:rPr>
        <w:t xml:space="preserve">от «17» </w:t>
      </w:r>
      <w:r w:rsidR="002C4B0C" w:rsidRPr="00CB212B">
        <w:rPr>
          <w:b/>
        </w:rPr>
        <w:t>января 2023</w:t>
      </w:r>
      <w:r w:rsidRPr="00CB212B">
        <w:rPr>
          <w:b/>
        </w:rPr>
        <w:t xml:space="preserve"> года                                                              </w:t>
      </w:r>
      <w:r w:rsidR="00190285" w:rsidRPr="00CB212B">
        <w:rPr>
          <w:b/>
        </w:rPr>
        <w:t xml:space="preserve">                         </w:t>
      </w:r>
      <w:r w:rsidRPr="00CB212B">
        <w:rPr>
          <w:b/>
        </w:rPr>
        <w:t xml:space="preserve">           № 1</w:t>
      </w:r>
    </w:p>
    <w:p w:rsidR="00EA7428" w:rsidRPr="00CB212B" w:rsidRDefault="00EA7428" w:rsidP="00EA7428">
      <w:pPr>
        <w:jc w:val="center"/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  <w:r w:rsidRPr="002C4B0C">
        <w:rPr>
          <w:b/>
        </w:rPr>
        <w:t>О внесении изме</w:t>
      </w:r>
      <w:r w:rsidR="00D5374C" w:rsidRPr="002C4B0C">
        <w:rPr>
          <w:b/>
        </w:rPr>
        <w:t xml:space="preserve">нений в </w:t>
      </w:r>
      <w:r w:rsidR="002C4B0C" w:rsidRPr="002C4B0C">
        <w:rPr>
          <w:b/>
        </w:rPr>
        <w:t>Постановление №</w:t>
      </w:r>
      <w:r w:rsidR="00D5374C" w:rsidRPr="002C4B0C">
        <w:rPr>
          <w:b/>
        </w:rPr>
        <w:t xml:space="preserve"> 59 от 09</w:t>
      </w:r>
      <w:r w:rsidRPr="002C4B0C">
        <w:rPr>
          <w:b/>
        </w:rPr>
        <w:t xml:space="preserve"> декабря 2022 года "</w:t>
      </w:r>
      <w:r w:rsidRPr="002C4B0C">
        <w:rPr>
          <w:b/>
          <w:lang w:eastAsia="ru-RU"/>
        </w:rPr>
        <w:t xml:space="preserve">О реализации отдельных положений </w:t>
      </w:r>
      <w:hyperlink r:id="rId4" w:history="1">
        <w:r w:rsidRPr="002C4B0C">
          <w:rPr>
            <w:rStyle w:val="a3"/>
            <w:b/>
            <w:color w:val="auto"/>
            <w:u w:val="none"/>
            <w:lang w:eastAsia="ru-RU"/>
          </w:rPr>
          <w:t>статей 160.1</w:t>
        </w:r>
      </w:hyperlink>
      <w:r w:rsidRPr="002C4B0C">
        <w:rPr>
          <w:b/>
          <w:lang w:eastAsia="ru-RU"/>
        </w:rPr>
        <w:t xml:space="preserve">, </w:t>
      </w:r>
      <w:hyperlink r:id="rId5" w:history="1">
        <w:r w:rsidRPr="002C4B0C">
          <w:rPr>
            <w:rStyle w:val="a3"/>
            <w:b/>
            <w:color w:val="auto"/>
            <w:u w:val="none"/>
            <w:lang w:eastAsia="ru-RU"/>
          </w:rPr>
          <w:t>160.2</w:t>
        </w:r>
      </w:hyperlink>
      <w:r w:rsidRPr="002C4B0C">
        <w:rPr>
          <w:b/>
          <w:lang w:eastAsia="ru-RU"/>
        </w:rPr>
        <w:t xml:space="preserve"> Бюджетного кодекса Российской Федерации</w:t>
      </w:r>
      <w:r w:rsidRPr="002C4B0C">
        <w:rPr>
          <w:b/>
        </w:rPr>
        <w:t>"</w:t>
      </w:r>
    </w:p>
    <w:p w:rsidR="00EA7428" w:rsidRPr="002C4B0C" w:rsidRDefault="00EA7428" w:rsidP="00EA742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A7428" w:rsidRPr="002C4B0C" w:rsidRDefault="00EA7428" w:rsidP="00EA7428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2C4B0C">
        <w:rPr>
          <w:lang w:eastAsia="ru-RU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</w:t>
      </w:r>
    </w:p>
    <w:p w:rsidR="00EA7428" w:rsidRPr="002C4B0C" w:rsidRDefault="00EA7428" w:rsidP="00EA7428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center"/>
        <w:rPr>
          <w:lang w:eastAsia="ru-RU"/>
        </w:rPr>
      </w:pPr>
      <w:r w:rsidRPr="002C4B0C">
        <w:rPr>
          <w:lang w:eastAsia="ru-RU"/>
        </w:rPr>
        <w:t>ПОСТАНОВЛЯЮ:</w:t>
      </w:r>
    </w:p>
    <w:p w:rsidR="00EA7428" w:rsidRPr="002C4B0C" w:rsidRDefault="00EA7428" w:rsidP="00EA7428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2C4B0C">
        <w:rPr>
          <w:lang w:eastAsia="ru-RU"/>
        </w:rPr>
        <w:t xml:space="preserve">1. </w:t>
      </w:r>
      <w:r w:rsidR="00190285" w:rsidRPr="002C4B0C">
        <w:rPr>
          <w:lang w:eastAsia="ru-RU"/>
        </w:rPr>
        <w:t>Дополнить приложение №</w:t>
      </w:r>
      <w:r w:rsidRPr="002C4B0C">
        <w:rPr>
          <w:lang w:eastAsia="ru-RU"/>
        </w:rPr>
        <w:t xml:space="preserve"> 2 </w:t>
      </w:r>
      <w:r w:rsidR="00190285" w:rsidRPr="002C4B0C">
        <w:t>Постановления №</w:t>
      </w:r>
      <w:r w:rsidR="00D5374C" w:rsidRPr="002C4B0C">
        <w:t xml:space="preserve"> 59 от 09</w:t>
      </w:r>
      <w:r w:rsidRPr="002C4B0C">
        <w:t xml:space="preserve"> декабря 2022 года "</w:t>
      </w:r>
      <w:r w:rsidRPr="002C4B0C">
        <w:rPr>
          <w:lang w:eastAsia="ru-RU"/>
        </w:rPr>
        <w:t xml:space="preserve">О реализации отдельных положений </w:t>
      </w:r>
      <w:hyperlink r:id="rId6" w:history="1">
        <w:r w:rsidRPr="002C4B0C">
          <w:rPr>
            <w:rStyle w:val="a3"/>
            <w:color w:val="auto"/>
            <w:u w:val="none"/>
            <w:lang w:eastAsia="ru-RU"/>
          </w:rPr>
          <w:t>статей 160.1</w:t>
        </w:r>
      </w:hyperlink>
      <w:r w:rsidRPr="002C4B0C">
        <w:rPr>
          <w:lang w:eastAsia="ru-RU"/>
        </w:rPr>
        <w:t xml:space="preserve">, </w:t>
      </w:r>
      <w:hyperlink r:id="rId7" w:history="1">
        <w:r w:rsidRPr="002C4B0C">
          <w:rPr>
            <w:rStyle w:val="a3"/>
            <w:color w:val="auto"/>
            <w:u w:val="none"/>
            <w:lang w:eastAsia="ru-RU"/>
          </w:rPr>
          <w:t>160.2</w:t>
        </w:r>
      </w:hyperlink>
      <w:r w:rsidRPr="002C4B0C">
        <w:rPr>
          <w:lang w:eastAsia="ru-RU"/>
        </w:rPr>
        <w:t xml:space="preserve"> Бюджетного кодекса Российской </w:t>
      </w:r>
      <w:r w:rsidR="00190285" w:rsidRPr="002C4B0C">
        <w:rPr>
          <w:lang w:eastAsia="ru-RU"/>
        </w:rPr>
        <w:t>Федерации» следующим</w:t>
      </w:r>
      <w:r w:rsidRPr="002C4B0C">
        <w:rPr>
          <w:lang w:eastAsia="ru-RU"/>
        </w:rPr>
        <w:t xml:space="preserve"> кодом доходов:</w:t>
      </w:r>
    </w:p>
    <w:p w:rsidR="00EA7428" w:rsidRPr="002C4B0C" w:rsidRDefault="00EA7428" w:rsidP="00EA7428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</w:p>
    <w:tbl>
      <w:tblPr>
        <w:tblStyle w:val="a4"/>
        <w:tblW w:w="105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1"/>
        <w:gridCol w:w="2516"/>
        <w:gridCol w:w="1133"/>
        <w:gridCol w:w="710"/>
        <w:gridCol w:w="708"/>
        <w:gridCol w:w="850"/>
        <w:gridCol w:w="1018"/>
        <w:gridCol w:w="880"/>
        <w:gridCol w:w="903"/>
        <w:gridCol w:w="1396"/>
      </w:tblGrid>
      <w:tr w:rsidR="00EA7428" w:rsidRPr="002C4B0C" w:rsidTr="00EA7428">
        <w:trPr>
          <w:trHeight w:val="73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Наименование главных администраторов доходов районного бюджета и закрепляемых за ними видов (</w:t>
            </w:r>
            <w:r w:rsidR="00190285" w:rsidRPr="002C4B0C">
              <w:rPr>
                <w:sz w:val="24"/>
                <w:szCs w:val="24"/>
                <w:lang w:eastAsia="ru-RU"/>
              </w:rPr>
              <w:t>подвидов) доходов</w:t>
            </w:r>
            <w:r w:rsidRPr="002C4B0C">
              <w:rPr>
                <w:sz w:val="24"/>
                <w:szCs w:val="24"/>
                <w:lang w:eastAsia="ru-RU"/>
              </w:rPr>
              <w:t xml:space="preserve"> бюджета поселения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Код главного администратора доходов бюджета поселения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Код подвида доходов бюджета</w:t>
            </w:r>
          </w:p>
        </w:tc>
      </w:tr>
      <w:tr w:rsidR="00EA7428" w:rsidRPr="002C4B0C" w:rsidTr="00EA7428">
        <w:trPr>
          <w:trHeight w:val="95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ind w:right="-87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Группа подвида доходов бюдж</w:t>
            </w:r>
            <w:r w:rsidRPr="002C4B0C">
              <w:rPr>
                <w:sz w:val="24"/>
                <w:szCs w:val="24"/>
                <w:lang w:eastAsia="ru-RU"/>
              </w:rPr>
              <w:lastRenderedPageBreak/>
              <w:t>ета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lastRenderedPageBreak/>
              <w:t>Аналитическая группа подвида доходов бюджета</w:t>
            </w:r>
          </w:p>
        </w:tc>
      </w:tr>
      <w:tr w:rsidR="00EA7428" w:rsidRPr="002C4B0C" w:rsidTr="00EA7428">
        <w:trPr>
          <w:trHeight w:val="1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ind w:right="-87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EA7428" w:rsidRPr="002C4B0C" w:rsidTr="00EA7428">
        <w:trPr>
          <w:trHeight w:val="3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28" w:rsidRPr="002C4B0C" w:rsidRDefault="00EA742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28" w:rsidRPr="002C4B0C" w:rsidRDefault="00EA742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4B0C">
              <w:rPr>
                <w:sz w:val="24"/>
                <w:szCs w:val="24"/>
                <w:lang w:eastAsia="ru-RU"/>
              </w:rPr>
              <w:t>150</w:t>
            </w:r>
          </w:p>
        </w:tc>
      </w:tr>
    </w:tbl>
    <w:p w:rsidR="00EA7428" w:rsidRPr="002C4B0C" w:rsidRDefault="00EA7428" w:rsidP="00EA7428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</w:p>
    <w:p w:rsidR="00EA7428" w:rsidRPr="002C4B0C" w:rsidRDefault="00EA7428" w:rsidP="00EA7428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2C4B0C">
        <w:rPr>
          <w:lang w:eastAsia="ru-RU"/>
        </w:rPr>
        <w:t>2. Настоящее постановление вступает в силу с момента его подписания.</w:t>
      </w:r>
    </w:p>
    <w:p w:rsidR="00EA7428" w:rsidRPr="002C4B0C" w:rsidRDefault="00EA7428" w:rsidP="00EA7428">
      <w:pPr>
        <w:suppressAutoHyphens w:val="0"/>
        <w:spacing w:before="100" w:beforeAutospacing="1" w:after="100" w:afterAutospacing="1"/>
        <w:ind w:firstLine="993"/>
        <w:jc w:val="both"/>
        <w:rPr>
          <w:lang w:eastAsia="ru-RU"/>
        </w:rPr>
      </w:pPr>
      <w:r w:rsidRPr="002C4B0C">
        <w:rPr>
          <w:rStyle w:val="apple-style-span"/>
          <w:bCs/>
        </w:rPr>
        <w:t>3. Опубликовать</w:t>
      </w:r>
      <w:r w:rsidRPr="002C4B0C">
        <w:rPr>
          <w:rStyle w:val="apple-style-span"/>
          <w:bCs/>
          <w:color w:val="000000"/>
        </w:rPr>
        <w:t xml:space="preserve"> (обнародовать) настоящее постановление и разместить на официальном сайте Сергеевского сельского поселения Оконешниковского муниципального района Омской области в информационно-телекоммуникационной сети «Интернет»</w:t>
      </w:r>
      <w:r w:rsidRPr="002C4B0C">
        <w:t>.</w:t>
      </w:r>
    </w:p>
    <w:p w:rsidR="00EA7428" w:rsidRPr="002C4B0C" w:rsidRDefault="00EA7428" w:rsidP="00EA7428">
      <w:pPr>
        <w:suppressAutoHyphens w:val="0"/>
        <w:spacing w:before="100" w:beforeAutospacing="1" w:after="100" w:afterAutospacing="1"/>
        <w:ind w:firstLine="993"/>
        <w:jc w:val="both"/>
        <w:rPr>
          <w:lang w:eastAsia="ru-RU"/>
        </w:rPr>
      </w:pPr>
      <w:r w:rsidRPr="002C4B0C">
        <w:t xml:space="preserve">4. </w:t>
      </w:r>
      <w:r w:rsidRPr="002C4B0C">
        <w:rPr>
          <w:spacing w:val="1"/>
        </w:rPr>
        <w:t>Контроль за исполнением настоящего постановления оставляю за собой.</w:t>
      </w:r>
    </w:p>
    <w:p w:rsidR="00EA7428" w:rsidRPr="002C4B0C" w:rsidRDefault="00EA7428" w:rsidP="00EA7428">
      <w:pPr>
        <w:ind w:firstLine="708"/>
        <w:jc w:val="both"/>
      </w:pPr>
    </w:p>
    <w:p w:rsidR="00EA7428" w:rsidRPr="002C4B0C" w:rsidRDefault="00EA7428" w:rsidP="00EA7428">
      <w:r w:rsidRPr="002C4B0C">
        <w:t>Глава Сергеевского сельского</w:t>
      </w:r>
    </w:p>
    <w:p w:rsidR="00EA7428" w:rsidRPr="002C4B0C" w:rsidRDefault="00EA7428" w:rsidP="00EA7428">
      <w:r w:rsidRPr="002C4B0C">
        <w:t xml:space="preserve">поселения Оконешниковского </w:t>
      </w:r>
    </w:p>
    <w:p w:rsidR="00EA7428" w:rsidRPr="002C4B0C" w:rsidRDefault="00EA7428" w:rsidP="00EA7428">
      <w:r w:rsidRPr="002C4B0C">
        <w:t xml:space="preserve">муниципального района </w:t>
      </w:r>
    </w:p>
    <w:p w:rsidR="00EA7428" w:rsidRPr="002C4B0C" w:rsidRDefault="00EA7428" w:rsidP="00EA7428">
      <w:r w:rsidRPr="002C4B0C">
        <w:t>Омской области                                                                             Н.П.Шевкопляс</w:t>
      </w:r>
    </w:p>
    <w:p w:rsidR="00EA7428" w:rsidRPr="002C4B0C" w:rsidRDefault="00EA7428" w:rsidP="00EA7428">
      <w:pPr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</w:p>
    <w:p w:rsidR="00EA7428" w:rsidRPr="002C4B0C" w:rsidRDefault="00EA7428" w:rsidP="00EA7428">
      <w:pPr>
        <w:jc w:val="center"/>
        <w:rPr>
          <w:b/>
        </w:rPr>
      </w:pPr>
    </w:p>
    <w:p w:rsidR="00EA7428" w:rsidRPr="002C4B0C" w:rsidRDefault="00EA7428" w:rsidP="00EA7428">
      <w:pPr>
        <w:ind w:left="5387"/>
      </w:pPr>
    </w:p>
    <w:p w:rsidR="00EA7428" w:rsidRPr="002C4B0C" w:rsidRDefault="00EA7428" w:rsidP="00EA7428">
      <w:pPr>
        <w:ind w:left="5387"/>
      </w:pPr>
    </w:p>
    <w:p w:rsidR="00EA7428" w:rsidRPr="002C4B0C" w:rsidRDefault="00EA7428" w:rsidP="00EA7428"/>
    <w:p w:rsidR="00917F71" w:rsidRPr="002C4B0C" w:rsidRDefault="00917F71"/>
    <w:sectPr w:rsidR="00917F71" w:rsidRPr="002C4B0C" w:rsidSect="009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428"/>
    <w:rsid w:val="00190285"/>
    <w:rsid w:val="002C4B0C"/>
    <w:rsid w:val="003D22FE"/>
    <w:rsid w:val="00914BD6"/>
    <w:rsid w:val="00917F71"/>
    <w:rsid w:val="009915B4"/>
    <w:rsid w:val="00CB212B"/>
    <w:rsid w:val="00D5374C"/>
    <w:rsid w:val="00E440EF"/>
    <w:rsid w:val="00E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57B359-9408-4CEB-91DF-E2D5AE39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428"/>
    <w:rPr>
      <w:color w:val="0000FF"/>
      <w:u w:val="single"/>
    </w:rPr>
  </w:style>
  <w:style w:type="character" w:customStyle="1" w:styleId="apple-style-span">
    <w:name w:val="apple-style-span"/>
    <w:basedOn w:val="a0"/>
    <w:rsid w:val="00EA7428"/>
  </w:style>
  <w:style w:type="table" w:styleId="a4">
    <w:name w:val="Table Grid"/>
    <w:basedOn w:val="a1"/>
    <w:uiPriority w:val="59"/>
    <w:rsid w:val="00EA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332&amp;dst=2366&amp;field=134&amp;date=05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Administr</cp:lastModifiedBy>
  <cp:revision>7</cp:revision>
  <cp:lastPrinted>2023-01-17T05:19:00Z</cp:lastPrinted>
  <dcterms:created xsi:type="dcterms:W3CDTF">2023-01-17T04:53:00Z</dcterms:created>
  <dcterms:modified xsi:type="dcterms:W3CDTF">2024-05-15T05:42:00Z</dcterms:modified>
</cp:coreProperties>
</file>