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7E" w:rsidRDefault="0036727E" w:rsidP="00367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36727E" w:rsidRDefault="0036727E" w:rsidP="00367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36727E" w:rsidRDefault="0036727E" w:rsidP="00367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36727E" w:rsidRDefault="0036727E" w:rsidP="00367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36727E" w:rsidRDefault="0036727E" w:rsidP="00367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727E" w:rsidRDefault="0036727E" w:rsidP="0036727E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36727E" w:rsidRDefault="0036727E" w:rsidP="0036727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33</w:t>
      </w:r>
    </w:p>
    <w:p w:rsidR="0036727E" w:rsidRDefault="0036727E" w:rsidP="0036727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36727E" w:rsidRDefault="0036727E" w:rsidP="0036727E">
      <w:pPr>
        <w:pStyle w:val="ConsPlusTitle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О внесении изменений в постановление Главы администрации Сергеевского сельского поселения Оконешниковского муниципаль</w:t>
      </w:r>
      <w:r w:rsidR="005B2936">
        <w:rPr>
          <w:rFonts w:ascii="Times New Roman" w:eastAsia="Calibri" w:hAnsi="Times New Roman" w:cs="Times New Roman"/>
          <w:b w:val="0"/>
          <w:sz w:val="28"/>
          <w:szCs w:val="28"/>
        </w:rPr>
        <w:t>ного района от 27.01.2016 г. № 7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="005B2936" w:rsidRPr="005B2936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исполнения Администрацией Сергеевского сельского поселения по предоставлению муниципальной услуги «Присвоение (изменение) адресов объектам недвижимости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36727E" w:rsidRDefault="0036727E" w:rsidP="0036727E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727E" w:rsidRDefault="0036727E" w:rsidP="0036727E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36727E" w:rsidRDefault="0036727E" w:rsidP="0036727E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36727E" w:rsidRDefault="0036727E" w:rsidP="0036727E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36727E" w:rsidRPr="005B2936" w:rsidRDefault="0036727E" w:rsidP="005B2936">
      <w:pPr>
        <w:pStyle w:val="ConsPlusTitle"/>
        <w:widowControl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1. Раздел </w:t>
      </w:r>
      <w:r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IV</w:t>
      </w:r>
      <w:r w:rsidRPr="0036727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и раздел </w:t>
      </w:r>
      <w:r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V</w:t>
      </w:r>
      <w:r w:rsidRPr="0036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B2936" w:rsidRPr="005B2936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исполнения Администрацией Сергеевского сельского поселения по предоставлению муниципальной услуги «Присвоение (изменение) адресов объектам недвижимости</w:t>
      </w:r>
      <w:r w:rsidR="005B2936">
        <w:rPr>
          <w:rFonts w:ascii="Times New Roman" w:hAnsi="Times New Roman"/>
          <w:b w:val="0"/>
          <w:sz w:val="28"/>
          <w:szCs w:val="28"/>
        </w:rPr>
        <w:t>»</w:t>
      </w:r>
      <w:r w:rsidR="005B2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B2936">
        <w:rPr>
          <w:rFonts w:ascii="Times New Roman" w:eastAsia="Calibri" w:hAnsi="Times New Roman" w:cs="Times New Roman"/>
          <w:b w:val="0"/>
          <w:sz w:val="28"/>
          <w:szCs w:val="28"/>
        </w:rPr>
        <w:t>27.01.2016 г. № 7</w:t>
      </w:r>
      <w:r>
        <w:rPr>
          <w:rFonts w:ascii="Times New Roman" w:hAnsi="Times New Roman" w:cs="Times New Roman"/>
          <w:b w:val="0"/>
          <w:sz w:val="28"/>
          <w:szCs w:val="28"/>
        </w:rPr>
        <w:t>, признать утратившими силу.</w:t>
      </w:r>
    </w:p>
    <w:p w:rsidR="0036727E" w:rsidRDefault="0036727E" w:rsidP="0036727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6727E" w:rsidRDefault="0036727E" w:rsidP="0036727E">
      <w:pPr>
        <w:spacing w:after="0" w:line="25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6727E" w:rsidRDefault="0036727E" w:rsidP="0036727E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727E" w:rsidRDefault="0036727E" w:rsidP="0036727E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727E" w:rsidRDefault="0036727E" w:rsidP="0036727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727E" w:rsidRDefault="0036727E" w:rsidP="0036727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36727E" w:rsidRDefault="0036727E" w:rsidP="0036727E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6727E" w:rsidRDefault="0036727E" w:rsidP="0036727E">
      <w:pPr>
        <w:spacing w:after="0" w:line="240" w:lineRule="exac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36727E" w:rsidRDefault="0036727E" w:rsidP="0036727E"/>
    <w:bookmarkEnd w:id="0"/>
    <w:p w:rsidR="0036727E" w:rsidRDefault="0036727E" w:rsidP="0036727E"/>
    <w:sectPr w:rsidR="0036727E" w:rsidSect="0036727E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68"/>
    <w:rsid w:val="002173C3"/>
    <w:rsid w:val="0036727E"/>
    <w:rsid w:val="005B2936"/>
    <w:rsid w:val="00C1125F"/>
    <w:rsid w:val="00F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2025-06-04T06:10:00Z</cp:lastPrinted>
  <dcterms:created xsi:type="dcterms:W3CDTF">2025-06-04T05:52:00Z</dcterms:created>
  <dcterms:modified xsi:type="dcterms:W3CDTF">2025-06-04T06:10:00Z</dcterms:modified>
</cp:coreProperties>
</file>