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E3" w:rsidRPr="00AC43E3" w:rsidRDefault="00AC43E3" w:rsidP="00AC43E3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AC43E3">
        <w:rPr>
          <w:color w:val="000000"/>
          <w:sz w:val="28"/>
          <w:szCs w:val="20"/>
          <w:shd w:val="clear" w:color="auto" w:fill="FFFFFF"/>
        </w:rPr>
        <w:t xml:space="preserve">АДМИНИСТРАЦИЯ </w:t>
      </w:r>
    </w:p>
    <w:p w:rsidR="00AC43E3" w:rsidRPr="00AC43E3" w:rsidRDefault="00AC43E3" w:rsidP="00AC43E3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AC43E3">
        <w:rPr>
          <w:color w:val="000000"/>
          <w:sz w:val="28"/>
          <w:szCs w:val="20"/>
          <w:shd w:val="clear" w:color="auto" w:fill="FFFFFF"/>
        </w:rPr>
        <w:t xml:space="preserve">СЕРГЕЕВСКОГО СЕЛЬСКОГО ПОСЕЛЕНИЯ </w:t>
      </w:r>
    </w:p>
    <w:p w:rsidR="00AC43E3" w:rsidRPr="00AC43E3" w:rsidRDefault="00AC43E3" w:rsidP="00AC43E3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AC43E3">
        <w:rPr>
          <w:color w:val="000000"/>
          <w:sz w:val="28"/>
          <w:szCs w:val="20"/>
          <w:shd w:val="clear" w:color="auto" w:fill="FFFFFF"/>
        </w:rPr>
        <w:t>ОКОНЕШНИКОВСКОГО МУНИЦИПАЛЬНОГО РАЙОНА</w:t>
      </w:r>
    </w:p>
    <w:p w:rsidR="00AC43E3" w:rsidRPr="00AC43E3" w:rsidRDefault="00AC43E3" w:rsidP="00AC43E3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AC43E3">
        <w:rPr>
          <w:color w:val="000000"/>
          <w:sz w:val="28"/>
          <w:szCs w:val="20"/>
          <w:shd w:val="clear" w:color="auto" w:fill="FFFFFF"/>
        </w:rPr>
        <w:t>ОМСКОЙ ОБЛАСТИ</w:t>
      </w:r>
    </w:p>
    <w:p w:rsidR="00AC43E3" w:rsidRPr="00AC43E3" w:rsidRDefault="00AC43E3" w:rsidP="00AC43E3">
      <w:pPr>
        <w:jc w:val="center"/>
        <w:rPr>
          <w:rFonts w:eastAsia="Calibri"/>
          <w:lang w:eastAsia="en-US"/>
        </w:rPr>
      </w:pPr>
    </w:p>
    <w:p w:rsidR="00AC43E3" w:rsidRPr="00AC43E3" w:rsidRDefault="00AC43E3" w:rsidP="00AC43E3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 w:rsidRPr="00AC43E3">
        <w:rPr>
          <w:b/>
        </w:rPr>
        <w:tab/>
      </w:r>
      <w:proofErr w:type="gramStart"/>
      <w:r w:rsidRPr="00AC43E3">
        <w:rPr>
          <w:b/>
        </w:rPr>
        <w:t>П</w:t>
      </w:r>
      <w:proofErr w:type="gramEnd"/>
      <w:r w:rsidRPr="00AC43E3">
        <w:rPr>
          <w:b/>
        </w:rPr>
        <w:t xml:space="preserve"> О С Т А Н О В Л Е Н И Е </w:t>
      </w:r>
      <w:r w:rsidRPr="00AC43E3">
        <w:rPr>
          <w:b/>
        </w:rPr>
        <w:tab/>
        <w:t xml:space="preserve">  </w:t>
      </w:r>
    </w:p>
    <w:p w:rsidR="00AC43E3" w:rsidRPr="00AC43E3" w:rsidRDefault="00AC43E3" w:rsidP="00AC43E3">
      <w:pPr>
        <w:tabs>
          <w:tab w:val="left" w:pos="708"/>
          <w:tab w:val="left" w:pos="5730"/>
        </w:tabs>
      </w:pPr>
      <w:r w:rsidRPr="00AC43E3">
        <w:t xml:space="preserve">   08.04.2025                                                                                       </w:t>
      </w:r>
      <w:r w:rsidR="00CD5E6F">
        <w:t xml:space="preserve">                            № 8</w:t>
      </w:r>
      <w:r w:rsidRPr="00AC43E3">
        <w:t xml:space="preserve">                 </w:t>
      </w:r>
    </w:p>
    <w:p w:rsidR="00AC43E3" w:rsidRDefault="00AC43E3" w:rsidP="00AC43E3">
      <w:pPr>
        <w:jc w:val="center"/>
        <w:rPr>
          <w:b/>
          <w:sz w:val="26"/>
          <w:szCs w:val="26"/>
        </w:rPr>
      </w:pPr>
    </w:p>
    <w:p w:rsidR="00AC43E3" w:rsidRPr="00CD5E6F" w:rsidRDefault="00AC43E3" w:rsidP="00AC43E3">
      <w:pPr>
        <w:jc w:val="center"/>
        <w:rPr>
          <w:b/>
        </w:rPr>
      </w:pPr>
    </w:p>
    <w:p w:rsidR="00AC43E3" w:rsidRPr="00CD5E6F" w:rsidRDefault="00AC43E3" w:rsidP="00AC43E3">
      <w:pPr>
        <w:jc w:val="center"/>
        <w:rPr>
          <w:b/>
        </w:rPr>
      </w:pPr>
      <w:bookmarkStart w:id="0" w:name="_GoBack"/>
      <w:r w:rsidRPr="00CD5E6F">
        <w:rPr>
          <w:b/>
        </w:rPr>
        <w:t xml:space="preserve">О внесении изменений в Постановление Главы Сергеевского сельского поселения от 20.09.2010 № 29 «Об утверждении Положения о комиссии по урегулированию конфликта интересов в  администрации  Сергеевского сельского поселения Оконешниковского </w:t>
      </w:r>
      <w:r w:rsidRPr="00CD5E6F">
        <w:rPr>
          <w:b/>
          <w:bCs/>
        </w:rPr>
        <w:t>муниципального района Омской области»</w:t>
      </w:r>
    </w:p>
    <w:bookmarkEnd w:id="0"/>
    <w:p w:rsidR="00AC43E3" w:rsidRPr="00CD5E6F" w:rsidRDefault="00AC43E3" w:rsidP="00AC43E3">
      <w:pPr>
        <w:rPr>
          <w:b/>
        </w:rPr>
      </w:pPr>
    </w:p>
    <w:p w:rsidR="00AC43E3" w:rsidRPr="00CD5E6F" w:rsidRDefault="00AC43E3" w:rsidP="00AC43E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5E6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В соответствии с Конституцией Российской Федерации, Федеральным законом от 25 декабря 2008 года № 273-ФЗ «О противодействии коррупции», руководствуясь Федеральным законом от 2 марта 2007 года № 25-ФЗ «О муниципальной службе в Российской Федерации», </w:t>
      </w:r>
      <w:r w:rsidRPr="00CD5E6F">
        <w:rPr>
          <w:rFonts w:ascii="Times New Roman" w:hAnsi="Times New Roman" w:cs="Times New Roman"/>
          <w:sz w:val="24"/>
          <w:szCs w:val="24"/>
        </w:rPr>
        <w:t>руководствуясь Уставом Сергеевского сельского поселения, на протест прокурора от 31.03.2025 №7-02-2025/205-25,</w:t>
      </w:r>
    </w:p>
    <w:p w:rsidR="00CD5E6F" w:rsidRDefault="00CD5E6F" w:rsidP="00AC43E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6F" w:rsidRDefault="00CD5E6F" w:rsidP="00AC43E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E3" w:rsidRPr="00CD5E6F" w:rsidRDefault="00AC43E3" w:rsidP="00AC43E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E6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5E6F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AC43E3" w:rsidRPr="00CD5E6F" w:rsidRDefault="00AC43E3" w:rsidP="00AC43E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43E3" w:rsidRPr="00CD5E6F" w:rsidRDefault="00AC43E3" w:rsidP="00AC43E3">
      <w:pPr>
        <w:jc w:val="both"/>
        <w:rPr>
          <w:bCs/>
        </w:rPr>
      </w:pPr>
      <w:r w:rsidRPr="00CD5E6F">
        <w:t xml:space="preserve">            1. В Постановление Главы Сергеевского сельского поселения от 15.09.2010 №21-п «Об утверждении Положения о комиссии по урегулированию конфликта интересов в  администрации  Сергеевского сельского поселения Оконешниковского </w:t>
      </w:r>
      <w:r w:rsidRPr="00CD5E6F">
        <w:rPr>
          <w:bCs/>
        </w:rPr>
        <w:t>муниципального района Омской области»</w:t>
      </w:r>
      <w:r w:rsidRPr="00CD5E6F">
        <w:t xml:space="preserve"> </w:t>
      </w:r>
      <w:r w:rsidRPr="00CD5E6F">
        <w:rPr>
          <w:bCs/>
        </w:rPr>
        <w:t xml:space="preserve">внести следующие изменения: </w:t>
      </w:r>
    </w:p>
    <w:p w:rsidR="00AC43E3" w:rsidRPr="00CD5E6F" w:rsidRDefault="00AC43E3" w:rsidP="00AC43E3">
      <w:pPr>
        <w:widowControl w:val="0"/>
        <w:tabs>
          <w:tab w:val="left" w:pos="567"/>
        </w:tabs>
        <w:suppressAutoHyphens/>
        <w:ind w:right="140" w:firstLine="567"/>
        <w:jc w:val="both"/>
        <w:rPr>
          <w:rFonts w:eastAsia="Lucida Sans Unicode" w:cs="Tahoma"/>
          <w:color w:val="000000"/>
          <w:lang w:bidi="en-US"/>
        </w:rPr>
      </w:pPr>
      <w:r w:rsidRPr="00CD5E6F">
        <w:rPr>
          <w:rFonts w:eastAsia="Lucida Sans Unicode" w:cs="Tahoma"/>
          <w:color w:val="000000"/>
          <w:lang w:bidi="en-US"/>
        </w:rPr>
        <w:t>1.1.Пункт 14 Положения дополнить пунктом г) следующего содержания:</w:t>
      </w:r>
    </w:p>
    <w:p w:rsidR="00AC43E3" w:rsidRPr="00CD5E6F" w:rsidRDefault="00AC43E3" w:rsidP="00AC43E3">
      <w:pPr>
        <w:widowControl w:val="0"/>
        <w:tabs>
          <w:tab w:val="left" w:pos="567"/>
        </w:tabs>
        <w:suppressAutoHyphens/>
        <w:ind w:right="140" w:firstLine="567"/>
        <w:jc w:val="both"/>
        <w:rPr>
          <w:rFonts w:eastAsia="Lucida Sans Unicode" w:cs="Tahoma"/>
          <w:color w:val="000000"/>
          <w:lang w:bidi="en-US"/>
        </w:rPr>
      </w:pPr>
      <w:r w:rsidRPr="00CD5E6F">
        <w:rPr>
          <w:rFonts w:eastAsia="Lucida Sans Unicode" w:cs="Tahoma"/>
          <w:color w:val="000000"/>
          <w:lang w:bidi="en-US"/>
        </w:rPr>
        <w:t xml:space="preserve">«г) </w:t>
      </w:r>
      <w:r w:rsidRPr="00CD5E6F">
        <w:t>поступление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CD5E6F">
        <w:rPr>
          <w:rFonts w:eastAsia="Lucida Sans Unicode" w:cs="Tahoma"/>
          <w:color w:val="000000"/>
          <w:lang w:bidi="en-US"/>
        </w:rPr>
        <w:t xml:space="preserve">». </w:t>
      </w:r>
    </w:p>
    <w:p w:rsidR="00AC43E3" w:rsidRPr="00CD5E6F" w:rsidRDefault="00AC43E3" w:rsidP="00AC43E3">
      <w:pPr>
        <w:widowControl w:val="0"/>
        <w:tabs>
          <w:tab w:val="left" w:pos="567"/>
        </w:tabs>
        <w:suppressAutoHyphens/>
        <w:ind w:right="140" w:firstLine="567"/>
        <w:jc w:val="both"/>
        <w:rPr>
          <w:rFonts w:eastAsia="Lucida Sans Unicode" w:cs="Tahoma"/>
          <w:color w:val="000000"/>
          <w:lang w:bidi="en-US"/>
        </w:rPr>
      </w:pPr>
      <w:r w:rsidRPr="00CD5E6F">
        <w:rPr>
          <w:rFonts w:eastAsia="Lucida Sans Unicode"/>
          <w:color w:val="000000"/>
          <w:lang w:bidi="en-US"/>
        </w:rPr>
        <w:t>1.2.</w:t>
      </w:r>
      <w:r w:rsidRPr="00CD5E6F">
        <w:t xml:space="preserve"> </w:t>
      </w:r>
      <w:r w:rsidRPr="00CD5E6F">
        <w:rPr>
          <w:rFonts w:eastAsia="Lucida Sans Unicode" w:cs="Tahoma"/>
          <w:color w:val="000000"/>
          <w:lang w:bidi="en-US"/>
        </w:rPr>
        <w:t>Пункт 21 Положения дополнить пунктами в)</w:t>
      </w:r>
      <w:proofErr w:type="gramStart"/>
      <w:r w:rsidRPr="00CD5E6F">
        <w:rPr>
          <w:rFonts w:eastAsia="Lucida Sans Unicode" w:cs="Tahoma"/>
          <w:color w:val="000000"/>
          <w:lang w:bidi="en-US"/>
        </w:rPr>
        <w:t>,г</w:t>
      </w:r>
      <w:proofErr w:type="gramEnd"/>
      <w:r w:rsidRPr="00CD5E6F">
        <w:rPr>
          <w:rFonts w:eastAsia="Lucida Sans Unicode" w:cs="Tahoma"/>
          <w:color w:val="000000"/>
          <w:lang w:bidi="en-US"/>
        </w:rPr>
        <w:t>) следующего содержания:</w:t>
      </w:r>
    </w:p>
    <w:p w:rsidR="00AC43E3" w:rsidRPr="00CD5E6F" w:rsidRDefault="00AC43E3" w:rsidP="00AC43E3">
      <w:pPr>
        <w:pStyle w:val="a3"/>
        <w:ind w:firstLine="567"/>
        <w:jc w:val="both"/>
      </w:pPr>
      <w:r w:rsidRPr="00CD5E6F">
        <w:t>«в)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соблюдениям требований к служебному поведению и (или) требований об урегулировании конфликта интересов;</w:t>
      </w:r>
    </w:p>
    <w:p w:rsidR="00AC43E3" w:rsidRPr="00CD5E6F" w:rsidRDefault="00AC43E3" w:rsidP="00AC43E3">
      <w:pPr>
        <w:pStyle w:val="a3"/>
        <w:ind w:firstLine="567"/>
        <w:jc w:val="both"/>
      </w:pPr>
      <w:r w:rsidRPr="00CD5E6F">
        <w:t>г)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AC43E3" w:rsidRPr="00CD5E6F" w:rsidRDefault="00AC43E3" w:rsidP="00AC43E3">
      <w:pPr>
        <w:ind w:firstLine="720"/>
        <w:jc w:val="both"/>
      </w:pPr>
      <w:r w:rsidRPr="00CD5E6F"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AC43E3" w:rsidRPr="00CD5E6F" w:rsidRDefault="00AC43E3" w:rsidP="00AC43E3"/>
    <w:p w:rsidR="00CD5E6F" w:rsidRDefault="00CD5E6F" w:rsidP="00AC43E3"/>
    <w:p w:rsidR="00CD5E6F" w:rsidRDefault="00CD5E6F" w:rsidP="00AC43E3"/>
    <w:p w:rsidR="00AC43E3" w:rsidRPr="00CD5E6F" w:rsidRDefault="00AC43E3" w:rsidP="00AC43E3">
      <w:r w:rsidRPr="00CD5E6F">
        <w:t>Глава Сергеевского</w:t>
      </w:r>
    </w:p>
    <w:p w:rsidR="00AC43E3" w:rsidRPr="00CD5E6F" w:rsidRDefault="00AC43E3" w:rsidP="00AC43E3">
      <w:r w:rsidRPr="00CD5E6F">
        <w:t xml:space="preserve">сельского поселения                                                                  </w:t>
      </w:r>
      <w:proofErr w:type="spellStart"/>
      <w:r w:rsidRPr="00CD5E6F">
        <w:t>Н.П.Шевкопляс</w:t>
      </w:r>
      <w:proofErr w:type="spellEnd"/>
    </w:p>
    <w:p w:rsidR="00AC43E3" w:rsidRPr="00CD5E6F" w:rsidRDefault="00AC43E3" w:rsidP="00AC43E3">
      <w:pPr>
        <w:overflowPunct w:val="0"/>
        <w:autoSpaceDE w:val="0"/>
        <w:autoSpaceDN w:val="0"/>
        <w:adjustRightInd w:val="0"/>
        <w:jc w:val="both"/>
      </w:pPr>
    </w:p>
    <w:p w:rsidR="00C1125F" w:rsidRPr="00CD5E6F" w:rsidRDefault="00C1125F"/>
    <w:sectPr w:rsidR="00C1125F" w:rsidRPr="00CD5E6F" w:rsidSect="00AC43E3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B"/>
    <w:rsid w:val="002173C3"/>
    <w:rsid w:val="00341EA5"/>
    <w:rsid w:val="00AC43E3"/>
    <w:rsid w:val="00C1125F"/>
    <w:rsid w:val="00CD5E6F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2025-04-09T08:13:00Z</cp:lastPrinted>
  <dcterms:created xsi:type="dcterms:W3CDTF">2025-04-09T04:18:00Z</dcterms:created>
  <dcterms:modified xsi:type="dcterms:W3CDTF">2025-04-09T08:16:00Z</dcterms:modified>
</cp:coreProperties>
</file>