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AC" w:rsidRPr="0061587D" w:rsidRDefault="00E003AC" w:rsidP="00E003A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003AC" w:rsidRPr="0061587D" w:rsidRDefault="00E003AC" w:rsidP="00E003AC">
      <w:pPr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61587D">
        <w:rPr>
          <w:rFonts w:ascii="Arial" w:hAnsi="Arial" w:cs="Arial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003AC" w:rsidRPr="0061587D" w:rsidRDefault="00E003AC" w:rsidP="0061587D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61587D">
        <w:rPr>
          <w:rFonts w:ascii="Arial" w:hAnsi="Arial" w:cs="Arial"/>
          <w:b/>
          <w:sz w:val="24"/>
          <w:szCs w:val="24"/>
        </w:rPr>
        <w:t>РЕШЕНИЕ</w:t>
      </w:r>
    </w:p>
    <w:p w:rsidR="00E003AC" w:rsidRPr="0061587D" w:rsidRDefault="00E003AC" w:rsidP="00E003AC">
      <w:pPr>
        <w:ind w:right="-185"/>
        <w:rPr>
          <w:rFonts w:ascii="Arial" w:hAnsi="Arial" w:cs="Arial"/>
          <w:b/>
          <w:sz w:val="24"/>
          <w:szCs w:val="24"/>
        </w:rPr>
      </w:pPr>
      <w:r w:rsidRPr="0061587D">
        <w:rPr>
          <w:rFonts w:ascii="Arial" w:hAnsi="Arial" w:cs="Arial"/>
          <w:b/>
          <w:sz w:val="24"/>
          <w:szCs w:val="24"/>
        </w:rPr>
        <w:t xml:space="preserve">   </w:t>
      </w:r>
      <w:r w:rsidR="00F31EAA" w:rsidRPr="0061587D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5902C8" w:rsidRPr="0061587D">
        <w:rPr>
          <w:rFonts w:ascii="Arial" w:hAnsi="Arial" w:cs="Arial"/>
          <w:b/>
          <w:sz w:val="24"/>
          <w:szCs w:val="24"/>
        </w:rPr>
        <w:t>«27</w:t>
      </w:r>
      <w:r w:rsidRPr="0061587D">
        <w:rPr>
          <w:rFonts w:ascii="Arial" w:hAnsi="Arial" w:cs="Arial"/>
          <w:b/>
          <w:sz w:val="24"/>
          <w:szCs w:val="24"/>
        </w:rPr>
        <w:t xml:space="preserve">» </w:t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</w:r>
      <w:r w:rsidRPr="0061587D">
        <w:rPr>
          <w:rFonts w:ascii="Arial" w:hAnsi="Arial" w:cs="Arial"/>
          <w:b/>
          <w:sz w:val="24"/>
          <w:szCs w:val="24"/>
        </w:rPr>
        <w:softHyphen/>
        <w:t xml:space="preserve">марта 2023 года                                                                            № </w:t>
      </w:r>
      <w:r w:rsidR="00F31EAA" w:rsidRPr="0061587D">
        <w:rPr>
          <w:rFonts w:ascii="Arial" w:hAnsi="Arial" w:cs="Arial"/>
          <w:b/>
          <w:sz w:val="24"/>
          <w:szCs w:val="24"/>
        </w:rPr>
        <w:t>125</w:t>
      </w:r>
    </w:p>
    <w:p w:rsidR="00E003AC" w:rsidRPr="0061587D" w:rsidRDefault="00E003AC" w:rsidP="00E003A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1587D">
        <w:rPr>
          <w:rFonts w:ascii="Arial" w:hAnsi="Arial" w:cs="Arial"/>
          <w:b/>
        </w:rPr>
        <w:t xml:space="preserve">О внесении изменений в решение Совета депутатов Сергеевского сельского поселения от 27.09.2019 года №175 «Об утверждении порядка принятия решений об условиях приватизации муниципального имущества» </w:t>
      </w:r>
    </w:p>
    <w:p w:rsidR="00E003AC" w:rsidRPr="0061587D" w:rsidRDefault="00E003AC" w:rsidP="00E003AC">
      <w:pPr>
        <w:pStyle w:val="ConsPlusNormal"/>
        <w:rPr>
          <w:rFonts w:ascii="Arial" w:hAnsi="Arial" w:cs="Arial"/>
          <w:sz w:val="24"/>
          <w:szCs w:val="24"/>
        </w:rPr>
      </w:pP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1587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1587D" w:rsidRPr="0061587D">
        <w:rPr>
          <w:rFonts w:ascii="Arial" w:hAnsi="Arial" w:cs="Arial"/>
          <w:sz w:val="24"/>
          <w:szCs w:val="24"/>
        </w:rPr>
        <w:t>Федеральным законом</w:t>
      </w:r>
      <w:r w:rsidRPr="0061587D">
        <w:rPr>
          <w:rFonts w:ascii="Arial" w:hAnsi="Arial" w:cs="Arial"/>
          <w:sz w:val="24"/>
          <w:szCs w:val="24"/>
        </w:rPr>
        <w:t xml:space="preserve"> от 05.12.2022 №512-ФЗ</w:t>
      </w:r>
      <w:r w:rsidRPr="006158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1587D">
        <w:rPr>
          <w:rFonts w:ascii="Arial" w:hAnsi="Arial" w:cs="Arial"/>
          <w:sz w:val="24"/>
          <w:szCs w:val="24"/>
          <w:shd w:val="clear" w:color="auto" w:fill="FFFFFF"/>
        </w:rPr>
        <w:t>«О внесении изменений в </w:t>
      </w:r>
      <w:r w:rsidRPr="0061587D">
        <w:rPr>
          <w:rFonts w:ascii="Arial" w:hAnsi="Arial" w:cs="Arial"/>
          <w:bCs/>
          <w:sz w:val="24"/>
          <w:szCs w:val="24"/>
          <w:shd w:val="clear" w:color="auto" w:fill="FFFFFF"/>
        </w:rPr>
        <w:t>Федеральный</w:t>
      </w:r>
      <w:r w:rsidRPr="0061587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1587D">
        <w:rPr>
          <w:rFonts w:ascii="Arial" w:hAnsi="Arial" w:cs="Arial"/>
          <w:bCs/>
          <w:sz w:val="24"/>
          <w:szCs w:val="24"/>
          <w:shd w:val="clear" w:color="auto" w:fill="FFFFFF"/>
        </w:rPr>
        <w:t>закон</w:t>
      </w:r>
      <w:r w:rsidRPr="0061587D">
        <w:rPr>
          <w:rFonts w:ascii="Arial" w:hAnsi="Arial" w:cs="Arial"/>
          <w:sz w:val="24"/>
          <w:szCs w:val="24"/>
          <w:shd w:val="clear" w:color="auto" w:fill="FFFFFF"/>
        </w:rPr>
        <w:t> «О приватизации государственного и муниципального имущества</w:t>
      </w:r>
      <w:r w:rsidR="0061587D" w:rsidRPr="0061587D">
        <w:rPr>
          <w:rFonts w:ascii="Arial" w:hAnsi="Arial" w:cs="Arial"/>
          <w:sz w:val="24"/>
          <w:szCs w:val="24"/>
        </w:rPr>
        <w:t>», руководствуясь</w:t>
      </w:r>
      <w:r w:rsidRPr="0061587D">
        <w:rPr>
          <w:rFonts w:ascii="Arial" w:hAnsi="Arial" w:cs="Arial"/>
          <w:sz w:val="24"/>
          <w:szCs w:val="24"/>
        </w:rPr>
        <w:t xml:space="preserve"> Уставом сельского </w:t>
      </w:r>
      <w:r w:rsidRPr="0061587D">
        <w:rPr>
          <w:rFonts w:ascii="Arial" w:hAnsi="Arial" w:cs="Arial"/>
          <w:sz w:val="24"/>
          <w:szCs w:val="24"/>
          <w:lang w:eastAsia="ar-SA"/>
        </w:rPr>
        <w:t>поселения</w:t>
      </w:r>
      <w:r w:rsidRPr="0061587D">
        <w:rPr>
          <w:rFonts w:ascii="Arial" w:hAnsi="Arial" w:cs="Arial"/>
          <w:sz w:val="24"/>
          <w:szCs w:val="24"/>
        </w:rPr>
        <w:t xml:space="preserve">, на основании информации прокуратуры от 03.02.2023 №7-08-2023/66.23, от 28.02.2023 № 7-08-2023/128-23, </w:t>
      </w:r>
    </w:p>
    <w:p w:rsidR="00E003AC" w:rsidRPr="0061587D" w:rsidRDefault="0061587D" w:rsidP="00E00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1587D">
        <w:rPr>
          <w:rFonts w:ascii="Arial" w:hAnsi="Arial" w:cs="Arial"/>
          <w:b/>
          <w:sz w:val="24"/>
          <w:szCs w:val="24"/>
        </w:rPr>
        <w:t>Совет депутатов</w:t>
      </w:r>
      <w:r w:rsidR="00E003AC" w:rsidRPr="0061587D">
        <w:rPr>
          <w:rFonts w:ascii="Arial" w:hAnsi="Arial" w:cs="Arial"/>
          <w:b/>
          <w:sz w:val="24"/>
          <w:szCs w:val="24"/>
        </w:rPr>
        <w:t xml:space="preserve"> РЕШИЛ</w:t>
      </w:r>
      <w:r w:rsidR="00E003AC" w:rsidRPr="0061587D">
        <w:rPr>
          <w:rFonts w:ascii="Arial" w:hAnsi="Arial" w:cs="Arial"/>
          <w:b/>
          <w:sz w:val="24"/>
          <w:szCs w:val="24"/>
          <w:lang w:eastAsia="ar-SA"/>
        </w:rPr>
        <w:t>: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587D">
        <w:rPr>
          <w:rFonts w:ascii="Arial" w:hAnsi="Arial" w:cs="Arial"/>
          <w:sz w:val="24"/>
          <w:szCs w:val="24"/>
          <w:lang w:eastAsia="ar-SA"/>
        </w:rPr>
        <w:t>1.</w:t>
      </w:r>
      <w:r w:rsidRPr="0061587D">
        <w:rPr>
          <w:rFonts w:ascii="Arial" w:hAnsi="Arial" w:cs="Arial"/>
          <w:sz w:val="24"/>
          <w:szCs w:val="24"/>
        </w:rPr>
        <w:t xml:space="preserve"> В решение Совета депутатов Сергеевского сельского поселения от 27.09.2019 года №175 «Об утверждении порядка принятия решений об условиях приватизации муниципального имущества» внести следующие изменения: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587D">
        <w:rPr>
          <w:rFonts w:ascii="Arial" w:hAnsi="Arial" w:cs="Arial"/>
          <w:b/>
          <w:sz w:val="24"/>
          <w:szCs w:val="24"/>
        </w:rPr>
        <w:t>1.1. Раздел 1 Порядка дополнить пунктом 3 следующего содержания:</w:t>
      </w:r>
    </w:p>
    <w:p w:rsidR="00E003AC" w:rsidRPr="0061587D" w:rsidRDefault="00E003AC" w:rsidP="00E00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587D">
        <w:rPr>
          <w:rFonts w:ascii="Arial" w:eastAsia="Times New Roman" w:hAnsi="Arial" w:cs="Arial"/>
          <w:color w:val="000000"/>
          <w:sz w:val="24"/>
          <w:szCs w:val="24"/>
        </w:rPr>
        <w:t xml:space="preserve">«3. Действие </w:t>
      </w:r>
      <w:r w:rsidR="0061587D" w:rsidRPr="0061587D">
        <w:rPr>
          <w:rFonts w:ascii="Arial" w:eastAsia="Times New Roman" w:hAnsi="Arial" w:cs="Arial"/>
          <w:color w:val="000000"/>
          <w:sz w:val="24"/>
          <w:szCs w:val="24"/>
        </w:rPr>
        <w:t>настоящего Порядка</w:t>
      </w:r>
      <w:r w:rsidRPr="0061587D">
        <w:rPr>
          <w:rFonts w:ascii="Arial" w:eastAsia="Times New Roman" w:hAnsi="Arial" w:cs="Arial"/>
          <w:color w:val="000000"/>
          <w:sz w:val="24"/>
          <w:szCs w:val="24"/>
        </w:rPr>
        <w:t xml:space="preserve"> не распространяется на отношения, указанные в п. 2 ст. 3 Федерального закона от 21.12.2001 № 178-ФЗ «О приватизации государственного и муниципального имущества».»;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1587D">
        <w:rPr>
          <w:rFonts w:ascii="Arial" w:hAnsi="Arial" w:cs="Arial"/>
          <w:b/>
          <w:sz w:val="24"/>
          <w:szCs w:val="24"/>
          <w:lang w:eastAsia="ar-SA"/>
        </w:rPr>
        <w:t xml:space="preserve">1.2.пункт 3.3. дополнить подпунктом 3.3.1. следующего содержания: 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587D">
        <w:rPr>
          <w:rFonts w:ascii="Arial" w:hAnsi="Arial" w:cs="Arial"/>
          <w:sz w:val="24"/>
          <w:szCs w:val="24"/>
          <w:lang w:eastAsia="ar-SA"/>
        </w:rPr>
        <w:t>«3.3.2.</w:t>
      </w:r>
      <w:r w:rsidRPr="0061587D">
        <w:rPr>
          <w:rFonts w:ascii="Arial" w:hAnsi="Arial" w:cs="Arial"/>
          <w:color w:val="000000"/>
          <w:sz w:val="24"/>
          <w:szCs w:val="24"/>
        </w:rPr>
        <w:t xml:space="preserve"> Для участия в аукционе претендент вносит задаток в размере: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587D">
        <w:rPr>
          <w:rFonts w:ascii="Arial" w:hAnsi="Arial" w:cs="Arial"/>
          <w:color w:val="000000"/>
          <w:sz w:val="24"/>
          <w:szCs w:val="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587D">
        <w:rPr>
          <w:rFonts w:ascii="Arial" w:hAnsi="Arial" w:cs="Arial"/>
          <w:color w:val="000000"/>
          <w:sz w:val="24"/>
          <w:szCs w:val="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рублей.»;</w:t>
      </w:r>
      <w:bookmarkStart w:id="1" w:name="l2"/>
      <w:bookmarkEnd w:id="1"/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1587D">
        <w:rPr>
          <w:rFonts w:ascii="Arial" w:hAnsi="Arial" w:cs="Arial"/>
          <w:b/>
          <w:sz w:val="24"/>
          <w:szCs w:val="24"/>
          <w:lang w:eastAsia="ar-SA"/>
        </w:rPr>
        <w:t xml:space="preserve">1.3.пункт 3.3. дополнить подпунктом 3.3.2. следующего содержания: 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587D">
        <w:rPr>
          <w:rStyle w:val="dt-m"/>
          <w:rFonts w:ascii="Arial" w:hAnsi="Arial" w:cs="Arial"/>
          <w:sz w:val="24"/>
          <w:szCs w:val="24"/>
        </w:rPr>
        <w:t>«3.3.3.</w:t>
      </w:r>
      <w:r w:rsidRPr="0061587D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61587D">
        <w:rPr>
          <w:rFonts w:ascii="Arial" w:hAnsi="Arial" w:cs="Arial"/>
          <w:color w:val="000000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r w:rsidRPr="0061587D">
        <w:rPr>
          <w:rFonts w:ascii="Arial" w:hAnsi="Arial" w:cs="Arial"/>
          <w:sz w:val="24"/>
          <w:szCs w:val="24"/>
          <w:lang w:eastAsia="ar-SA"/>
        </w:rPr>
        <w:t xml:space="preserve">».  </w:t>
      </w:r>
    </w:p>
    <w:p w:rsidR="00E003AC" w:rsidRPr="0061587D" w:rsidRDefault="00E003AC" w:rsidP="00E003AC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1587D">
        <w:rPr>
          <w:rFonts w:ascii="Arial" w:hAnsi="Arial" w:cs="Arial"/>
          <w:sz w:val="24"/>
          <w:szCs w:val="24"/>
          <w:lang w:eastAsia="ar-SA"/>
        </w:rPr>
        <w:t xml:space="preserve">2.Опубликовать (обнародовать) настоящее решение в средствах массовой информации и разместить на официальном сайте администрации </w:t>
      </w:r>
      <w:r w:rsidR="00F7767C" w:rsidRPr="0061587D">
        <w:rPr>
          <w:rFonts w:ascii="Arial" w:hAnsi="Arial" w:cs="Arial"/>
          <w:sz w:val="24"/>
          <w:szCs w:val="24"/>
          <w:lang w:eastAsia="ar-SA"/>
        </w:rPr>
        <w:t>Сергеевского</w:t>
      </w:r>
      <w:r w:rsidRPr="0061587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1587D">
        <w:rPr>
          <w:rFonts w:ascii="Arial" w:hAnsi="Arial" w:cs="Arial"/>
          <w:i/>
          <w:sz w:val="24"/>
          <w:szCs w:val="24"/>
          <w:lang w:eastAsia="ar-SA"/>
        </w:rPr>
        <w:t xml:space="preserve">. </w:t>
      </w: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587D">
        <w:rPr>
          <w:rFonts w:ascii="Arial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587D">
        <w:rPr>
          <w:rFonts w:ascii="Arial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587D">
        <w:rPr>
          <w:rFonts w:ascii="Arial" w:hAnsi="Arial" w:cs="Arial"/>
          <w:color w:val="000000"/>
          <w:sz w:val="24"/>
          <w:szCs w:val="24"/>
          <w:lang w:eastAsia="ru-RU"/>
        </w:rPr>
        <w:t>Н.С. Балабкина</w:t>
      </w: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03AC" w:rsidRPr="0061587D" w:rsidRDefault="00E003AC" w:rsidP="00E003AC">
      <w:pPr>
        <w:spacing w:after="0" w:line="256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587D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E003AC" w:rsidRPr="0061587D" w:rsidRDefault="00E003AC" w:rsidP="00E003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587D">
        <w:rPr>
          <w:rFonts w:ascii="Arial" w:hAnsi="Arial" w:cs="Arial"/>
          <w:color w:val="000000"/>
          <w:sz w:val="24"/>
          <w:szCs w:val="24"/>
          <w:lang w:eastAsia="ru-RU"/>
        </w:rPr>
        <w:t>Н.П. Шевкопляс</w:t>
      </w:r>
    </w:p>
    <w:sectPr w:rsidR="00E003AC" w:rsidRPr="0061587D" w:rsidSect="00E003A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8D"/>
    <w:rsid w:val="002173C3"/>
    <w:rsid w:val="005902C8"/>
    <w:rsid w:val="0061587D"/>
    <w:rsid w:val="006B56BB"/>
    <w:rsid w:val="00B018A8"/>
    <w:rsid w:val="00C1125F"/>
    <w:rsid w:val="00E003AC"/>
    <w:rsid w:val="00F23D8D"/>
    <w:rsid w:val="00F31EAA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398503-CAFE-45E1-AEFE-4359991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3AC"/>
    <w:pPr>
      <w:spacing w:after="0" w:line="240" w:lineRule="auto"/>
    </w:pPr>
  </w:style>
  <w:style w:type="paragraph" w:customStyle="1" w:styleId="ConsPlusNormal">
    <w:name w:val="ConsPlusNormal"/>
    <w:rsid w:val="00E00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00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E0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10</cp:revision>
  <cp:lastPrinted>2023-04-28T03:50:00Z</cp:lastPrinted>
  <dcterms:created xsi:type="dcterms:W3CDTF">2023-04-04T08:58:00Z</dcterms:created>
  <dcterms:modified xsi:type="dcterms:W3CDTF">2023-05-10T05:46:00Z</dcterms:modified>
</cp:coreProperties>
</file>