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520" w:rsidRPr="007D3DF8" w:rsidRDefault="00EB2520" w:rsidP="00EB2520">
      <w:pPr>
        <w:widowControl w:val="0"/>
        <w:spacing w:after="0" w:line="240" w:lineRule="auto"/>
        <w:ind w:right="-185"/>
        <w:jc w:val="center"/>
        <w:rPr>
          <w:rFonts w:ascii="Arial" w:eastAsia="Courier New" w:hAnsi="Arial" w:cs="Arial"/>
          <w:b/>
          <w:color w:val="000000"/>
          <w:sz w:val="24"/>
          <w:szCs w:val="24"/>
          <w:lang w:eastAsia="ru-RU"/>
        </w:rPr>
      </w:pPr>
      <w:r w:rsidRPr="007D3DF8">
        <w:rPr>
          <w:rFonts w:ascii="Arial" w:eastAsia="Courier New" w:hAnsi="Arial" w:cs="Arial"/>
          <w:b/>
          <w:color w:val="000000"/>
          <w:sz w:val="24"/>
          <w:szCs w:val="24"/>
          <w:lang w:eastAsia="ru-RU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EB2520" w:rsidRPr="007D3DF8" w:rsidRDefault="00EB2520" w:rsidP="00EB2520">
      <w:pPr>
        <w:widowControl w:val="0"/>
        <w:pBdr>
          <w:bottom w:val="single" w:sz="12" w:space="1" w:color="auto"/>
        </w:pBdr>
        <w:spacing w:after="0" w:line="240" w:lineRule="auto"/>
        <w:ind w:right="-185"/>
        <w:rPr>
          <w:rFonts w:ascii="Arial" w:eastAsia="Courier New" w:hAnsi="Arial" w:cs="Arial"/>
          <w:b/>
          <w:color w:val="000000"/>
          <w:sz w:val="24"/>
          <w:szCs w:val="24"/>
          <w:lang w:eastAsia="ru-RU"/>
        </w:rPr>
      </w:pPr>
      <w:r w:rsidRPr="007D3DF8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                                             </w:t>
      </w:r>
      <w:r w:rsidR="008158E6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                </w:t>
      </w:r>
      <w:r w:rsidRPr="007D3DF8">
        <w:rPr>
          <w:rFonts w:ascii="Arial" w:eastAsia="Courier New" w:hAnsi="Arial" w:cs="Arial"/>
          <w:b/>
          <w:color w:val="000000"/>
          <w:sz w:val="24"/>
          <w:szCs w:val="24"/>
          <w:lang w:eastAsia="ru-RU"/>
        </w:rPr>
        <w:t xml:space="preserve">РЕШЕНИЕ </w:t>
      </w:r>
    </w:p>
    <w:p w:rsidR="0096282A" w:rsidRPr="007D3DF8" w:rsidRDefault="0096282A" w:rsidP="0096282A">
      <w:pPr>
        <w:widowControl w:val="0"/>
        <w:spacing w:after="0" w:line="240" w:lineRule="auto"/>
        <w:ind w:right="-185"/>
        <w:rPr>
          <w:rFonts w:ascii="Arial" w:eastAsia="Courier New" w:hAnsi="Arial" w:cs="Arial"/>
          <w:b/>
          <w:color w:val="000000"/>
          <w:sz w:val="24"/>
          <w:szCs w:val="24"/>
          <w:lang w:eastAsia="ru-RU"/>
        </w:rPr>
      </w:pPr>
      <w:r w:rsidRPr="007D3DF8">
        <w:rPr>
          <w:rFonts w:ascii="Arial" w:eastAsia="Courier New" w:hAnsi="Arial" w:cs="Arial"/>
          <w:b/>
          <w:color w:val="000000"/>
          <w:sz w:val="24"/>
          <w:szCs w:val="24"/>
        </w:rPr>
        <w:t xml:space="preserve">         «24»</w:t>
      </w:r>
      <w:r w:rsidR="007D3DF8">
        <w:rPr>
          <w:rFonts w:ascii="Arial" w:eastAsia="Courier New" w:hAnsi="Arial" w:cs="Arial"/>
          <w:b/>
          <w:color w:val="000000"/>
          <w:sz w:val="24"/>
          <w:szCs w:val="24"/>
        </w:rPr>
        <w:t xml:space="preserve"> </w:t>
      </w:r>
      <w:r w:rsidRPr="007D3DF8">
        <w:rPr>
          <w:rFonts w:ascii="Arial" w:eastAsia="Courier New" w:hAnsi="Arial" w:cs="Arial"/>
          <w:b/>
          <w:color w:val="000000"/>
          <w:sz w:val="24"/>
          <w:szCs w:val="24"/>
        </w:rPr>
        <w:t>июля 2023 года                                                                                 № 138</w:t>
      </w:r>
    </w:p>
    <w:p w:rsidR="0096282A" w:rsidRPr="007D3DF8" w:rsidRDefault="0096282A" w:rsidP="00C13541">
      <w:pPr>
        <w:spacing w:after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13541" w:rsidRPr="00797009" w:rsidRDefault="00C13541" w:rsidP="00AC03DC">
      <w:pPr>
        <w:spacing w:after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D3D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bookmarkStart w:id="0" w:name="_GoBack"/>
      <w:r w:rsidRPr="007970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в Порядок принятия решения </w:t>
      </w:r>
      <w:r w:rsidR="007D3DF8" w:rsidRPr="00797009">
        <w:rPr>
          <w:rFonts w:ascii="Arial" w:eastAsia="Times New Roman" w:hAnsi="Arial" w:cs="Arial"/>
          <w:b/>
          <w:sz w:val="24"/>
          <w:szCs w:val="24"/>
          <w:lang w:eastAsia="ru-RU"/>
        </w:rPr>
        <w:t>об условиях</w:t>
      </w:r>
      <w:r w:rsidRPr="007970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приватизации муниципального имущества, утвержденный решением Совета Сергеевского сельского поселения от 27.09.2019 № 175</w:t>
      </w:r>
      <w:bookmarkEnd w:id="0"/>
    </w:p>
    <w:p w:rsidR="00C13541" w:rsidRPr="007D3DF8" w:rsidRDefault="00C13541" w:rsidP="00C13541">
      <w:pPr>
        <w:widowControl w:val="0"/>
        <w:autoSpaceDE w:val="0"/>
        <w:autoSpaceDN w:val="0"/>
        <w:spacing w:before="2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DF8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7D3DF8">
        <w:rPr>
          <w:rFonts w:ascii="Arial" w:eastAsia="Calibri" w:hAnsi="Arial" w:cs="Arial"/>
          <w:sz w:val="24"/>
          <w:szCs w:val="24"/>
        </w:rPr>
        <w:t>Руководствуясь положениями Федерального закона от 06.10.2003 № 131-ФЗ «Об общих принципах организации местного самоуправления в Российской Федерации», Федерального закона от 21 декабря 2001 года № 178-ФЗ «О приватизации государственного и муниципального имущества</w:t>
      </w:r>
      <w:r w:rsidR="007D3DF8" w:rsidRPr="007D3DF8">
        <w:rPr>
          <w:rFonts w:ascii="Arial" w:eastAsia="Calibri" w:hAnsi="Arial" w:cs="Arial"/>
          <w:sz w:val="24"/>
          <w:szCs w:val="24"/>
        </w:rPr>
        <w:t>»,</w:t>
      </w:r>
      <w:r w:rsidRPr="007D3DF8">
        <w:rPr>
          <w:rFonts w:ascii="Arial" w:eastAsia="Calibri" w:hAnsi="Arial" w:cs="Arial"/>
          <w:sz w:val="24"/>
          <w:szCs w:val="24"/>
        </w:rPr>
        <w:t xml:space="preserve"> Уставом Сергеевского поселения Оконешниковского муниципального района Омской области, Совет Сергеевского поселения Оконешниковского муниципального района Омской области</w:t>
      </w:r>
    </w:p>
    <w:p w:rsidR="00C13541" w:rsidRPr="007D3DF8" w:rsidRDefault="00C13541" w:rsidP="00C1354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D3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C13541" w:rsidRPr="007D3DF8" w:rsidRDefault="00C13541" w:rsidP="00C13541">
      <w:pPr>
        <w:widowControl w:val="0"/>
        <w:numPr>
          <w:ilvl w:val="0"/>
          <w:numId w:val="1"/>
        </w:numPr>
        <w:tabs>
          <w:tab w:val="left" w:pos="1017"/>
        </w:tabs>
        <w:spacing w:after="0" w:line="240" w:lineRule="auto"/>
        <w:ind w:firstLine="6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3DF8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Порядок принятия решения </w:t>
      </w:r>
      <w:r w:rsidR="007D3DF8" w:rsidRPr="007D3DF8">
        <w:rPr>
          <w:rFonts w:ascii="Arial" w:eastAsia="Times New Roman" w:hAnsi="Arial" w:cs="Arial"/>
          <w:sz w:val="24"/>
          <w:szCs w:val="24"/>
          <w:lang w:eastAsia="ru-RU"/>
        </w:rPr>
        <w:t>об условиях</w:t>
      </w:r>
      <w:r w:rsidRPr="007D3DF8">
        <w:rPr>
          <w:rFonts w:ascii="Arial" w:eastAsia="Times New Roman" w:hAnsi="Arial" w:cs="Arial"/>
          <w:sz w:val="24"/>
          <w:szCs w:val="24"/>
          <w:lang w:eastAsia="ru-RU"/>
        </w:rPr>
        <w:t xml:space="preserve"> приватизации муниципального имущества </w:t>
      </w:r>
      <w:r w:rsidRPr="007D3DF8">
        <w:rPr>
          <w:rFonts w:ascii="Arial" w:eastAsia="Calibri" w:hAnsi="Arial" w:cs="Arial"/>
          <w:sz w:val="24"/>
          <w:szCs w:val="24"/>
        </w:rPr>
        <w:t>Сергеевского</w:t>
      </w:r>
      <w:r w:rsidRPr="007D3D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Оконешниковского муниципального района, внести следующие изменения:</w:t>
      </w:r>
    </w:p>
    <w:p w:rsidR="00C13541" w:rsidRPr="007D3DF8" w:rsidRDefault="00C13541" w:rsidP="00EB2520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</w:pPr>
      <w:r w:rsidRPr="007D3DF8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п. 6 дополнить абзацам </w:t>
      </w:r>
      <w:r w:rsidR="007D3DF8" w:rsidRPr="007D3DF8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2 следующего</w:t>
      </w:r>
      <w:r w:rsidRPr="007D3DF8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содержания:</w:t>
      </w:r>
    </w:p>
    <w:p w:rsidR="00C13541" w:rsidRPr="007D3DF8" w:rsidRDefault="007D3DF8" w:rsidP="00C13541">
      <w:pPr>
        <w:spacing w:after="0" w:line="240" w:lineRule="auto"/>
        <w:ind w:firstLine="627"/>
        <w:jc w:val="both"/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</w:pPr>
      <w:r w:rsidRPr="007D3DF8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«При</w:t>
      </w:r>
      <w:r w:rsidR="00C13541" w:rsidRPr="007D3DF8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приватизации помещения, находящегося в государственной или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</w:t>
      </w:r>
      <w:r w:rsidR="00EB2520" w:rsidRPr="007D3DF8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о</w:t>
      </w:r>
      <w:r w:rsidR="00C13541" w:rsidRPr="007D3DF8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сервитута для обеспечени</w:t>
      </w:r>
      <w:r w:rsidR="00EB2520" w:rsidRPr="007D3DF8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 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</w:t>
      </w:r>
      <w:r w:rsidR="00C13541" w:rsidRPr="007D3DF8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.»;</w:t>
      </w:r>
    </w:p>
    <w:p w:rsidR="00C13541" w:rsidRPr="007D3DF8" w:rsidRDefault="00EB2520" w:rsidP="00C13541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3DF8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C13541" w:rsidRPr="007D3DF8">
        <w:rPr>
          <w:rFonts w:ascii="Arial" w:eastAsia="Times New Roman" w:hAnsi="Arial" w:cs="Arial"/>
          <w:sz w:val="24"/>
          <w:szCs w:val="24"/>
          <w:lang w:eastAsia="ru-RU"/>
        </w:rPr>
        <w:t>2. Решение опубликовать (обнародовать) в установленном порядке, а также разместить на официальном сайте Сергеевского сельского поселения Оконешниковского муниципального района Омской области.</w:t>
      </w:r>
    </w:p>
    <w:p w:rsidR="00C13541" w:rsidRPr="007D3DF8" w:rsidRDefault="00C13541" w:rsidP="00EB252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3541" w:rsidRPr="007D3DF8" w:rsidRDefault="00C13541" w:rsidP="00EB252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7D3DF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Pr="007D3DF8">
        <w:rPr>
          <w:rFonts w:ascii="Arial" w:eastAsia="Calibri" w:hAnsi="Arial" w:cs="Arial"/>
          <w:color w:val="000000"/>
          <w:sz w:val="24"/>
          <w:szCs w:val="24"/>
          <w:lang w:eastAsia="ru-RU"/>
        </w:rPr>
        <w:t>Председатель Совета д</w:t>
      </w:r>
      <w:r w:rsidR="00EB2520" w:rsidRPr="007D3DF8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епутатов Сергеевского сельского </w:t>
      </w:r>
      <w:r w:rsidRPr="007D3DF8">
        <w:rPr>
          <w:rFonts w:ascii="Arial" w:eastAsia="Calibri" w:hAnsi="Arial" w:cs="Arial"/>
          <w:color w:val="000000"/>
          <w:sz w:val="24"/>
          <w:szCs w:val="24"/>
          <w:lang w:eastAsia="ru-RU"/>
        </w:rPr>
        <w:t>поселения</w:t>
      </w:r>
    </w:p>
    <w:p w:rsidR="00C13541" w:rsidRPr="007D3DF8" w:rsidRDefault="00C13541" w:rsidP="00EB252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7D3DF8">
        <w:rPr>
          <w:rFonts w:ascii="Arial" w:eastAsia="Calibri" w:hAnsi="Arial" w:cs="Arial"/>
          <w:color w:val="000000"/>
          <w:sz w:val="24"/>
          <w:szCs w:val="24"/>
          <w:lang w:eastAsia="ru-RU"/>
        </w:rPr>
        <w:t>Оконешниковского муниципального района Омской области</w:t>
      </w:r>
    </w:p>
    <w:p w:rsidR="00C13541" w:rsidRPr="007D3DF8" w:rsidRDefault="00C13541" w:rsidP="00EB252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7D3DF8">
        <w:rPr>
          <w:rFonts w:ascii="Arial" w:eastAsia="Calibri" w:hAnsi="Arial" w:cs="Arial"/>
          <w:color w:val="000000"/>
          <w:sz w:val="24"/>
          <w:szCs w:val="24"/>
          <w:lang w:eastAsia="ru-RU"/>
        </w:rPr>
        <w:t>Н.С. Балабкина</w:t>
      </w:r>
    </w:p>
    <w:p w:rsidR="00C13541" w:rsidRPr="007D3DF8" w:rsidRDefault="00C13541" w:rsidP="00C1354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C13541" w:rsidRPr="007D3DF8" w:rsidRDefault="00C13541" w:rsidP="00C13541">
      <w:pPr>
        <w:spacing w:after="0" w:line="256" w:lineRule="auto"/>
        <w:jc w:val="right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7D3DF8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Глава Сергеевского сельского поселения Оконешниковского муниципального района Омской области </w:t>
      </w:r>
    </w:p>
    <w:p w:rsidR="00C13541" w:rsidRPr="007D3DF8" w:rsidRDefault="00C13541" w:rsidP="00C1354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D3DF8">
        <w:rPr>
          <w:rFonts w:ascii="Arial" w:eastAsia="Calibri" w:hAnsi="Arial" w:cs="Arial"/>
          <w:color w:val="000000"/>
          <w:sz w:val="24"/>
          <w:szCs w:val="24"/>
          <w:lang w:eastAsia="ru-RU"/>
        </w:rPr>
        <w:t>Н.П. Шевкопляс</w:t>
      </w:r>
    </w:p>
    <w:sectPr w:rsidR="00C13541" w:rsidRPr="007D3DF8" w:rsidSect="00C13541">
      <w:pgSz w:w="11907" w:h="16839" w:code="9"/>
      <w:pgMar w:top="709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B5973"/>
    <w:multiLevelType w:val="hybridMultilevel"/>
    <w:tmpl w:val="30B8479A"/>
    <w:lvl w:ilvl="0" w:tplc="9D36A4F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996354"/>
    <w:multiLevelType w:val="multilevel"/>
    <w:tmpl w:val="A664EF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8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36" w:hanging="2160"/>
      </w:pPr>
      <w:rPr>
        <w:rFonts w:hint="default"/>
      </w:rPr>
    </w:lvl>
  </w:abstractNum>
  <w:abstractNum w:abstractNumId="2" w15:restartNumberingAfterBreak="0">
    <w:nsid w:val="3B707E6B"/>
    <w:multiLevelType w:val="multilevel"/>
    <w:tmpl w:val="36F4A2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76" w:hanging="2160"/>
      </w:pPr>
      <w:rPr>
        <w:rFonts w:hint="default"/>
      </w:rPr>
    </w:lvl>
  </w:abstractNum>
  <w:abstractNum w:abstractNumId="3" w15:restartNumberingAfterBreak="0">
    <w:nsid w:val="65105541"/>
    <w:multiLevelType w:val="multilevel"/>
    <w:tmpl w:val="BCC2DB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4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AD"/>
    <w:rsid w:val="002173C3"/>
    <w:rsid w:val="00797009"/>
    <w:rsid w:val="007D3DF8"/>
    <w:rsid w:val="008158E6"/>
    <w:rsid w:val="0096282A"/>
    <w:rsid w:val="00AC03DC"/>
    <w:rsid w:val="00BA36AD"/>
    <w:rsid w:val="00C1125F"/>
    <w:rsid w:val="00C13541"/>
    <w:rsid w:val="00EB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C9F47C3-9508-47CF-B8E6-6514E024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8</cp:revision>
  <cp:lastPrinted>2023-07-21T03:00:00Z</cp:lastPrinted>
  <dcterms:created xsi:type="dcterms:W3CDTF">2023-07-20T03:13:00Z</dcterms:created>
  <dcterms:modified xsi:type="dcterms:W3CDTF">2023-08-03T04:26:00Z</dcterms:modified>
</cp:coreProperties>
</file>