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A61" w:rsidRPr="00651A61" w:rsidRDefault="00651A61" w:rsidP="00651A61">
      <w:pPr>
        <w:suppressAutoHyphens/>
        <w:ind w:right="-185"/>
        <w:jc w:val="center"/>
        <w:rPr>
          <w:b/>
          <w:lang w:eastAsia="zh-CN"/>
        </w:rPr>
      </w:pPr>
      <w:r w:rsidRPr="00651A61">
        <w:rPr>
          <w:b/>
          <w:lang w:eastAsia="zh-CN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651A61" w:rsidRPr="00651A61" w:rsidRDefault="00651A61" w:rsidP="00651A61">
      <w:pPr>
        <w:suppressAutoHyphens/>
        <w:ind w:right="-185"/>
        <w:jc w:val="center"/>
        <w:rPr>
          <w:lang w:eastAsia="zh-CN"/>
        </w:rPr>
      </w:pPr>
    </w:p>
    <w:p w:rsidR="00651A61" w:rsidRPr="00651A61" w:rsidRDefault="00651A61" w:rsidP="00651A61">
      <w:pPr>
        <w:suppressAutoHyphens/>
        <w:ind w:right="-185"/>
        <w:jc w:val="center"/>
        <w:rPr>
          <w:lang w:eastAsia="zh-CN"/>
        </w:rPr>
      </w:pPr>
    </w:p>
    <w:p w:rsidR="00651A61" w:rsidRPr="00651A61" w:rsidRDefault="00651A61" w:rsidP="00651A61">
      <w:pPr>
        <w:pBdr>
          <w:bottom w:val="single" w:sz="12" w:space="1" w:color="auto"/>
        </w:pBdr>
        <w:suppressAutoHyphens/>
        <w:ind w:right="-185"/>
        <w:jc w:val="center"/>
        <w:rPr>
          <w:b/>
          <w:lang w:eastAsia="zh-CN"/>
        </w:rPr>
      </w:pPr>
      <w:r w:rsidRPr="00651A61">
        <w:rPr>
          <w:b/>
          <w:lang w:eastAsia="zh-CN"/>
        </w:rPr>
        <w:t xml:space="preserve">РЕШЕНИЕ </w:t>
      </w:r>
    </w:p>
    <w:p w:rsidR="00651A61" w:rsidRPr="00651A61" w:rsidRDefault="00651A61" w:rsidP="00651A61">
      <w:pPr>
        <w:suppressAutoHyphens/>
        <w:ind w:right="-185"/>
        <w:rPr>
          <w:b/>
          <w:lang w:eastAsia="zh-CN"/>
        </w:rPr>
      </w:pPr>
      <w:r w:rsidRPr="00651A61">
        <w:rPr>
          <w:b/>
          <w:lang w:eastAsia="zh-CN"/>
        </w:rPr>
        <w:t xml:space="preserve">    20.08.2024                                                                                           </w:t>
      </w:r>
      <w:r>
        <w:rPr>
          <w:b/>
          <w:lang w:eastAsia="zh-CN"/>
        </w:rPr>
        <w:t xml:space="preserve">                           № 200</w:t>
      </w:r>
    </w:p>
    <w:p w:rsidR="00651A61" w:rsidRPr="00651A61" w:rsidRDefault="00651A61" w:rsidP="00651A61">
      <w:pPr>
        <w:suppressAutoHyphens/>
        <w:rPr>
          <w:lang w:eastAsia="zh-CN"/>
        </w:rPr>
      </w:pPr>
    </w:p>
    <w:p w:rsidR="00651A61" w:rsidRDefault="00651A61" w:rsidP="00651A6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</w:p>
    <w:p w:rsidR="00651A61" w:rsidRPr="00E57FC7" w:rsidRDefault="00651A61" w:rsidP="00651A61">
      <w:pPr>
        <w:tabs>
          <w:tab w:val="left" w:pos="9354"/>
        </w:tabs>
        <w:ind w:right="-2"/>
        <w:jc w:val="center"/>
        <w:rPr>
          <w:b/>
        </w:rPr>
      </w:pPr>
      <w:r w:rsidRPr="00E57FC7">
        <w:rPr>
          <w:b/>
        </w:rPr>
        <w:t>О должностном окладе по младшей должности муниципальной службы Сергеевского сельского поселения Оконешниковского муниципального района Омской области «специалист»</w:t>
      </w:r>
    </w:p>
    <w:p w:rsidR="00651A61" w:rsidRDefault="00651A61" w:rsidP="00651A61">
      <w:pPr>
        <w:spacing w:line="276" w:lineRule="auto"/>
        <w:ind w:right="2550"/>
        <w:jc w:val="center"/>
        <w:rPr>
          <w:b/>
          <w:sz w:val="28"/>
          <w:szCs w:val="28"/>
        </w:rPr>
      </w:pPr>
    </w:p>
    <w:p w:rsidR="00651A61" w:rsidRPr="009B55D8" w:rsidRDefault="00651A61" w:rsidP="00651A61">
      <w:pPr>
        <w:spacing w:line="276" w:lineRule="auto"/>
        <w:ind w:firstLine="709"/>
        <w:jc w:val="both"/>
        <w:rPr>
          <w:rFonts w:ascii="Arial" w:hAnsi="Arial"/>
        </w:rPr>
      </w:pPr>
      <w:r w:rsidRPr="009B55D8">
        <w:t>Руководствуясь Федеральным Законом от 6 октября 2003 года №     131-ФЗ «Об общих принципах организации местного самоуправления в Российской Федерации», частью 2 статьи 22 Федерального Закона  от 2 марта 2007 года № 25-ФЗ «О муниципальной службе в Российской Федерации», Законом Омской области от 23 ноября 2007 года № 976-ОЗ  «Об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лет», Указом Губернатора Омской области от 29.12.2023 № 312 «О некоторых вопросах реализации отдельных указов Губернатора Омской области»,</w:t>
      </w:r>
      <w:r w:rsidRPr="009B55D8">
        <w:rPr>
          <w:rFonts w:ascii="Arial" w:hAnsi="Arial"/>
        </w:rPr>
        <w:t xml:space="preserve"> </w:t>
      </w:r>
    </w:p>
    <w:p w:rsidR="00651A61" w:rsidRPr="009B55D8" w:rsidRDefault="00651A61" w:rsidP="00651A61">
      <w:pPr>
        <w:spacing w:line="276" w:lineRule="auto"/>
        <w:jc w:val="both"/>
        <w:rPr>
          <w:rFonts w:ascii="Arial" w:hAnsi="Arial"/>
        </w:rPr>
      </w:pPr>
    </w:p>
    <w:p w:rsidR="00651A61" w:rsidRPr="009B55D8" w:rsidRDefault="00651A61" w:rsidP="00651A61">
      <w:pPr>
        <w:spacing w:line="276" w:lineRule="auto"/>
        <w:jc w:val="center"/>
        <w:rPr>
          <w:rFonts w:ascii="Arial" w:hAnsi="Arial"/>
        </w:rPr>
      </w:pPr>
      <w:r w:rsidRPr="009B55D8">
        <w:t xml:space="preserve">Совет депутатов </w:t>
      </w:r>
      <w:r w:rsidRPr="009B55D8">
        <w:rPr>
          <w:b/>
        </w:rPr>
        <w:t>решил</w:t>
      </w:r>
      <w:r w:rsidRPr="009B55D8">
        <w:t>:</w:t>
      </w:r>
    </w:p>
    <w:p w:rsidR="00651A61" w:rsidRPr="009B55D8" w:rsidRDefault="00651A61" w:rsidP="00651A61">
      <w:pPr>
        <w:spacing w:line="276" w:lineRule="auto"/>
        <w:jc w:val="both"/>
      </w:pPr>
    </w:p>
    <w:p w:rsidR="00651A61" w:rsidRPr="009B55D8" w:rsidRDefault="00651A61" w:rsidP="00651A61">
      <w:pPr>
        <w:spacing w:line="276" w:lineRule="auto"/>
        <w:ind w:firstLine="709"/>
        <w:jc w:val="both"/>
      </w:pPr>
      <w:r w:rsidRPr="009B55D8">
        <w:t xml:space="preserve">1. Установить должностной оклад по младшей должности муниципальной службы </w:t>
      </w:r>
      <w:r w:rsidR="009B55D8" w:rsidRPr="009B55D8">
        <w:t>Сергеевского</w:t>
      </w:r>
      <w:r w:rsidRPr="009B55D8">
        <w:t xml:space="preserve"> сельского поселения Оконешниковского муниципального района Омской области «специалист» в размере 6 330 рублей, 00 копеек.</w:t>
      </w:r>
    </w:p>
    <w:p w:rsidR="00E57FC7" w:rsidRDefault="00E57FC7" w:rsidP="009B55D8">
      <w:pPr>
        <w:pStyle w:val="a3"/>
      </w:pPr>
      <w:r>
        <w:t xml:space="preserve">           </w:t>
      </w:r>
      <w:r w:rsidR="00651A61" w:rsidRPr="009B55D8">
        <w:t>2. Признать утративши</w:t>
      </w:r>
      <w:r w:rsidR="009B55D8" w:rsidRPr="009B55D8">
        <w:t xml:space="preserve">м силу решение Совета депутатов Сергеевского сельского поселения </w:t>
      </w:r>
      <w:r w:rsidR="00651A61" w:rsidRPr="009B55D8">
        <w:t>Оконешниковского муниципального района Ом</w:t>
      </w:r>
      <w:r w:rsidR="009B55D8" w:rsidRPr="009B55D8">
        <w:t>ской области  от 30</w:t>
      </w:r>
      <w:r w:rsidR="00651A61" w:rsidRPr="009B55D8">
        <w:t>.</w:t>
      </w:r>
      <w:r w:rsidR="009B55D8" w:rsidRPr="009B55D8">
        <w:t>11</w:t>
      </w:r>
      <w:r w:rsidR="00651A61" w:rsidRPr="009B55D8">
        <w:t>.202</w:t>
      </w:r>
      <w:r w:rsidR="009B55D8" w:rsidRPr="009B55D8">
        <w:t>0</w:t>
      </w:r>
    </w:p>
    <w:p w:rsidR="009B55D8" w:rsidRPr="009B55D8" w:rsidRDefault="00651A61" w:rsidP="009B55D8">
      <w:pPr>
        <w:pStyle w:val="a3"/>
        <w:rPr>
          <w:b/>
        </w:rPr>
      </w:pPr>
      <w:r w:rsidRPr="009B55D8">
        <w:t xml:space="preserve"> № </w:t>
      </w:r>
      <w:r w:rsidR="009B55D8" w:rsidRPr="009B55D8">
        <w:t>13 О должностном окладе по младшей должности муниципальной службы Администрации Сергеевского сельского поселения Оконешниковского муниципального района Омской области «специалист»</w:t>
      </w:r>
    </w:p>
    <w:p w:rsidR="009B55D8" w:rsidRPr="009B55D8" w:rsidRDefault="009B55D8" w:rsidP="009B55D8">
      <w:pPr>
        <w:ind w:firstLine="708"/>
        <w:jc w:val="both"/>
      </w:pPr>
      <w:r w:rsidRPr="009B55D8">
        <w:t xml:space="preserve">3.   Настоящее Решение вступает в силу на следующий день после дня его официального опубликования и распространяется на отношения, возникшие с 1 </w:t>
      </w:r>
      <w:r w:rsidR="004C4342">
        <w:t>августа</w:t>
      </w:r>
      <w:bookmarkStart w:id="0" w:name="_GoBack"/>
      <w:bookmarkEnd w:id="0"/>
      <w:r>
        <w:t xml:space="preserve"> </w:t>
      </w:r>
      <w:r w:rsidRPr="009B55D8">
        <w:t>20</w:t>
      </w:r>
      <w:r>
        <w:t>24</w:t>
      </w:r>
      <w:r w:rsidRPr="009B55D8">
        <w:t xml:space="preserve"> года.</w:t>
      </w:r>
    </w:p>
    <w:p w:rsidR="009B55D8" w:rsidRPr="009B55D8" w:rsidRDefault="009B55D8" w:rsidP="009B55D8">
      <w:pPr>
        <w:ind w:firstLine="708"/>
        <w:jc w:val="both"/>
      </w:pPr>
      <w:r w:rsidRPr="009B55D8">
        <w:t xml:space="preserve">4. Разместить на официальном сайте Оконешниковского муниципального района в информационно-телекоммуникационной сети «Интернет». </w:t>
      </w:r>
    </w:p>
    <w:tbl>
      <w:tblPr>
        <w:tblpPr w:leftFromText="180" w:rightFromText="180" w:bottomFromText="200" w:vertAnchor="text" w:horzAnchor="margin" w:tblpY="1258"/>
        <w:tblW w:w="93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4"/>
        <w:gridCol w:w="4681"/>
      </w:tblGrid>
      <w:tr w:rsidR="00E57FC7" w:rsidRPr="00E57FC7" w:rsidTr="00E57FC7">
        <w:tc>
          <w:tcPr>
            <w:tcW w:w="4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C7" w:rsidRPr="00E57FC7" w:rsidRDefault="00E57FC7" w:rsidP="00E57FC7">
            <w:pPr>
              <w:suppressAutoHyphens/>
              <w:rPr>
                <w:lang w:eastAsia="zh-CN"/>
              </w:rPr>
            </w:pPr>
            <w:r w:rsidRPr="00E57FC7">
              <w:rPr>
                <w:lang w:eastAsia="zh-CN"/>
              </w:rPr>
              <w:t xml:space="preserve">Председатель Совета депутатов Сергеевского  сельского поселения Оконешниковского муниципального района Омской области                                                                        </w:t>
            </w:r>
          </w:p>
          <w:p w:rsidR="00E57FC7" w:rsidRPr="00E57FC7" w:rsidRDefault="00E57FC7" w:rsidP="00E57FC7">
            <w:pPr>
              <w:suppressAutoHyphens/>
              <w:ind w:left="-540" w:firstLine="540"/>
              <w:rPr>
                <w:lang w:eastAsia="zh-CN"/>
              </w:rPr>
            </w:pPr>
          </w:p>
          <w:p w:rsidR="00E57FC7" w:rsidRPr="00E57FC7" w:rsidRDefault="00E57FC7" w:rsidP="00E57FC7">
            <w:pPr>
              <w:suppressAutoHyphens/>
              <w:ind w:left="-540" w:firstLine="540"/>
              <w:rPr>
                <w:lang w:eastAsia="zh-CN"/>
              </w:rPr>
            </w:pPr>
            <w:r w:rsidRPr="00E57FC7">
              <w:rPr>
                <w:lang w:eastAsia="zh-CN"/>
              </w:rPr>
              <w:t>_______________ Н.С.Балабкина</w:t>
            </w:r>
          </w:p>
          <w:p w:rsidR="00E57FC7" w:rsidRPr="00E57FC7" w:rsidRDefault="00E57FC7" w:rsidP="00E57FC7">
            <w:pPr>
              <w:suppressAutoHyphens/>
              <w:rPr>
                <w:lang w:eastAsia="zh-CN"/>
              </w:rPr>
            </w:pPr>
          </w:p>
        </w:tc>
        <w:tc>
          <w:tcPr>
            <w:tcW w:w="4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FC7" w:rsidRPr="00E57FC7" w:rsidRDefault="00E57FC7" w:rsidP="00E57FC7">
            <w:pPr>
              <w:suppressAutoHyphens/>
              <w:rPr>
                <w:lang w:eastAsia="zh-CN"/>
              </w:rPr>
            </w:pPr>
            <w:r w:rsidRPr="00E57FC7">
              <w:rPr>
                <w:lang w:eastAsia="zh-CN"/>
              </w:rPr>
              <w:t>Глава Сергеевского  сельского поселения Оконешниковского муниципального района Омской области</w:t>
            </w:r>
          </w:p>
          <w:p w:rsidR="00E57FC7" w:rsidRPr="00E57FC7" w:rsidRDefault="00E57FC7" w:rsidP="00E57FC7">
            <w:pPr>
              <w:suppressAutoHyphens/>
              <w:rPr>
                <w:lang w:eastAsia="zh-CN"/>
              </w:rPr>
            </w:pPr>
          </w:p>
          <w:p w:rsidR="00E57FC7" w:rsidRPr="00E57FC7" w:rsidRDefault="00E57FC7" w:rsidP="00E57FC7">
            <w:pPr>
              <w:suppressAutoHyphens/>
              <w:rPr>
                <w:lang w:eastAsia="zh-CN"/>
              </w:rPr>
            </w:pPr>
            <w:r w:rsidRPr="00E57FC7">
              <w:rPr>
                <w:lang w:eastAsia="zh-CN"/>
              </w:rPr>
              <w:t>________________ Н.П.Шевкопляс</w:t>
            </w:r>
          </w:p>
        </w:tc>
      </w:tr>
    </w:tbl>
    <w:p w:rsidR="00C1125F" w:rsidRPr="009B55D8" w:rsidRDefault="00C1125F"/>
    <w:sectPr w:rsidR="00C1125F" w:rsidRPr="009B55D8" w:rsidSect="00E57FC7">
      <w:pgSz w:w="11907" w:h="16839" w:code="9"/>
      <w:pgMar w:top="709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45"/>
    <w:rsid w:val="002173C3"/>
    <w:rsid w:val="004C4342"/>
    <w:rsid w:val="00651A61"/>
    <w:rsid w:val="009B55D8"/>
    <w:rsid w:val="00AD7845"/>
    <w:rsid w:val="00C1125F"/>
    <w:rsid w:val="00E5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9571DB3-EDB1-4071-BAF6-FA896476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3</cp:revision>
  <cp:lastPrinted>2024-08-19T09:19:00Z</cp:lastPrinted>
  <dcterms:created xsi:type="dcterms:W3CDTF">2024-08-19T08:56:00Z</dcterms:created>
  <dcterms:modified xsi:type="dcterms:W3CDTF">2024-10-23T09:39:00Z</dcterms:modified>
</cp:coreProperties>
</file>