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35" w:rsidRDefault="00395935" w:rsidP="00395935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395935" w:rsidRDefault="00395935" w:rsidP="00395935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>РЕШЕНИЕ</w:t>
      </w:r>
    </w:p>
    <w:p w:rsidR="00395935" w:rsidRDefault="00395935" w:rsidP="00395935">
      <w:pPr>
        <w:ind w:right="-185"/>
        <w:rPr>
          <w:b/>
        </w:rPr>
      </w:pPr>
      <w:r>
        <w:rPr>
          <w:b/>
        </w:rPr>
        <w:t xml:space="preserve">       «5» </w:t>
      </w:r>
      <w:r w:rsidR="002D4A81">
        <w:rPr>
          <w:b/>
        </w:rPr>
        <w:t>июня</w:t>
      </w:r>
      <w:bookmarkStart w:id="0" w:name="_GoBack"/>
      <w:bookmarkEnd w:id="0"/>
      <w:r>
        <w:rPr>
          <w:b/>
        </w:rPr>
        <w:t xml:space="preserve"> 2024 года                                                                                      № 182</w:t>
      </w:r>
    </w:p>
    <w:p w:rsidR="0052611E" w:rsidRDefault="0052611E" w:rsidP="0052611E"/>
    <w:p w:rsidR="0052611E" w:rsidRDefault="0052611E" w:rsidP="0052611E"/>
    <w:p w:rsidR="0052611E" w:rsidRDefault="0052611E" w:rsidP="0052611E">
      <w:pPr>
        <w:ind w:right="-5"/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  <w:r w:rsidRPr="005422D9">
        <w:rPr>
          <w:b/>
          <w:bCs/>
        </w:rPr>
        <w:t>Сергеевского</w:t>
      </w:r>
    </w:p>
    <w:p w:rsidR="0052611E" w:rsidRDefault="0052611E" w:rsidP="0052611E">
      <w:pPr>
        <w:ind w:right="-5"/>
        <w:jc w:val="center"/>
        <w:rPr>
          <w:b/>
        </w:rPr>
      </w:pPr>
      <w:r>
        <w:rPr>
          <w:b/>
        </w:rPr>
        <w:t>сельского поселения Оконешниковского муниципального района</w:t>
      </w:r>
    </w:p>
    <w:p w:rsidR="0052611E" w:rsidRPr="00BD3A71" w:rsidRDefault="0052611E" w:rsidP="0052611E">
      <w:pPr>
        <w:jc w:val="center"/>
        <w:rPr>
          <w:b/>
          <w:color w:val="auto"/>
          <w:spacing w:val="0"/>
        </w:rPr>
      </w:pPr>
      <w:r>
        <w:rPr>
          <w:b/>
        </w:rPr>
        <w:t xml:space="preserve"> Омской области от 27апреля 2023 № 128 «</w:t>
      </w:r>
      <w:r w:rsidRPr="00BD3A71">
        <w:rPr>
          <w:b/>
          <w:color w:val="auto"/>
          <w:spacing w:val="0"/>
        </w:rPr>
        <w:t>Об  утверждении Положения о муниципальной службе в муниципальном</w:t>
      </w:r>
      <w:r>
        <w:rPr>
          <w:b/>
          <w:color w:val="auto"/>
          <w:spacing w:val="0"/>
        </w:rPr>
        <w:t xml:space="preserve"> </w:t>
      </w:r>
      <w:r w:rsidRPr="00BD3A71">
        <w:rPr>
          <w:b/>
          <w:color w:val="auto"/>
          <w:spacing w:val="0"/>
        </w:rPr>
        <w:t>образовании Сергеевское сельское поселение Оконешниковского</w:t>
      </w:r>
      <w:r>
        <w:rPr>
          <w:b/>
          <w:color w:val="auto"/>
          <w:spacing w:val="0"/>
        </w:rPr>
        <w:t xml:space="preserve"> </w:t>
      </w:r>
      <w:r w:rsidRPr="00BD3A71">
        <w:rPr>
          <w:b/>
          <w:color w:val="auto"/>
          <w:spacing w:val="0"/>
        </w:rPr>
        <w:t>муниципального района Омской области.</w:t>
      </w:r>
    </w:p>
    <w:p w:rsidR="0052611E" w:rsidRPr="0052611E" w:rsidRDefault="0052611E" w:rsidP="0052611E">
      <w:pPr>
        <w:jc w:val="center"/>
        <w:rPr>
          <w:b/>
          <w:color w:val="auto"/>
          <w:spacing w:val="0"/>
        </w:rPr>
      </w:pPr>
      <w:r w:rsidRPr="00BD3A71">
        <w:rPr>
          <w:b/>
          <w:color w:val="auto"/>
          <w:spacing w:val="0"/>
        </w:rPr>
        <w:t>( в новой редакции)</w:t>
      </w:r>
      <w:r>
        <w:rPr>
          <w:b/>
        </w:rPr>
        <w:t>»</w:t>
      </w:r>
    </w:p>
    <w:p w:rsidR="0052611E" w:rsidRDefault="0052611E" w:rsidP="0052611E">
      <w:pPr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   </w:t>
      </w:r>
    </w:p>
    <w:p w:rsidR="0052611E" w:rsidRDefault="0052611E" w:rsidP="0052611E">
      <w:p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   В целях реализации Федерального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руководствуясь Уставом Сергеевского сельского поселения Оконешниковского муниципального района Омской области</w:t>
      </w:r>
      <w:r>
        <w:rPr>
          <w:spacing w:val="0"/>
        </w:rPr>
        <w:t xml:space="preserve">, Совет депутатов </w:t>
      </w:r>
      <w:r>
        <w:rPr>
          <w:rFonts w:eastAsia="Calibri"/>
          <w:spacing w:val="0"/>
        </w:rPr>
        <w:t>Сергеевского</w:t>
      </w:r>
      <w:r>
        <w:rPr>
          <w:spacing w:val="0"/>
        </w:rPr>
        <w:t xml:space="preserve"> </w:t>
      </w:r>
      <w:proofErr w:type="gramStart"/>
      <w:r>
        <w:rPr>
          <w:spacing w:val="0"/>
        </w:rPr>
        <w:t>сельского  поселения</w:t>
      </w:r>
      <w:proofErr w:type="gramEnd"/>
      <w:r>
        <w:rPr>
          <w:spacing w:val="0"/>
        </w:rPr>
        <w:t xml:space="preserve"> Оконешниковского муниципального района Омской области, </w:t>
      </w:r>
    </w:p>
    <w:p w:rsidR="0052611E" w:rsidRDefault="006318D7" w:rsidP="0052611E">
      <w:pPr>
        <w:rPr>
          <w:spacing w:val="0"/>
        </w:rPr>
      </w:pPr>
      <w:r>
        <w:rPr>
          <w:spacing w:val="0"/>
        </w:rPr>
        <w:t xml:space="preserve">                                                                </w:t>
      </w:r>
      <w:r w:rsidR="0052611E">
        <w:rPr>
          <w:spacing w:val="0"/>
        </w:rPr>
        <w:t>РЕШИЛ:</w:t>
      </w:r>
    </w:p>
    <w:p w:rsidR="0052611E" w:rsidRPr="0052611E" w:rsidRDefault="0052611E" w:rsidP="0052611E">
      <w:pPr>
        <w:rPr>
          <w:color w:val="auto"/>
          <w:spacing w:val="0"/>
        </w:rPr>
      </w:pPr>
      <w:r>
        <w:rPr>
          <w:rFonts w:eastAsiaTheme="minorHAnsi"/>
          <w:color w:val="auto"/>
          <w:spacing w:val="0"/>
          <w:lang w:eastAsia="en-US"/>
        </w:rPr>
        <w:t xml:space="preserve">1.  Внести в решение Совета депутатов </w:t>
      </w:r>
      <w:r>
        <w:rPr>
          <w:rFonts w:eastAsia="Calibri"/>
          <w:spacing w:val="0"/>
        </w:rPr>
        <w:t>Сергеевского</w:t>
      </w:r>
      <w:r>
        <w:rPr>
          <w:rFonts w:eastAsiaTheme="minorHAnsi"/>
          <w:color w:val="auto"/>
          <w:spacing w:val="0"/>
          <w:lang w:eastAsia="en-US"/>
        </w:rPr>
        <w:t xml:space="preserve"> сельского поселения от </w:t>
      </w:r>
      <w:r w:rsidRPr="0052611E">
        <w:t>27апреля 2023 № 128 «</w:t>
      </w:r>
      <w:proofErr w:type="gramStart"/>
      <w:r w:rsidRPr="0052611E">
        <w:rPr>
          <w:color w:val="auto"/>
          <w:spacing w:val="0"/>
        </w:rPr>
        <w:t>Об  утверждении</w:t>
      </w:r>
      <w:proofErr w:type="gramEnd"/>
      <w:r w:rsidRPr="0052611E">
        <w:rPr>
          <w:color w:val="auto"/>
          <w:spacing w:val="0"/>
        </w:rPr>
        <w:t xml:space="preserve"> Положения о муниципальной службе в муниципальном образовании Сергеевское сельское поселение Оконешниковского муниципального района Омской области.( в новой редакции)</w:t>
      </w:r>
      <w:r>
        <w:rPr>
          <w:rFonts w:eastAsiaTheme="minorHAnsi"/>
          <w:color w:val="auto"/>
          <w:spacing w:val="0"/>
          <w:lang w:eastAsia="en-US"/>
        </w:rPr>
        <w:t>следующие изменения:</w:t>
      </w:r>
    </w:p>
    <w:p w:rsidR="0052611E" w:rsidRDefault="0052611E" w:rsidP="0052611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auto"/>
          <w:spacing w:val="0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1.1. </w:t>
      </w:r>
      <w:r w:rsidR="006318D7">
        <w:rPr>
          <w:rFonts w:eastAsiaTheme="minorHAnsi"/>
          <w:color w:val="auto"/>
          <w:spacing w:val="0"/>
          <w:lang w:eastAsia="en-US"/>
        </w:rPr>
        <w:t>Статью 20 д</w:t>
      </w:r>
      <w:r>
        <w:rPr>
          <w:rFonts w:eastAsiaTheme="minorHAnsi"/>
          <w:color w:val="auto"/>
          <w:spacing w:val="0"/>
          <w:lang w:eastAsia="en-US"/>
        </w:rPr>
        <w:t>ополнить</w:t>
      </w:r>
      <w:r w:rsidR="006318D7">
        <w:rPr>
          <w:rFonts w:eastAsiaTheme="minorHAnsi"/>
          <w:color w:val="auto"/>
          <w:spacing w:val="0"/>
          <w:lang w:eastAsia="en-US"/>
        </w:rPr>
        <w:t xml:space="preserve"> абзацем </w:t>
      </w:r>
      <w:r>
        <w:rPr>
          <w:rFonts w:eastAsiaTheme="minorHAnsi"/>
          <w:color w:val="auto"/>
          <w:spacing w:val="0"/>
          <w:lang w:eastAsia="en-US"/>
        </w:rPr>
        <w:t xml:space="preserve"> следующего содержания:</w:t>
      </w:r>
    </w:p>
    <w:p w:rsidR="0052611E" w:rsidRDefault="006318D7" w:rsidP="0052611E">
      <w:pPr>
        <w:shd w:val="clear" w:color="auto" w:fill="FFFFFF"/>
        <w:adjustRightInd w:val="0"/>
        <w:ind w:firstLine="284"/>
        <w:jc w:val="both"/>
        <w:rPr>
          <w:spacing w:val="0"/>
        </w:rPr>
      </w:pPr>
      <w:proofErr w:type="gramStart"/>
      <w:r>
        <w:rPr>
          <w:spacing w:val="0"/>
        </w:rPr>
        <w:t>« -</w:t>
      </w:r>
      <w:proofErr w:type="gramEnd"/>
      <w:r>
        <w:rPr>
          <w:spacing w:val="0"/>
        </w:rPr>
        <w:t xml:space="preserve">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обучения.». </w:t>
      </w:r>
    </w:p>
    <w:p w:rsidR="0052611E" w:rsidRDefault="0052611E" w:rsidP="0052611E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2. Настоящее решение подлежит опубликованию (обнародованию), а также размещению на сайте </w:t>
      </w:r>
      <w:r>
        <w:rPr>
          <w:rFonts w:eastAsia="Calibri"/>
          <w:spacing w:val="0"/>
        </w:rPr>
        <w:t>Сергеевского</w:t>
      </w:r>
      <w:r>
        <w:rPr>
          <w:spacing w:val="0"/>
        </w:rPr>
        <w:t xml:space="preserve"> сельского </w:t>
      </w:r>
      <w:r>
        <w:rPr>
          <w:color w:val="auto"/>
          <w:spacing w:val="0"/>
        </w:rPr>
        <w:t xml:space="preserve"> поселения Оконешниковского муниципального района Омской области.</w:t>
      </w:r>
    </w:p>
    <w:p w:rsidR="0052611E" w:rsidRDefault="0052611E" w:rsidP="0052611E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3. Контроль за исполнением решения возложить на главу </w:t>
      </w:r>
      <w:r>
        <w:rPr>
          <w:rFonts w:eastAsia="Calibri"/>
          <w:spacing w:val="0"/>
        </w:rPr>
        <w:t>Сергеевского</w:t>
      </w:r>
      <w:r>
        <w:rPr>
          <w:color w:val="auto"/>
          <w:spacing w:val="0"/>
        </w:rPr>
        <w:t xml:space="preserve"> сельского поселения.</w:t>
      </w:r>
    </w:p>
    <w:p w:rsidR="0052611E" w:rsidRDefault="0052611E" w:rsidP="0052611E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</w:p>
    <w:p w:rsidR="0052611E" w:rsidRDefault="0052611E" w:rsidP="0052611E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</w:p>
    <w:p w:rsidR="0052611E" w:rsidRDefault="0052611E" w:rsidP="0052611E">
      <w:pPr>
        <w:ind w:left="5670"/>
        <w:rPr>
          <w:color w:val="auto"/>
          <w:spacing w:val="0"/>
        </w:rPr>
      </w:pPr>
    </w:p>
    <w:p w:rsidR="0052611E" w:rsidRDefault="0052611E" w:rsidP="0052611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Председатель Совета депутатов </w:t>
      </w:r>
      <w:bookmarkStart w:id="1" w:name="_Hlk157507903"/>
      <w:r>
        <w:rPr>
          <w:rFonts w:eastAsia="Calibri"/>
          <w:spacing w:val="0"/>
        </w:rPr>
        <w:t>Сергеевского</w:t>
      </w:r>
      <w:bookmarkEnd w:id="1"/>
      <w:r>
        <w:rPr>
          <w:rFonts w:eastAsia="Calibri"/>
          <w:spacing w:val="0"/>
        </w:rPr>
        <w:t xml:space="preserve"> сельского поселения</w:t>
      </w:r>
    </w:p>
    <w:p w:rsidR="0052611E" w:rsidRDefault="0052611E" w:rsidP="0052611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>
        <w:rPr>
          <w:rFonts w:eastAsia="Calibri"/>
          <w:spacing w:val="0"/>
        </w:rPr>
        <w:t>Оконешниковского муниципального района Омской области</w:t>
      </w:r>
    </w:p>
    <w:p w:rsidR="0052611E" w:rsidRDefault="0052611E" w:rsidP="0052611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>
        <w:rPr>
          <w:rFonts w:eastAsia="Calibri"/>
          <w:spacing w:val="0"/>
        </w:rPr>
        <w:t>Н.С. Балабкина</w:t>
      </w:r>
    </w:p>
    <w:p w:rsidR="0052611E" w:rsidRDefault="0052611E" w:rsidP="0052611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:rsidR="0052611E" w:rsidRDefault="0052611E" w:rsidP="0052611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Глава Сергеевского сельского поселения </w:t>
      </w:r>
    </w:p>
    <w:p w:rsidR="0052611E" w:rsidRDefault="0052611E" w:rsidP="0052611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>
        <w:rPr>
          <w:rFonts w:eastAsia="Calibri"/>
          <w:spacing w:val="0"/>
        </w:rPr>
        <w:t>Оконешниковского муниципального района Омской области</w:t>
      </w:r>
    </w:p>
    <w:p w:rsidR="0052611E" w:rsidRDefault="0052611E" w:rsidP="0052611E">
      <w:pPr>
        <w:widowControl w:val="0"/>
        <w:jc w:val="right"/>
        <w:rPr>
          <w:rFonts w:eastAsia="Courier New"/>
          <w:spacing w:val="0"/>
        </w:rPr>
      </w:pPr>
      <w:r>
        <w:rPr>
          <w:rFonts w:eastAsia="Calibri"/>
          <w:spacing w:val="0"/>
        </w:rPr>
        <w:t xml:space="preserve"> Н.П. Шевкопляс</w:t>
      </w:r>
    </w:p>
    <w:p w:rsidR="0052611E" w:rsidRDefault="0052611E" w:rsidP="0052611E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</w:p>
    <w:p w:rsidR="0052611E" w:rsidRDefault="0052611E" w:rsidP="0052611E"/>
    <w:p w:rsidR="00C1125F" w:rsidRDefault="00C1125F"/>
    <w:sectPr w:rsidR="00C1125F" w:rsidSect="0052611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C84"/>
    <w:multiLevelType w:val="hybridMultilevel"/>
    <w:tmpl w:val="9544F3BC"/>
    <w:lvl w:ilvl="0" w:tplc="3CB09C6E">
      <w:start w:val="1"/>
      <w:numFmt w:val="decimal"/>
      <w:lvlText w:val="%1)"/>
      <w:lvlJc w:val="left"/>
      <w:pPr>
        <w:ind w:left="945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6F63"/>
    <w:multiLevelType w:val="hybridMultilevel"/>
    <w:tmpl w:val="AC06F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1FD0"/>
    <w:multiLevelType w:val="hybridMultilevel"/>
    <w:tmpl w:val="759EB202"/>
    <w:lvl w:ilvl="0" w:tplc="616870A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DD"/>
    <w:rsid w:val="002173C3"/>
    <w:rsid w:val="002D4A81"/>
    <w:rsid w:val="00395935"/>
    <w:rsid w:val="004816DD"/>
    <w:rsid w:val="0052611E"/>
    <w:rsid w:val="006318D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705B34-4930-441A-BE26-F08A4E1E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1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5</cp:revision>
  <cp:lastPrinted>2024-06-05T04:46:00Z</cp:lastPrinted>
  <dcterms:created xsi:type="dcterms:W3CDTF">2024-05-22T08:42:00Z</dcterms:created>
  <dcterms:modified xsi:type="dcterms:W3CDTF">2024-06-06T05:42:00Z</dcterms:modified>
</cp:coreProperties>
</file>