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ABE" w:rsidRPr="00341237" w:rsidRDefault="00403ABE" w:rsidP="00403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1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</w:t>
      </w:r>
    </w:p>
    <w:p w:rsidR="00403ABE" w:rsidRPr="00341237" w:rsidRDefault="00403ABE" w:rsidP="00403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3ABE" w:rsidRPr="00341237" w:rsidRDefault="00403ABE" w:rsidP="00204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CE9" w:rsidRPr="00341237" w:rsidRDefault="00AF4CE9" w:rsidP="00AF4C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1237">
        <w:rPr>
          <w:rFonts w:ascii="Times New Roman" w:hAnsi="Times New Roman" w:cs="Times New Roman"/>
          <w:sz w:val="24"/>
          <w:szCs w:val="24"/>
        </w:rPr>
        <w:t>О внесении изменений в Решение Совета Сергеевского сельского поселения от 12.03.2021  № 31 «Об организации деятельности органов местного самоуправления Сергеевского поселения по выявлению бесхозяйных недвижимых вещей и принятию их в муниципальную собственность»</w:t>
      </w:r>
    </w:p>
    <w:p w:rsidR="00AF4CE9" w:rsidRPr="00341237" w:rsidRDefault="00AF4CE9" w:rsidP="00AF4CE9">
      <w:pPr>
        <w:pStyle w:val="a3"/>
        <w:spacing w:after="0" w:line="240" w:lineRule="auto"/>
        <w:ind w:left="1211"/>
        <w:rPr>
          <w:rFonts w:ascii="Times New Roman" w:hAnsi="Times New Roman" w:cs="Times New Roman"/>
          <w:sz w:val="24"/>
          <w:szCs w:val="24"/>
        </w:rPr>
      </w:pPr>
    </w:p>
    <w:p w:rsidR="00AF4CE9" w:rsidRPr="00341237" w:rsidRDefault="00AF4CE9" w:rsidP="00AF4CE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237">
        <w:rPr>
          <w:rFonts w:ascii="Times New Roman" w:hAnsi="Times New Roman" w:cs="Times New Roman"/>
          <w:sz w:val="24"/>
          <w:szCs w:val="24"/>
        </w:rPr>
        <w:t>О внесении изменений в Положение о бюджетном процессе  в Сергеевском сельском поселении Оконешниковского муниципального района Омской области, утвержденное решением Совета депутатов от 30.08 2013 года № 107</w:t>
      </w:r>
    </w:p>
    <w:p w:rsidR="00AF4CE9" w:rsidRPr="00341237" w:rsidRDefault="00AF4CE9" w:rsidP="00AF4CE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F4CE9" w:rsidRPr="00341237" w:rsidRDefault="00AF4CE9" w:rsidP="00AF4CE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237">
        <w:rPr>
          <w:rFonts w:ascii="Times New Roman" w:hAnsi="Times New Roman" w:cs="Times New Roman"/>
          <w:sz w:val="24"/>
          <w:szCs w:val="24"/>
        </w:rPr>
        <w:t>О внесении изменений в решение Сергеевского сельского поселения от 29.05.2020 № 203 «Об утверждении Правил прогона и выпаса сельскохозяйственных животных и птиц на территории населенных пунктов»</w:t>
      </w:r>
    </w:p>
    <w:p w:rsidR="00AF4CE9" w:rsidRPr="00341237" w:rsidRDefault="00AF4CE9" w:rsidP="00AF4CE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F4CE9" w:rsidRPr="00341237" w:rsidRDefault="00AF4CE9" w:rsidP="00AF4CE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237">
        <w:rPr>
          <w:rFonts w:ascii="Times New Roman" w:hAnsi="Times New Roman" w:cs="Times New Roman"/>
          <w:sz w:val="24"/>
          <w:szCs w:val="24"/>
        </w:rPr>
        <w:t>О внесении изменений в Решение Совета Сергеевского сельского поселения от 29.11.2013  № 114 «О дорожном фонде Сергеевского сельского поселения Оконешниковского  муниципального района Омской области»</w:t>
      </w:r>
    </w:p>
    <w:p w:rsidR="00341237" w:rsidRPr="00341237" w:rsidRDefault="00341237" w:rsidP="003412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1237" w:rsidRPr="00341237" w:rsidRDefault="00341237" w:rsidP="003412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41237">
        <w:rPr>
          <w:rFonts w:ascii="Times New Roman" w:hAnsi="Times New Roman" w:cs="Times New Roman"/>
          <w:sz w:val="24"/>
          <w:szCs w:val="24"/>
        </w:rPr>
        <w:t>О внесении изменений в решение Совета депутатов Сергеевского сельского поселения от 29.04.2021 № 36 «Об утверждении положения о порядке выдвижения, внесения, обсуждения, рассмотрения инициативных проектов, а также проведения их отбора на территории Сергеевского сельского поселения Оконешниковского муниципального района Омской области в целях выдвижения для получения финансовой поддержки за счет межбюджетных трансфертов из бюджета Омской области»</w:t>
      </w:r>
      <w:proofErr w:type="gramEnd"/>
    </w:p>
    <w:p w:rsidR="00AF4CE9" w:rsidRPr="00341237" w:rsidRDefault="00AF4CE9" w:rsidP="00AF4CE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F4CE9" w:rsidRPr="00341237" w:rsidRDefault="00AF4CE9" w:rsidP="00AF4CE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237">
        <w:rPr>
          <w:rFonts w:ascii="Times New Roman" w:hAnsi="Times New Roman" w:cs="Times New Roman"/>
          <w:sz w:val="24"/>
          <w:szCs w:val="24"/>
        </w:rPr>
        <w:t>О внесении изменений в решение Совета Сергеевского сельского поселения от 29.10.2021 № 53 «Об утверждении Положения о муниципальном контроле в сфере благоустройства на территории Сергеевского сельского поселения  Оконешниковского муниципального района Омской области»</w:t>
      </w:r>
      <w:bookmarkStart w:id="0" w:name="_GoBack"/>
      <w:bookmarkEnd w:id="0"/>
    </w:p>
    <w:p w:rsidR="00AF4CE9" w:rsidRPr="00341237" w:rsidRDefault="00AF4CE9" w:rsidP="00AF4CE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F4CE9" w:rsidRPr="00341237" w:rsidRDefault="00AF4CE9" w:rsidP="00AF4CE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237">
        <w:rPr>
          <w:rFonts w:ascii="Times New Roman" w:hAnsi="Times New Roman" w:cs="Times New Roman"/>
          <w:sz w:val="24"/>
          <w:szCs w:val="24"/>
        </w:rPr>
        <w:t>О внесении изменений в решение Совета Сергеевского сельского поселения от 13.08.2021 № 45 «Об утверждении Положения о проведении публичных слушаний или общественных обсуждений по вопросам градостроительной деятельности на территории Сергеевского сельского поселения Оконешниковского муниципального района Омской области»</w:t>
      </w:r>
    </w:p>
    <w:p w:rsidR="00AF4CE9" w:rsidRPr="00341237" w:rsidRDefault="00AF4CE9" w:rsidP="00AF4CE9">
      <w:pPr>
        <w:pStyle w:val="a3"/>
        <w:spacing w:after="0" w:line="240" w:lineRule="auto"/>
        <w:ind w:left="1211"/>
        <w:rPr>
          <w:rFonts w:ascii="Times New Roman" w:hAnsi="Times New Roman" w:cs="Times New Roman"/>
          <w:sz w:val="24"/>
          <w:szCs w:val="24"/>
        </w:rPr>
      </w:pPr>
    </w:p>
    <w:p w:rsidR="00346D27" w:rsidRPr="00341237" w:rsidRDefault="00AF4CE9" w:rsidP="00AF4CE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237">
        <w:rPr>
          <w:rFonts w:ascii="Times New Roman" w:hAnsi="Times New Roman" w:cs="Times New Roman"/>
          <w:sz w:val="24"/>
          <w:szCs w:val="24"/>
        </w:rPr>
        <w:t>Об утверждении Положения о порядке регистрации трудовых договоров, заключаемых между работниками и работодателями - физическими лицами, не являющимися индивидуальными предпринимателями</w:t>
      </w:r>
    </w:p>
    <w:sectPr w:rsidR="00346D27" w:rsidRPr="00341237" w:rsidSect="00403ABE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65A7A"/>
    <w:multiLevelType w:val="hybridMultilevel"/>
    <w:tmpl w:val="129EA366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68A"/>
    <w:rsid w:val="002049DD"/>
    <w:rsid w:val="002173C3"/>
    <w:rsid w:val="00316BBB"/>
    <w:rsid w:val="00341237"/>
    <w:rsid w:val="00346D27"/>
    <w:rsid w:val="00403ABE"/>
    <w:rsid w:val="0044368A"/>
    <w:rsid w:val="00443692"/>
    <w:rsid w:val="00AF4CE9"/>
    <w:rsid w:val="00C1125F"/>
    <w:rsid w:val="00CF54E8"/>
    <w:rsid w:val="00E47755"/>
    <w:rsid w:val="00F45620"/>
    <w:rsid w:val="00FE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AB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03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03A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AB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03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03A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2024-03-25T11:19:00Z</cp:lastPrinted>
  <dcterms:created xsi:type="dcterms:W3CDTF">2023-01-24T09:13:00Z</dcterms:created>
  <dcterms:modified xsi:type="dcterms:W3CDTF">2024-03-25T11:19:00Z</dcterms:modified>
</cp:coreProperties>
</file>