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FE0" w:rsidRPr="00E44FE0" w:rsidRDefault="00E44FE0" w:rsidP="00E44FE0">
      <w:pPr>
        <w:ind w:right="-185"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Par38"/>
      <w:bookmarkEnd w:id="0"/>
      <w:r w:rsidRPr="00E44FE0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E44FE0" w:rsidRPr="00E44FE0" w:rsidRDefault="00E44FE0" w:rsidP="00E44FE0">
      <w:pPr>
        <w:ind w:right="-185"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FE0" w:rsidRPr="00E44FE0" w:rsidRDefault="00E44FE0" w:rsidP="00E44FE0">
      <w:pPr>
        <w:ind w:right="-185"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FE0" w:rsidRPr="00E44FE0" w:rsidRDefault="00E44FE0" w:rsidP="00E44FE0">
      <w:pPr>
        <w:pBdr>
          <w:bottom w:val="single" w:sz="12" w:space="1" w:color="auto"/>
        </w:pBdr>
        <w:ind w:right="-185"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FE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E44FE0" w:rsidRPr="00E44FE0" w:rsidRDefault="00BC283C" w:rsidP="00E44FE0">
      <w:pPr>
        <w:ind w:right="-185" w:firstLine="0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«26</w:t>
      </w:r>
      <w:r w:rsidR="00E44FE0" w:rsidRPr="00E44FE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» </w:t>
      </w:r>
      <w:r w:rsidR="00E44FE0" w:rsidRPr="00E44FE0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</w:r>
      <w:r w:rsidR="00E44FE0" w:rsidRPr="00E44FE0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</w:r>
      <w:r w:rsidR="00E44FE0" w:rsidRPr="00E44FE0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</w:r>
      <w:r w:rsidR="00E44FE0" w:rsidRPr="00E44FE0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</w:r>
      <w:r w:rsidR="00E44FE0" w:rsidRPr="00E44FE0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</w:r>
      <w:r w:rsidR="00E44FE0" w:rsidRPr="00E44FE0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</w:r>
      <w:r w:rsidR="00E44FE0" w:rsidRPr="00E44FE0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</w:r>
      <w:r w:rsidR="00E44FE0" w:rsidRPr="00E44FE0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</w:r>
      <w:r w:rsidR="00E44FE0" w:rsidRPr="00E44FE0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</w:r>
      <w:r w:rsidR="00E44FE0" w:rsidRPr="00E44FE0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</w:r>
      <w:r w:rsidR="00E44FE0" w:rsidRPr="00E44FE0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</w:r>
      <w:r w:rsidR="00E44FE0" w:rsidRPr="00E44FE0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</w:r>
      <w:r w:rsidR="00E44FE0" w:rsidRPr="00E44FE0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</w:r>
      <w:r w:rsidR="00E44FE0" w:rsidRPr="00E44FE0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</w:r>
      <w:r w:rsidR="00E44FE0" w:rsidRPr="00E44FE0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</w:r>
      <w:r w:rsidR="00E44FE0" w:rsidRPr="00E44FE0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</w:r>
      <w:r w:rsidR="00E44FE0" w:rsidRPr="00E44FE0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</w:r>
      <w:r w:rsidR="00E44FE0" w:rsidRPr="00E44FE0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</w:r>
      <w:r w:rsidR="00E44FE0" w:rsidRPr="00E44FE0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ноября </w:t>
      </w:r>
      <w:r w:rsidR="00E44FE0" w:rsidRPr="00E44FE0">
        <w:rPr>
          <w:rFonts w:ascii="Times New Roman" w:eastAsia="Times New Roman" w:hAnsi="Times New Roman"/>
          <w:b/>
          <w:sz w:val="24"/>
          <w:szCs w:val="24"/>
          <w:lang w:eastAsia="ru-RU"/>
        </w:rPr>
        <w:t>2021 года                                                                                           №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65</w:t>
      </w:r>
      <w:r w:rsidR="00E44FE0" w:rsidRPr="00E44FE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44FE0" w:rsidRDefault="00E44FE0" w:rsidP="00E44FE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4FE0" w:rsidRPr="00CA667F" w:rsidRDefault="00E44FE0" w:rsidP="00E44FE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внесении изменений в решение от 30.08.2013 № 107 «</w:t>
      </w:r>
      <w:r w:rsidRPr="00CA667F">
        <w:rPr>
          <w:rFonts w:ascii="Times New Roman" w:hAnsi="Times New Roman"/>
          <w:b/>
          <w:bCs/>
          <w:sz w:val="24"/>
          <w:szCs w:val="24"/>
        </w:rPr>
        <w:t>Об утверждении Положения о бюджетном процессе в Сергеевском сельском поселении Оконешниковского</w:t>
      </w:r>
    </w:p>
    <w:p w:rsidR="00E44FE0" w:rsidRPr="00CA667F" w:rsidRDefault="00E44FE0" w:rsidP="00E44FE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A667F"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 Омской области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E44FE0" w:rsidRPr="00CA667F" w:rsidRDefault="00E44FE0" w:rsidP="00E44FE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A667F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                                                             </w:t>
      </w:r>
    </w:p>
    <w:p w:rsidR="00E44FE0" w:rsidRPr="00CA667F" w:rsidRDefault="00E44FE0" w:rsidP="00E44FE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4"/>
          <w:szCs w:val="24"/>
        </w:rPr>
      </w:pPr>
      <w:r w:rsidRPr="00CA667F">
        <w:rPr>
          <w:rFonts w:ascii="Times New Roman" w:hAnsi="Times New Roman"/>
          <w:sz w:val="24"/>
          <w:szCs w:val="24"/>
        </w:rPr>
        <w:t xml:space="preserve">В соответствии с Бюджетным </w:t>
      </w:r>
      <w:hyperlink r:id="rId6" w:history="1">
        <w:r w:rsidRPr="00CA667F">
          <w:rPr>
            <w:rFonts w:ascii="Times New Roman" w:hAnsi="Times New Roman"/>
            <w:sz w:val="24"/>
            <w:szCs w:val="24"/>
          </w:rPr>
          <w:t>кодекс</w:t>
        </w:r>
      </w:hyperlink>
      <w:r w:rsidRPr="00CA667F">
        <w:rPr>
          <w:rFonts w:ascii="Times New Roman" w:hAnsi="Times New Roman"/>
          <w:sz w:val="24"/>
          <w:szCs w:val="24"/>
        </w:rPr>
        <w:t xml:space="preserve">ом Российской Федерации, Федеральным </w:t>
      </w:r>
      <w:hyperlink r:id="rId7" w:history="1">
        <w:r w:rsidRPr="00CA667F">
          <w:rPr>
            <w:rFonts w:ascii="Times New Roman" w:hAnsi="Times New Roman"/>
            <w:sz w:val="24"/>
            <w:szCs w:val="24"/>
          </w:rPr>
          <w:t>законом</w:t>
        </w:r>
      </w:hyperlink>
      <w:r w:rsidRPr="00CA667F">
        <w:rPr>
          <w:rFonts w:ascii="Times New Roman" w:hAnsi="Times New Roman"/>
          <w:sz w:val="24"/>
          <w:szCs w:val="24"/>
        </w:rPr>
        <w:t xml:space="preserve"> от 6 октября 2003 года № 131-ФЗ "Об общих принципах организации местного самоуправления в Российской Федерации", руководствуясь Уставом </w:t>
      </w:r>
      <w:r w:rsidRPr="00CA667F">
        <w:rPr>
          <w:rFonts w:ascii="Times New Roman" w:hAnsi="Times New Roman"/>
          <w:bCs/>
          <w:sz w:val="24"/>
          <w:szCs w:val="24"/>
        </w:rPr>
        <w:t>Сергеевского  сельского поселения,</w:t>
      </w:r>
    </w:p>
    <w:p w:rsidR="00E44FE0" w:rsidRDefault="00E44FE0" w:rsidP="00E44FE0">
      <w:pPr>
        <w:jc w:val="center"/>
        <w:rPr>
          <w:rFonts w:ascii="Times New Roman" w:hAnsi="Times New Roman"/>
          <w:sz w:val="24"/>
          <w:szCs w:val="24"/>
        </w:rPr>
      </w:pPr>
    </w:p>
    <w:p w:rsidR="00E44FE0" w:rsidRDefault="00E44FE0" w:rsidP="00E44FE0">
      <w:pPr>
        <w:jc w:val="center"/>
        <w:rPr>
          <w:rFonts w:ascii="Times New Roman" w:hAnsi="Times New Roman"/>
          <w:b/>
          <w:sz w:val="24"/>
          <w:szCs w:val="24"/>
        </w:rPr>
      </w:pPr>
      <w:r w:rsidRPr="00CA667F">
        <w:rPr>
          <w:rFonts w:ascii="Times New Roman" w:hAnsi="Times New Roman"/>
          <w:sz w:val="24"/>
          <w:szCs w:val="24"/>
        </w:rPr>
        <w:t xml:space="preserve">Совет депутатов </w:t>
      </w:r>
      <w:r w:rsidRPr="00CA667F">
        <w:rPr>
          <w:rFonts w:ascii="Times New Roman" w:hAnsi="Times New Roman"/>
          <w:b/>
          <w:sz w:val="24"/>
          <w:szCs w:val="24"/>
        </w:rPr>
        <w:t xml:space="preserve"> РЕШИЛ:</w:t>
      </w:r>
    </w:p>
    <w:p w:rsidR="00E44FE0" w:rsidRPr="00C3772E" w:rsidRDefault="00E44FE0" w:rsidP="00E44FE0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C3772E">
        <w:rPr>
          <w:rFonts w:ascii="Times New Roman" w:hAnsi="Times New Roman"/>
          <w:sz w:val="24"/>
          <w:szCs w:val="24"/>
        </w:rPr>
        <w:t>Статью 4 дополнить абзацами следующего содержания:</w:t>
      </w:r>
    </w:p>
    <w:p w:rsidR="00E44FE0" w:rsidRPr="00C3772E" w:rsidRDefault="00E44FE0" w:rsidP="00E44FE0">
      <w:pPr>
        <w:pStyle w:val="a3"/>
        <w:ind w:left="1080" w:firstLine="0"/>
        <w:jc w:val="left"/>
        <w:rPr>
          <w:rFonts w:ascii="Times New Roman" w:hAnsi="Times New Roman"/>
          <w:sz w:val="24"/>
          <w:szCs w:val="24"/>
        </w:rPr>
      </w:pPr>
      <w:r w:rsidRPr="00C3772E">
        <w:rPr>
          <w:rFonts w:ascii="Times New Roman" w:hAnsi="Times New Roman"/>
          <w:sz w:val="24"/>
          <w:szCs w:val="24"/>
        </w:rPr>
        <w:t>«утверждает перечень главных администраторов доходов районного бюджета в соответствии с общими требованиями, установленными Правительством Российской Федерации;</w:t>
      </w:r>
    </w:p>
    <w:p w:rsidR="00E44FE0" w:rsidRPr="00C3772E" w:rsidRDefault="00E44FE0" w:rsidP="00E44FE0">
      <w:pPr>
        <w:pStyle w:val="a3"/>
        <w:ind w:left="1080" w:firstLine="0"/>
        <w:jc w:val="left"/>
        <w:rPr>
          <w:rFonts w:ascii="Times New Roman" w:hAnsi="Times New Roman"/>
          <w:sz w:val="24"/>
          <w:szCs w:val="24"/>
        </w:rPr>
      </w:pPr>
      <w:r w:rsidRPr="00C3772E">
        <w:rPr>
          <w:rFonts w:ascii="Times New Roman" w:hAnsi="Times New Roman"/>
          <w:sz w:val="24"/>
          <w:szCs w:val="24"/>
        </w:rPr>
        <w:t xml:space="preserve">Утверждает перечень главных </w:t>
      </w:r>
      <w:proofErr w:type="gramStart"/>
      <w:r w:rsidRPr="00C3772E">
        <w:rPr>
          <w:rFonts w:ascii="Times New Roman" w:hAnsi="Times New Roman"/>
          <w:sz w:val="24"/>
          <w:szCs w:val="24"/>
        </w:rPr>
        <w:t>администраторов источников финансирования дефицита районного бюджета</w:t>
      </w:r>
      <w:proofErr w:type="gramEnd"/>
      <w:r w:rsidRPr="00C3772E">
        <w:rPr>
          <w:rFonts w:ascii="Times New Roman" w:hAnsi="Times New Roman"/>
          <w:sz w:val="24"/>
          <w:szCs w:val="24"/>
        </w:rPr>
        <w:t xml:space="preserve"> в соответствии с общими требованиями, установленными Правительством Российской Федерации;».</w:t>
      </w:r>
    </w:p>
    <w:p w:rsidR="00E44FE0" w:rsidRPr="00C3772E" w:rsidRDefault="00E44FE0" w:rsidP="00E44FE0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C3772E">
        <w:rPr>
          <w:rFonts w:ascii="Times New Roman" w:hAnsi="Times New Roman"/>
          <w:sz w:val="24"/>
          <w:szCs w:val="24"/>
        </w:rPr>
        <w:t>Пункт 6 статьи 8 после абзаца четвертого дополнить абзацем следующего содержания:</w:t>
      </w:r>
    </w:p>
    <w:p w:rsidR="00E44FE0" w:rsidRPr="00C3772E" w:rsidRDefault="00E44FE0" w:rsidP="00E44FE0">
      <w:pPr>
        <w:ind w:left="1134" w:firstLine="0"/>
        <w:jc w:val="left"/>
        <w:rPr>
          <w:rFonts w:ascii="Times New Roman" w:hAnsi="Times New Roman"/>
          <w:sz w:val="24"/>
          <w:szCs w:val="24"/>
        </w:rPr>
      </w:pPr>
      <w:r w:rsidRPr="00C3772E">
        <w:rPr>
          <w:rFonts w:ascii="Times New Roman" w:hAnsi="Times New Roman"/>
          <w:sz w:val="24"/>
          <w:szCs w:val="24"/>
        </w:rPr>
        <w:t>«</w:t>
      </w:r>
      <w:proofErr w:type="gramStart"/>
      <w:r w:rsidRPr="00C3772E">
        <w:rPr>
          <w:rFonts w:ascii="Times New Roman" w:hAnsi="Times New Roman"/>
          <w:sz w:val="24"/>
          <w:szCs w:val="24"/>
        </w:rPr>
        <w:t>документах</w:t>
      </w:r>
      <w:proofErr w:type="gramEnd"/>
      <w:r w:rsidRPr="00C3772E">
        <w:rPr>
          <w:rFonts w:ascii="Times New Roman" w:hAnsi="Times New Roman"/>
          <w:sz w:val="24"/>
          <w:szCs w:val="24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достижению;».</w:t>
      </w:r>
    </w:p>
    <w:p w:rsidR="00C1125F" w:rsidRDefault="00E44FE0" w:rsidP="000F7F99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C3772E">
        <w:rPr>
          <w:rFonts w:ascii="Times New Roman" w:hAnsi="Times New Roman"/>
          <w:sz w:val="24"/>
          <w:szCs w:val="24"/>
        </w:rPr>
        <w:t>Подпункт 2 пункта 1 вступает в силу с 1 января 2022 года. Подпункты 1,3,4 пункта 1 применяются к правоотношениям, возникающим при составлении и исполнении районного бюджета на 2022 год и на плановый период 2023 и 2024 годов.</w:t>
      </w:r>
    </w:p>
    <w:p w:rsidR="00C3772E" w:rsidRDefault="00C3772E" w:rsidP="00C3772E">
      <w:pPr>
        <w:pStyle w:val="a3"/>
        <w:ind w:left="1080" w:firstLine="0"/>
        <w:jc w:val="left"/>
        <w:rPr>
          <w:rFonts w:ascii="Times New Roman" w:hAnsi="Times New Roman"/>
          <w:sz w:val="24"/>
          <w:szCs w:val="24"/>
        </w:rPr>
      </w:pPr>
    </w:p>
    <w:p w:rsidR="00C3772E" w:rsidRDefault="00C3772E" w:rsidP="00C3772E">
      <w:pPr>
        <w:pStyle w:val="a3"/>
        <w:ind w:left="1080" w:firstLine="0"/>
        <w:jc w:val="left"/>
        <w:rPr>
          <w:rFonts w:ascii="Times New Roman" w:hAnsi="Times New Roman"/>
          <w:sz w:val="24"/>
          <w:szCs w:val="24"/>
        </w:rPr>
      </w:pPr>
    </w:p>
    <w:p w:rsidR="00C3772E" w:rsidRDefault="00C3772E" w:rsidP="00C3772E">
      <w:pPr>
        <w:pStyle w:val="a3"/>
        <w:ind w:left="1080" w:firstLine="0"/>
        <w:jc w:val="left"/>
        <w:rPr>
          <w:rFonts w:ascii="Times New Roman" w:hAnsi="Times New Roman"/>
          <w:sz w:val="24"/>
          <w:szCs w:val="24"/>
        </w:rPr>
      </w:pPr>
    </w:p>
    <w:p w:rsidR="00C3772E" w:rsidRPr="004A3605" w:rsidRDefault="00C3772E" w:rsidP="00C3772E">
      <w:pPr>
        <w:pStyle w:val="a3"/>
        <w:ind w:left="1080" w:firstLine="0"/>
        <w:jc w:val="left"/>
        <w:rPr>
          <w:rFonts w:ascii="Times New Roman" w:hAnsi="Times New Roman"/>
          <w:sz w:val="24"/>
          <w:szCs w:val="24"/>
        </w:rPr>
      </w:pPr>
    </w:p>
    <w:p w:rsidR="004A3605" w:rsidRPr="004A3605" w:rsidRDefault="004A3605" w:rsidP="004A360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4A3605">
        <w:rPr>
          <w:rFonts w:ascii="Times New Roman" w:hAnsi="Times New Roman"/>
        </w:rPr>
        <w:t>ВРИП Главы Сергеевского сельского поселения,</w:t>
      </w:r>
    </w:p>
    <w:p w:rsidR="004A3605" w:rsidRPr="004A3605" w:rsidRDefault="004A3605" w:rsidP="004A360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4A3605">
        <w:rPr>
          <w:rFonts w:ascii="Times New Roman" w:hAnsi="Times New Roman"/>
        </w:rPr>
        <w:t xml:space="preserve"> Председатель Совета депутатов</w:t>
      </w:r>
    </w:p>
    <w:p w:rsidR="004A3605" w:rsidRPr="004A3605" w:rsidRDefault="004A3605" w:rsidP="004A360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4A3605">
        <w:rPr>
          <w:rFonts w:ascii="Times New Roman" w:hAnsi="Times New Roman"/>
        </w:rPr>
        <w:t xml:space="preserve">Сергеевского сельского поселения </w:t>
      </w:r>
    </w:p>
    <w:p w:rsidR="004A3605" w:rsidRPr="004A3605" w:rsidRDefault="004A3605" w:rsidP="004A360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4A3605">
        <w:rPr>
          <w:rFonts w:ascii="Times New Roman" w:hAnsi="Times New Roman"/>
        </w:rPr>
        <w:t>Оконешниковского муниципального</w:t>
      </w:r>
    </w:p>
    <w:p w:rsidR="004A3605" w:rsidRPr="004A3605" w:rsidRDefault="004A3605" w:rsidP="004A360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4A3605">
        <w:rPr>
          <w:rFonts w:ascii="Times New Roman" w:hAnsi="Times New Roman"/>
        </w:rPr>
        <w:t xml:space="preserve">района Омской области                                                                             </w:t>
      </w:r>
      <w:proofErr w:type="spellStart"/>
      <w:r w:rsidRPr="004A3605">
        <w:rPr>
          <w:rFonts w:ascii="Times New Roman" w:hAnsi="Times New Roman"/>
        </w:rPr>
        <w:t>Н.С.Балабкина</w:t>
      </w:r>
      <w:proofErr w:type="spellEnd"/>
    </w:p>
    <w:p w:rsidR="00C3772E" w:rsidRPr="00C3772E" w:rsidRDefault="00C3772E" w:rsidP="00C3772E">
      <w:pPr>
        <w:pStyle w:val="a3"/>
        <w:ind w:left="1080" w:firstLine="0"/>
        <w:jc w:val="left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C3772E" w:rsidRPr="00C3772E" w:rsidSect="00E44FE0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A5423"/>
    <w:multiLevelType w:val="hybridMultilevel"/>
    <w:tmpl w:val="48D6C6C8"/>
    <w:lvl w:ilvl="0" w:tplc="C92AE7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B6A65"/>
    <w:multiLevelType w:val="hybridMultilevel"/>
    <w:tmpl w:val="AE822CB6"/>
    <w:lvl w:ilvl="0" w:tplc="C2EEC58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551"/>
    <w:rsid w:val="000F7F99"/>
    <w:rsid w:val="002173C3"/>
    <w:rsid w:val="002D3551"/>
    <w:rsid w:val="004A3605"/>
    <w:rsid w:val="00BC283C"/>
    <w:rsid w:val="00C1125F"/>
    <w:rsid w:val="00C3772E"/>
    <w:rsid w:val="00E4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E0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44F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E44F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E0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44F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E44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6487E08B1F49E6A62F97A46675306C2EAEFAF1A11163A20AF484D155160l2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487E08B1F49E6A62F97A46675306C2EAE8AE1F15163A20AF484D1551027C0EBD9B656D9E8A7C2560l6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2021-11-29T03:33:00Z</cp:lastPrinted>
  <dcterms:created xsi:type="dcterms:W3CDTF">2021-11-25T10:00:00Z</dcterms:created>
  <dcterms:modified xsi:type="dcterms:W3CDTF">2021-11-29T08:26:00Z</dcterms:modified>
</cp:coreProperties>
</file>