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5E2" w:rsidRPr="00900206" w:rsidRDefault="00F455E2" w:rsidP="00F455E2">
      <w:pPr>
        <w:spacing w:after="0"/>
        <w:jc w:val="right"/>
        <w:rPr>
          <w:rFonts w:ascii="Times New Roman" w:hAnsi="Times New Roman" w:cs="Times New Roman"/>
        </w:rPr>
      </w:pPr>
      <w:r w:rsidRPr="00900206">
        <w:rPr>
          <w:rFonts w:ascii="Times New Roman" w:hAnsi="Times New Roman" w:cs="Times New Roman"/>
        </w:rPr>
        <w:t>Приложение к решению Совета</w:t>
      </w:r>
    </w:p>
    <w:p w:rsidR="00F455E2" w:rsidRPr="00900206" w:rsidRDefault="006D3A44" w:rsidP="00F455E2">
      <w:pPr>
        <w:spacing w:after="0"/>
        <w:jc w:val="right"/>
        <w:rPr>
          <w:rFonts w:ascii="Times New Roman" w:hAnsi="Times New Roman" w:cs="Times New Roman"/>
        </w:rPr>
      </w:pPr>
      <w:r w:rsidRPr="00900206">
        <w:rPr>
          <w:rFonts w:ascii="Times New Roman" w:hAnsi="Times New Roman" w:cs="Times New Roman"/>
        </w:rPr>
        <w:t xml:space="preserve">Сергеевского </w:t>
      </w:r>
      <w:r w:rsidR="00426DE1" w:rsidRPr="00900206">
        <w:rPr>
          <w:rFonts w:ascii="Times New Roman" w:hAnsi="Times New Roman" w:cs="Times New Roman"/>
        </w:rPr>
        <w:t>сельского поселения</w:t>
      </w:r>
    </w:p>
    <w:p w:rsidR="00F455E2" w:rsidRPr="00900206" w:rsidRDefault="00DC0593" w:rsidP="00F455E2">
      <w:pPr>
        <w:spacing w:after="0"/>
        <w:jc w:val="right"/>
        <w:rPr>
          <w:rFonts w:ascii="Times New Roman" w:hAnsi="Times New Roman" w:cs="Times New Roman"/>
        </w:rPr>
      </w:pPr>
      <w:r w:rsidRPr="00900206">
        <w:rPr>
          <w:rFonts w:ascii="Times New Roman" w:hAnsi="Times New Roman" w:cs="Times New Roman"/>
        </w:rPr>
        <w:t>Оконешниковского</w:t>
      </w:r>
      <w:r w:rsidR="00F455E2" w:rsidRPr="00900206">
        <w:rPr>
          <w:rFonts w:ascii="Times New Roman" w:hAnsi="Times New Roman" w:cs="Times New Roman"/>
        </w:rPr>
        <w:t xml:space="preserve"> муниципального района</w:t>
      </w:r>
    </w:p>
    <w:p w:rsidR="00F455E2" w:rsidRPr="00900206" w:rsidRDefault="00580324" w:rsidP="00900206">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335EF">
        <w:rPr>
          <w:rFonts w:ascii="Times New Roman" w:hAnsi="Times New Roman" w:cs="Times New Roman"/>
        </w:rPr>
        <w:t xml:space="preserve">от </w:t>
      </w:r>
      <w:r w:rsidR="00900206" w:rsidRPr="00900206">
        <w:rPr>
          <w:rFonts w:ascii="Times New Roman" w:hAnsi="Times New Roman" w:cs="Times New Roman"/>
        </w:rPr>
        <w:t>30.10.</w:t>
      </w:r>
      <w:r w:rsidR="00F455E2" w:rsidRPr="00900206">
        <w:rPr>
          <w:rFonts w:ascii="Times New Roman" w:hAnsi="Times New Roman" w:cs="Times New Roman"/>
        </w:rPr>
        <w:t>2015 г. №</w:t>
      </w:r>
      <w:r w:rsidR="00900206" w:rsidRPr="00900206">
        <w:rPr>
          <w:rFonts w:ascii="Times New Roman" w:hAnsi="Times New Roman" w:cs="Times New Roman"/>
        </w:rPr>
        <w:t xml:space="preserve"> 9</w:t>
      </w:r>
    </w:p>
    <w:p w:rsidR="00DC0593" w:rsidRPr="00900206" w:rsidRDefault="00DC0593" w:rsidP="00DC0593">
      <w:pPr>
        <w:jc w:val="center"/>
        <w:rPr>
          <w:rFonts w:ascii="Times New Roman" w:hAnsi="Times New Roman" w:cs="Times New Roman"/>
          <w:b/>
          <w:sz w:val="48"/>
          <w:szCs w:val="48"/>
        </w:rPr>
      </w:pPr>
    </w:p>
    <w:p w:rsidR="00DC0593" w:rsidRPr="00900206" w:rsidRDefault="00DC0593" w:rsidP="00DC0593">
      <w:pPr>
        <w:jc w:val="center"/>
        <w:rPr>
          <w:rFonts w:ascii="Times New Roman" w:hAnsi="Times New Roman" w:cs="Times New Roman"/>
          <w:b/>
          <w:sz w:val="48"/>
          <w:szCs w:val="48"/>
        </w:rPr>
      </w:pPr>
    </w:p>
    <w:p w:rsidR="00DC0593" w:rsidRPr="00900206" w:rsidRDefault="00DC0593" w:rsidP="00DC0593">
      <w:pPr>
        <w:jc w:val="center"/>
        <w:rPr>
          <w:rFonts w:ascii="Times New Roman" w:hAnsi="Times New Roman" w:cs="Times New Roman"/>
          <w:b/>
          <w:sz w:val="48"/>
          <w:szCs w:val="48"/>
        </w:rPr>
      </w:pPr>
    </w:p>
    <w:p w:rsidR="00DC0593" w:rsidRPr="00900206" w:rsidRDefault="00DC0593" w:rsidP="00DC0593">
      <w:pPr>
        <w:jc w:val="center"/>
        <w:rPr>
          <w:rFonts w:ascii="Times New Roman" w:hAnsi="Times New Roman" w:cs="Times New Roman"/>
          <w:b/>
          <w:sz w:val="48"/>
          <w:szCs w:val="48"/>
        </w:rPr>
      </w:pPr>
    </w:p>
    <w:p w:rsidR="00F455E2" w:rsidRPr="00900206" w:rsidRDefault="00F455E2" w:rsidP="00DC0593">
      <w:pPr>
        <w:jc w:val="center"/>
        <w:rPr>
          <w:rFonts w:ascii="Times New Roman" w:hAnsi="Times New Roman" w:cs="Times New Roman"/>
          <w:b/>
          <w:sz w:val="48"/>
          <w:szCs w:val="48"/>
        </w:rPr>
      </w:pPr>
      <w:r w:rsidRPr="00900206">
        <w:rPr>
          <w:rFonts w:ascii="Times New Roman" w:hAnsi="Times New Roman" w:cs="Times New Roman"/>
          <w:b/>
          <w:sz w:val="48"/>
          <w:szCs w:val="48"/>
        </w:rPr>
        <w:t xml:space="preserve">Правила землепользования и застройки </w:t>
      </w:r>
      <w:r w:rsidR="006D3A44" w:rsidRPr="00900206">
        <w:rPr>
          <w:rFonts w:ascii="Times New Roman" w:hAnsi="Times New Roman" w:cs="Times New Roman"/>
          <w:b/>
          <w:sz w:val="48"/>
          <w:szCs w:val="48"/>
        </w:rPr>
        <w:t xml:space="preserve">Сергеевского </w:t>
      </w:r>
      <w:r w:rsidR="00426DE1" w:rsidRPr="00900206">
        <w:rPr>
          <w:rFonts w:ascii="Times New Roman" w:hAnsi="Times New Roman" w:cs="Times New Roman"/>
          <w:b/>
          <w:sz w:val="48"/>
          <w:szCs w:val="48"/>
        </w:rPr>
        <w:t>сельского поселения</w:t>
      </w:r>
      <w:r w:rsidRPr="00900206">
        <w:rPr>
          <w:rFonts w:ascii="Times New Roman" w:hAnsi="Times New Roman" w:cs="Times New Roman"/>
          <w:b/>
          <w:sz w:val="48"/>
          <w:szCs w:val="48"/>
        </w:rPr>
        <w:t xml:space="preserve"> </w:t>
      </w:r>
      <w:r w:rsidR="00DC0593" w:rsidRPr="00900206">
        <w:rPr>
          <w:rFonts w:ascii="Times New Roman" w:hAnsi="Times New Roman" w:cs="Times New Roman"/>
          <w:b/>
          <w:sz w:val="48"/>
          <w:szCs w:val="48"/>
        </w:rPr>
        <w:t>Оконешниковского</w:t>
      </w:r>
      <w:r w:rsidRPr="00900206">
        <w:rPr>
          <w:rFonts w:ascii="Times New Roman" w:hAnsi="Times New Roman" w:cs="Times New Roman"/>
          <w:b/>
          <w:sz w:val="48"/>
          <w:szCs w:val="48"/>
        </w:rPr>
        <w:t xml:space="preserve"> муниципального района</w:t>
      </w:r>
    </w:p>
    <w:p w:rsidR="00DC0593" w:rsidRPr="00900206" w:rsidRDefault="00DC0593" w:rsidP="00DC0593">
      <w:pPr>
        <w:jc w:val="center"/>
        <w:rPr>
          <w:rFonts w:ascii="Times New Roman" w:hAnsi="Times New Roman" w:cs="Times New Roman"/>
          <w:b/>
          <w:sz w:val="48"/>
          <w:szCs w:val="48"/>
        </w:rPr>
      </w:pPr>
    </w:p>
    <w:p w:rsidR="006335EF" w:rsidRPr="00FF2FDC" w:rsidRDefault="006335EF" w:rsidP="006335EF">
      <w:pPr>
        <w:spacing w:after="0" w:line="240" w:lineRule="auto"/>
        <w:jc w:val="center"/>
        <w:rPr>
          <w:rFonts w:ascii="Times New Roman" w:hAnsi="Times New Roman"/>
          <w:sz w:val="28"/>
          <w:szCs w:val="48"/>
        </w:rPr>
      </w:pPr>
      <w:r w:rsidRPr="00FF2FDC">
        <w:rPr>
          <w:rFonts w:ascii="Times New Roman" w:hAnsi="Times New Roman"/>
          <w:sz w:val="28"/>
          <w:szCs w:val="48"/>
        </w:rPr>
        <w:t xml:space="preserve">(в редакции Решения совета депутатов </w:t>
      </w:r>
      <w:r w:rsidR="00B37491">
        <w:rPr>
          <w:rFonts w:ascii="Times New Roman" w:hAnsi="Times New Roman"/>
          <w:sz w:val="28"/>
          <w:szCs w:val="48"/>
        </w:rPr>
        <w:t>Сергеевского</w:t>
      </w:r>
      <w:r w:rsidRPr="00FF2FDC">
        <w:rPr>
          <w:rFonts w:ascii="Times New Roman" w:hAnsi="Times New Roman"/>
          <w:sz w:val="28"/>
          <w:szCs w:val="48"/>
        </w:rPr>
        <w:t xml:space="preserve"> сельского поселения Оконешниковского муниципального района Омской области № </w:t>
      </w:r>
      <w:r w:rsidR="000120E4">
        <w:rPr>
          <w:rFonts w:ascii="Times New Roman" w:hAnsi="Times New Roman"/>
          <w:sz w:val="28"/>
          <w:szCs w:val="48"/>
        </w:rPr>
        <w:t>27</w:t>
      </w:r>
      <w:r w:rsidRPr="00FF2FDC">
        <w:rPr>
          <w:rFonts w:ascii="Times New Roman" w:hAnsi="Times New Roman"/>
          <w:sz w:val="28"/>
          <w:szCs w:val="48"/>
        </w:rPr>
        <w:t xml:space="preserve"> от </w:t>
      </w:r>
      <w:r w:rsidR="000120E4">
        <w:rPr>
          <w:rFonts w:ascii="Times New Roman" w:hAnsi="Times New Roman"/>
          <w:sz w:val="28"/>
          <w:szCs w:val="48"/>
        </w:rPr>
        <w:t>12.03.</w:t>
      </w:r>
      <w:bookmarkStart w:id="0" w:name="_GoBack"/>
      <w:bookmarkEnd w:id="0"/>
      <w:r w:rsidRPr="00FF2FDC">
        <w:rPr>
          <w:rFonts w:ascii="Times New Roman" w:hAnsi="Times New Roman"/>
          <w:sz w:val="28"/>
          <w:szCs w:val="48"/>
        </w:rPr>
        <w:t>2021)</w:t>
      </w:r>
    </w:p>
    <w:p w:rsidR="00DC0593" w:rsidRPr="00900206" w:rsidRDefault="00DC0593" w:rsidP="00DC0593">
      <w:pPr>
        <w:jc w:val="center"/>
        <w:rPr>
          <w:rFonts w:ascii="Times New Roman" w:hAnsi="Times New Roman" w:cs="Times New Roman"/>
          <w:b/>
          <w:sz w:val="48"/>
          <w:szCs w:val="48"/>
        </w:rPr>
      </w:pPr>
    </w:p>
    <w:p w:rsidR="00DC0593" w:rsidRPr="00900206" w:rsidRDefault="00DC0593" w:rsidP="00DC0593">
      <w:pPr>
        <w:jc w:val="center"/>
        <w:rPr>
          <w:rFonts w:ascii="Times New Roman" w:hAnsi="Times New Roman" w:cs="Times New Roman"/>
          <w:b/>
          <w:sz w:val="48"/>
          <w:szCs w:val="48"/>
        </w:rPr>
      </w:pPr>
    </w:p>
    <w:p w:rsidR="00DC0593" w:rsidRDefault="00DC0593" w:rsidP="006335EF">
      <w:pPr>
        <w:rPr>
          <w:rFonts w:ascii="Times New Roman" w:hAnsi="Times New Roman" w:cs="Times New Roman"/>
          <w:b/>
          <w:sz w:val="48"/>
          <w:szCs w:val="48"/>
        </w:rPr>
      </w:pPr>
    </w:p>
    <w:p w:rsidR="006335EF" w:rsidRPr="00900206" w:rsidRDefault="006335EF" w:rsidP="006335EF">
      <w:pPr>
        <w:rPr>
          <w:rFonts w:ascii="Times New Roman" w:hAnsi="Times New Roman" w:cs="Times New Roman"/>
          <w:b/>
          <w:sz w:val="48"/>
          <w:szCs w:val="48"/>
        </w:rPr>
      </w:pPr>
    </w:p>
    <w:p w:rsidR="00DC0593" w:rsidRPr="00900206" w:rsidRDefault="00DC0593" w:rsidP="00DC0593">
      <w:pPr>
        <w:rPr>
          <w:rFonts w:ascii="Times New Roman" w:hAnsi="Times New Roman" w:cs="Times New Roman"/>
          <w:b/>
          <w:sz w:val="48"/>
          <w:szCs w:val="48"/>
        </w:rPr>
      </w:pPr>
    </w:p>
    <w:p w:rsidR="00DC0593" w:rsidRPr="00900206" w:rsidRDefault="00DC0593" w:rsidP="00DC0593">
      <w:pPr>
        <w:jc w:val="center"/>
        <w:rPr>
          <w:rFonts w:ascii="Times New Roman" w:hAnsi="Times New Roman" w:cs="Times New Roman"/>
          <w:b/>
          <w:sz w:val="48"/>
          <w:szCs w:val="48"/>
        </w:rPr>
      </w:pPr>
    </w:p>
    <w:p w:rsidR="00DC0593" w:rsidRPr="00900206" w:rsidRDefault="00F455E2" w:rsidP="00DC0593">
      <w:pPr>
        <w:jc w:val="center"/>
        <w:rPr>
          <w:rFonts w:ascii="Times New Roman" w:hAnsi="Times New Roman" w:cs="Times New Roman"/>
          <w:b/>
          <w:sz w:val="24"/>
        </w:rPr>
      </w:pPr>
      <w:r w:rsidRPr="00900206">
        <w:rPr>
          <w:rFonts w:ascii="Times New Roman" w:hAnsi="Times New Roman" w:cs="Times New Roman"/>
          <w:b/>
          <w:sz w:val="24"/>
        </w:rPr>
        <w:t>2015г.</w:t>
      </w:r>
    </w:p>
    <w:p w:rsidR="00B37491" w:rsidRPr="00B37491" w:rsidRDefault="00B37491" w:rsidP="00B37491">
      <w:pPr>
        <w:spacing w:after="0"/>
        <w:jc w:val="center"/>
        <w:rPr>
          <w:rFonts w:ascii="Times New Roman" w:hAnsi="Times New Roman" w:cs="Times New Roman"/>
          <w:b/>
        </w:rPr>
      </w:pPr>
      <w:r w:rsidRPr="00B37491">
        <w:rPr>
          <w:rFonts w:ascii="Times New Roman" w:hAnsi="Times New Roman" w:cs="Times New Roman"/>
          <w:b/>
        </w:rPr>
        <w:lastRenderedPageBreak/>
        <w:t>Содержание</w:t>
      </w:r>
    </w:p>
    <w:sdt>
      <w:sdtPr>
        <w:rPr>
          <w:rFonts w:ascii="Times New Roman" w:eastAsia="Times New Roman" w:hAnsi="Times New Roman" w:cs="Times New Roman"/>
          <w:b/>
          <w:bCs/>
          <w:sz w:val="20"/>
          <w:szCs w:val="20"/>
          <w:lang w:val="en-US"/>
        </w:rPr>
        <w:id w:val="-986773429"/>
        <w:docPartObj>
          <w:docPartGallery w:val="Table of Contents"/>
          <w:docPartUnique/>
        </w:docPartObj>
      </w:sdtPr>
      <w:sdtEndPr/>
      <w:sdtContent>
        <w:p w:rsidR="00B37491" w:rsidRPr="00B37491" w:rsidRDefault="00A8263F" w:rsidP="00B37491">
          <w:pPr>
            <w:widowControl w:val="0"/>
            <w:tabs>
              <w:tab w:val="left" w:leader="dot" w:pos="9355"/>
            </w:tabs>
            <w:autoSpaceDE w:val="0"/>
            <w:autoSpaceDN w:val="0"/>
            <w:spacing w:before="283" w:after="0" w:line="240" w:lineRule="auto"/>
            <w:rPr>
              <w:rFonts w:ascii="Times New Roman" w:eastAsia="Times New Roman" w:hAnsi="Times New Roman" w:cs="Times New Roman"/>
              <w:b/>
              <w:bCs/>
              <w:sz w:val="20"/>
              <w:szCs w:val="20"/>
            </w:rPr>
          </w:pPr>
          <w:hyperlink w:anchor="_bookmark0" w:history="1">
            <w:r w:rsidR="00B37491" w:rsidRPr="00B37491">
              <w:rPr>
                <w:rFonts w:ascii="Times New Roman" w:eastAsia="Times New Roman" w:hAnsi="Times New Roman" w:cs="Times New Roman"/>
                <w:b/>
                <w:bCs/>
                <w:sz w:val="20"/>
                <w:szCs w:val="20"/>
              </w:rPr>
              <w:t xml:space="preserve">ЧАСТЬ </w:t>
            </w:r>
            <w:r w:rsidR="00B37491" w:rsidRPr="00B37491">
              <w:rPr>
                <w:rFonts w:ascii="Times New Roman" w:eastAsia="Times New Roman" w:hAnsi="Times New Roman" w:cs="Times New Roman"/>
                <w:b/>
                <w:bCs/>
                <w:sz w:val="20"/>
                <w:szCs w:val="20"/>
                <w:lang w:val="en-US"/>
              </w:rPr>
              <w:t>I</w:t>
            </w:r>
            <w:r w:rsidR="00B37491" w:rsidRPr="00B37491">
              <w:rPr>
                <w:rFonts w:ascii="Times New Roman" w:eastAsia="Times New Roman" w:hAnsi="Times New Roman" w:cs="Times New Roman"/>
                <w:b/>
                <w:bCs/>
                <w:sz w:val="20"/>
                <w:szCs w:val="20"/>
              </w:rPr>
              <w:t>. ПОРЯДОК ПРИМЕНЕНИЯ ПРАВИЛ И ВНЕСЕНИЯ В</w:t>
            </w:r>
            <w:r w:rsidR="00B37491" w:rsidRPr="00B37491">
              <w:rPr>
                <w:rFonts w:ascii="Times New Roman" w:eastAsia="Times New Roman" w:hAnsi="Times New Roman" w:cs="Times New Roman"/>
                <w:b/>
                <w:bCs/>
                <w:spacing w:val="-13"/>
                <w:sz w:val="20"/>
                <w:szCs w:val="20"/>
              </w:rPr>
              <w:t xml:space="preserve"> </w:t>
            </w:r>
            <w:r w:rsidR="00B37491" w:rsidRPr="00B37491">
              <w:rPr>
                <w:rFonts w:ascii="Times New Roman" w:eastAsia="Times New Roman" w:hAnsi="Times New Roman" w:cs="Times New Roman"/>
                <w:b/>
                <w:bCs/>
                <w:sz w:val="20"/>
                <w:szCs w:val="20"/>
              </w:rPr>
              <w:t>НИХ</w:t>
            </w:r>
            <w:r w:rsidR="00B37491" w:rsidRPr="00B37491">
              <w:rPr>
                <w:rFonts w:ascii="Times New Roman" w:eastAsia="Times New Roman" w:hAnsi="Times New Roman" w:cs="Times New Roman"/>
                <w:b/>
                <w:bCs/>
                <w:spacing w:val="-2"/>
                <w:sz w:val="20"/>
                <w:szCs w:val="20"/>
              </w:rPr>
              <w:t xml:space="preserve"> </w:t>
            </w:r>
            <w:r w:rsidR="00B37491" w:rsidRPr="00B37491">
              <w:rPr>
                <w:rFonts w:ascii="Times New Roman" w:eastAsia="Times New Roman" w:hAnsi="Times New Roman" w:cs="Times New Roman"/>
                <w:b/>
                <w:bCs/>
                <w:sz w:val="20"/>
                <w:szCs w:val="20"/>
              </w:rPr>
              <w:t>ИЗМЕНЕНИЙ</w:t>
            </w:r>
            <w:r w:rsidR="00B37491" w:rsidRPr="00B37491">
              <w:rPr>
                <w:rFonts w:ascii="Times New Roman" w:eastAsia="Times New Roman" w:hAnsi="Times New Roman" w:cs="Times New Roman"/>
                <w:b/>
                <w:bCs/>
                <w:sz w:val="20"/>
                <w:szCs w:val="20"/>
              </w:rPr>
              <w:tab/>
              <w:t>4</w:t>
            </w:r>
          </w:hyperlink>
        </w:p>
        <w:p w:rsidR="00B37491" w:rsidRPr="00B37491" w:rsidRDefault="00A8263F" w:rsidP="00B37491">
          <w:pPr>
            <w:widowControl w:val="0"/>
            <w:tabs>
              <w:tab w:val="left" w:leader="dot" w:pos="9355"/>
            </w:tabs>
            <w:autoSpaceDE w:val="0"/>
            <w:autoSpaceDN w:val="0"/>
            <w:spacing w:before="118" w:after="0" w:line="229" w:lineRule="exact"/>
            <w:rPr>
              <w:rFonts w:ascii="Times New Roman" w:eastAsia="Times New Roman" w:hAnsi="Times New Roman" w:cs="Times New Roman"/>
              <w:bCs/>
              <w:sz w:val="20"/>
            </w:rPr>
          </w:pPr>
          <w:hyperlink w:anchor="_bookmark1" w:history="1">
            <w:r w:rsidR="00B37491" w:rsidRPr="00B37491">
              <w:rPr>
                <w:rFonts w:ascii="Times New Roman" w:eastAsia="Times New Roman" w:hAnsi="Times New Roman" w:cs="Times New Roman"/>
                <w:b/>
                <w:bCs/>
                <w:sz w:val="20"/>
              </w:rPr>
              <w:t>Г</w:t>
            </w:r>
            <w:r w:rsidR="00B37491" w:rsidRPr="00B37491">
              <w:rPr>
                <w:rFonts w:ascii="Times New Roman" w:eastAsia="Times New Roman" w:hAnsi="Times New Roman" w:cs="Times New Roman"/>
                <w:b/>
                <w:bCs/>
                <w:sz w:val="16"/>
              </w:rPr>
              <w:t xml:space="preserve">ЛАВА </w:t>
            </w:r>
            <w:r w:rsidR="00B37491" w:rsidRPr="00B37491">
              <w:rPr>
                <w:rFonts w:ascii="Times New Roman" w:eastAsia="Times New Roman" w:hAnsi="Times New Roman" w:cs="Times New Roman"/>
                <w:b/>
                <w:bCs/>
                <w:sz w:val="20"/>
              </w:rPr>
              <w:t>1.</w:t>
            </w:r>
            <w:r w:rsidR="00B37491" w:rsidRPr="00B37491">
              <w:rPr>
                <w:rFonts w:ascii="Times New Roman" w:eastAsia="Times New Roman" w:hAnsi="Times New Roman" w:cs="Times New Roman"/>
                <w:b/>
                <w:bCs/>
                <w:spacing w:val="-21"/>
                <w:sz w:val="20"/>
              </w:rPr>
              <w:t xml:space="preserve"> </w:t>
            </w:r>
            <w:r w:rsidR="00B37491" w:rsidRPr="00B37491">
              <w:rPr>
                <w:rFonts w:ascii="Times New Roman" w:eastAsia="Times New Roman" w:hAnsi="Times New Roman" w:cs="Times New Roman"/>
                <w:b/>
                <w:bCs/>
                <w:sz w:val="20"/>
              </w:rPr>
              <w:t>О</w:t>
            </w:r>
            <w:r w:rsidR="00B37491" w:rsidRPr="00B37491">
              <w:rPr>
                <w:rFonts w:ascii="Times New Roman" w:eastAsia="Times New Roman" w:hAnsi="Times New Roman" w:cs="Times New Roman"/>
                <w:b/>
                <w:bCs/>
                <w:sz w:val="16"/>
              </w:rPr>
              <w:t>БЩИЕ</w:t>
            </w:r>
            <w:r w:rsidR="00B37491" w:rsidRPr="00B37491">
              <w:rPr>
                <w:rFonts w:ascii="Times New Roman" w:eastAsia="Times New Roman" w:hAnsi="Times New Roman" w:cs="Times New Roman"/>
                <w:b/>
                <w:bCs/>
                <w:spacing w:val="-1"/>
                <w:sz w:val="16"/>
              </w:rPr>
              <w:t xml:space="preserve"> </w:t>
            </w:r>
            <w:r w:rsidR="00B37491" w:rsidRPr="00B37491">
              <w:rPr>
                <w:rFonts w:ascii="Times New Roman" w:eastAsia="Times New Roman" w:hAnsi="Times New Roman" w:cs="Times New Roman"/>
                <w:b/>
                <w:bCs/>
                <w:sz w:val="16"/>
              </w:rPr>
              <w:t>ПОЛОЖЕНИЯ</w:t>
            </w:r>
            <w:r w:rsidR="00B37491" w:rsidRPr="00B37491">
              <w:rPr>
                <w:rFonts w:ascii="Times New Roman" w:eastAsia="Times New Roman" w:hAnsi="Times New Roman" w:cs="Times New Roman"/>
                <w:bCs/>
                <w:sz w:val="16"/>
              </w:rPr>
              <w:tab/>
            </w:r>
            <w:r w:rsidR="00B37491" w:rsidRPr="00B37491">
              <w:rPr>
                <w:rFonts w:ascii="Times New Roman" w:eastAsia="Times New Roman" w:hAnsi="Times New Roman" w:cs="Times New Roman"/>
                <w:bCs/>
                <w:sz w:val="20"/>
              </w:rPr>
              <w:t>4</w:t>
            </w:r>
          </w:hyperlink>
        </w:p>
        <w:p w:rsidR="00B37491" w:rsidRPr="00B37491" w:rsidRDefault="00A8263F" w:rsidP="00B37491">
          <w:pPr>
            <w:widowControl w:val="0"/>
            <w:tabs>
              <w:tab w:val="left" w:pos="1915"/>
              <w:tab w:val="left" w:leader="dot" w:pos="9355"/>
            </w:tabs>
            <w:autoSpaceDE w:val="0"/>
            <w:autoSpaceDN w:val="0"/>
            <w:spacing w:after="0" w:line="229" w:lineRule="exact"/>
            <w:rPr>
              <w:rFonts w:ascii="Times New Roman" w:eastAsia="Times New Roman" w:hAnsi="Times New Roman" w:cs="Times New Roman"/>
              <w:sz w:val="20"/>
              <w:szCs w:val="20"/>
            </w:rPr>
          </w:pPr>
          <w:hyperlink w:anchor="_bookmark2"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1. Термины и определения</w:t>
            </w:r>
            <w:r w:rsidR="00B37491" w:rsidRPr="00B37491">
              <w:rPr>
                <w:rFonts w:ascii="Times New Roman" w:eastAsia="Times New Roman" w:hAnsi="Times New Roman" w:cs="Times New Roman"/>
                <w:sz w:val="20"/>
                <w:szCs w:val="20"/>
              </w:rPr>
              <w:tab/>
              <w:t>4</w:t>
            </w:r>
          </w:hyperlink>
        </w:p>
        <w:p w:rsidR="00B37491" w:rsidRPr="00B37491" w:rsidRDefault="00A8263F" w:rsidP="00B37491">
          <w:pPr>
            <w:widowControl w:val="0"/>
            <w:tabs>
              <w:tab w:val="left" w:pos="1915"/>
              <w:tab w:val="left" w:leader="dot" w:pos="9355"/>
            </w:tabs>
            <w:autoSpaceDE w:val="0"/>
            <w:autoSpaceDN w:val="0"/>
            <w:spacing w:before="2" w:after="0" w:line="229" w:lineRule="exact"/>
            <w:rPr>
              <w:rFonts w:ascii="Times New Roman" w:eastAsia="Times New Roman" w:hAnsi="Times New Roman" w:cs="Times New Roman"/>
              <w:sz w:val="20"/>
              <w:szCs w:val="20"/>
            </w:rPr>
          </w:pPr>
          <w:hyperlink w:anchor="_bookmark3"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2. Состав правил землепользования и застройки и сфера</w:t>
            </w:r>
            <w:r w:rsidR="00B37491" w:rsidRPr="00B37491">
              <w:rPr>
                <w:rFonts w:ascii="Times New Roman" w:eastAsia="Times New Roman" w:hAnsi="Times New Roman" w:cs="Times New Roman"/>
                <w:spacing w:val="-9"/>
                <w:sz w:val="20"/>
                <w:szCs w:val="20"/>
              </w:rPr>
              <w:t xml:space="preserve"> </w:t>
            </w:r>
            <w:r w:rsidR="00B37491" w:rsidRPr="00B37491">
              <w:rPr>
                <w:rFonts w:ascii="Times New Roman" w:eastAsia="Times New Roman" w:hAnsi="Times New Roman" w:cs="Times New Roman"/>
                <w:sz w:val="20"/>
                <w:szCs w:val="20"/>
              </w:rPr>
              <w:t>их</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применения</w:t>
            </w:r>
            <w:r w:rsidR="00B37491" w:rsidRPr="00B37491">
              <w:rPr>
                <w:rFonts w:ascii="Times New Roman" w:eastAsia="Times New Roman" w:hAnsi="Times New Roman" w:cs="Times New Roman"/>
                <w:sz w:val="20"/>
                <w:szCs w:val="20"/>
              </w:rPr>
              <w:tab/>
              <w:t>5</w:t>
            </w:r>
          </w:hyperlink>
        </w:p>
        <w:p w:rsidR="00B37491" w:rsidRPr="00B37491" w:rsidRDefault="00A8263F" w:rsidP="00B37491">
          <w:pPr>
            <w:widowControl w:val="0"/>
            <w:tabs>
              <w:tab w:val="left" w:pos="1915"/>
              <w:tab w:val="left" w:leader="dot" w:pos="9355"/>
            </w:tabs>
            <w:autoSpaceDE w:val="0"/>
            <w:autoSpaceDN w:val="0"/>
            <w:spacing w:after="0" w:line="242" w:lineRule="auto"/>
            <w:ind w:right="418"/>
            <w:rPr>
              <w:rFonts w:ascii="Times New Roman" w:eastAsia="Times New Roman" w:hAnsi="Times New Roman" w:cs="Times New Roman"/>
              <w:sz w:val="20"/>
              <w:szCs w:val="20"/>
            </w:rPr>
          </w:pPr>
          <w:hyperlink w:anchor="_bookmark4"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3. Полномочия органов местного самоуправления сельского поселения по регулированию</w:t>
            </w:r>
          </w:hyperlink>
          <w:r w:rsidR="00B37491" w:rsidRPr="00B37491">
            <w:rPr>
              <w:rFonts w:ascii="Times New Roman" w:eastAsia="Times New Roman" w:hAnsi="Times New Roman" w:cs="Times New Roman"/>
              <w:sz w:val="20"/>
              <w:szCs w:val="20"/>
            </w:rPr>
            <w:t xml:space="preserve"> </w:t>
          </w:r>
          <w:hyperlink w:anchor="_bookmark4" w:history="1">
            <w:r w:rsidR="00B37491" w:rsidRPr="00B37491">
              <w:rPr>
                <w:rFonts w:ascii="Times New Roman" w:eastAsia="Times New Roman" w:hAnsi="Times New Roman" w:cs="Times New Roman"/>
                <w:sz w:val="20"/>
                <w:szCs w:val="20"/>
              </w:rPr>
              <w:t>землепользования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и</w:t>
            </w:r>
            <w:r w:rsidR="00B37491" w:rsidRPr="00B37491">
              <w:rPr>
                <w:rFonts w:ascii="Times New Roman" w:eastAsia="Times New Roman" w:hAnsi="Times New Roman" w:cs="Times New Roman"/>
                <w:spacing w:val="-4"/>
                <w:sz w:val="20"/>
                <w:szCs w:val="20"/>
              </w:rPr>
              <w:t xml:space="preserve"> </w:t>
            </w:r>
            <w:r w:rsidR="00B37491" w:rsidRPr="00B37491">
              <w:rPr>
                <w:rFonts w:ascii="Times New Roman" w:eastAsia="Times New Roman" w:hAnsi="Times New Roman" w:cs="Times New Roman"/>
                <w:sz w:val="20"/>
                <w:szCs w:val="20"/>
              </w:rPr>
              <w:t>застройки</w:t>
            </w:r>
            <w:r w:rsidR="00B37491" w:rsidRPr="00B37491">
              <w:rPr>
                <w:rFonts w:ascii="Times New Roman" w:eastAsia="Times New Roman" w:hAnsi="Times New Roman" w:cs="Times New Roman"/>
                <w:sz w:val="20"/>
                <w:szCs w:val="20"/>
              </w:rPr>
              <w:tab/>
              <w:t>6</w:t>
            </w:r>
          </w:hyperlink>
        </w:p>
        <w:p w:rsidR="00B37491" w:rsidRPr="00B37491" w:rsidRDefault="00A8263F" w:rsidP="00B37491">
          <w:pPr>
            <w:widowControl w:val="0"/>
            <w:tabs>
              <w:tab w:val="left" w:pos="1915"/>
              <w:tab w:val="left" w:leader="dot" w:pos="9355"/>
            </w:tabs>
            <w:autoSpaceDE w:val="0"/>
            <w:autoSpaceDN w:val="0"/>
            <w:spacing w:before="1" w:after="0" w:line="226" w:lineRule="exact"/>
            <w:rPr>
              <w:rFonts w:ascii="Times New Roman" w:eastAsia="Times New Roman" w:hAnsi="Times New Roman" w:cs="Times New Roman"/>
              <w:sz w:val="20"/>
              <w:szCs w:val="20"/>
            </w:rPr>
          </w:pPr>
          <w:hyperlink w:anchor="_bookmark5"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4. Комиссия по подготовке проекта Правил землепользования</w:t>
            </w:r>
            <w:r w:rsidR="00B37491" w:rsidRPr="00B37491">
              <w:rPr>
                <w:rFonts w:ascii="Times New Roman" w:eastAsia="Times New Roman" w:hAnsi="Times New Roman" w:cs="Times New Roman"/>
                <w:spacing w:val="-10"/>
                <w:sz w:val="20"/>
                <w:szCs w:val="20"/>
              </w:rPr>
              <w:t xml:space="preserve"> </w:t>
            </w:r>
            <w:r w:rsidR="00B37491" w:rsidRPr="00B37491">
              <w:rPr>
                <w:rFonts w:ascii="Times New Roman" w:eastAsia="Times New Roman" w:hAnsi="Times New Roman" w:cs="Times New Roman"/>
                <w:sz w:val="20"/>
                <w:szCs w:val="20"/>
              </w:rPr>
              <w:t>и</w:t>
            </w:r>
            <w:r w:rsidR="00B37491" w:rsidRPr="00B37491">
              <w:rPr>
                <w:rFonts w:ascii="Times New Roman" w:eastAsia="Times New Roman" w:hAnsi="Times New Roman" w:cs="Times New Roman"/>
                <w:spacing w:val="-4"/>
                <w:sz w:val="20"/>
                <w:szCs w:val="20"/>
              </w:rPr>
              <w:t xml:space="preserve"> </w:t>
            </w:r>
            <w:r w:rsidR="00B37491" w:rsidRPr="00B37491">
              <w:rPr>
                <w:rFonts w:ascii="Times New Roman" w:eastAsia="Times New Roman" w:hAnsi="Times New Roman" w:cs="Times New Roman"/>
                <w:sz w:val="20"/>
                <w:szCs w:val="20"/>
              </w:rPr>
              <w:t>застройки</w:t>
            </w:r>
            <w:r w:rsidR="00B37491" w:rsidRPr="00B37491">
              <w:rPr>
                <w:rFonts w:ascii="Times New Roman" w:eastAsia="Times New Roman" w:hAnsi="Times New Roman" w:cs="Times New Roman"/>
                <w:sz w:val="20"/>
                <w:szCs w:val="20"/>
              </w:rPr>
              <w:tab/>
              <w:t>7</w:t>
            </w:r>
          </w:hyperlink>
        </w:p>
        <w:p w:rsidR="00B37491" w:rsidRPr="00B37491" w:rsidRDefault="00A8263F" w:rsidP="00B37491">
          <w:pPr>
            <w:widowControl w:val="0"/>
            <w:tabs>
              <w:tab w:val="left" w:leader="dot" w:pos="9355"/>
            </w:tabs>
            <w:autoSpaceDE w:val="0"/>
            <w:autoSpaceDN w:val="0"/>
            <w:spacing w:before="2" w:after="0" w:line="229" w:lineRule="exact"/>
            <w:rPr>
              <w:rFonts w:ascii="Times New Roman" w:eastAsia="Times New Roman" w:hAnsi="Times New Roman" w:cs="Times New Roman"/>
              <w:sz w:val="20"/>
              <w:szCs w:val="16"/>
            </w:rPr>
          </w:pPr>
          <w:hyperlink w:anchor="_bookmark6" w:history="1">
            <w:r w:rsidR="00B37491" w:rsidRPr="00B37491">
              <w:rPr>
                <w:rFonts w:ascii="Times New Roman" w:eastAsia="Times New Roman" w:hAnsi="Times New Roman" w:cs="Times New Roman"/>
                <w:b/>
                <w:sz w:val="20"/>
                <w:szCs w:val="16"/>
              </w:rPr>
              <w:t>Г</w:t>
            </w:r>
            <w:r w:rsidR="00B37491" w:rsidRPr="00B37491">
              <w:rPr>
                <w:rFonts w:ascii="Times New Roman" w:eastAsia="Times New Roman" w:hAnsi="Times New Roman" w:cs="Times New Roman"/>
                <w:b/>
                <w:sz w:val="16"/>
                <w:szCs w:val="16"/>
              </w:rPr>
              <w:t>ЛАВА</w:t>
            </w:r>
            <w:r w:rsidR="00B37491" w:rsidRPr="00B37491">
              <w:rPr>
                <w:rFonts w:ascii="Times New Roman" w:eastAsia="Times New Roman" w:hAnsi="Times New Roman" w:cs="Times New Roman"/>
                <w:b/>
                <w:spacing w:val="-11"/>
                <w:sz w:val="16"/>
                <w:szCs w:val="16"/>
              </w:rPr>
              <w:t xml:space="preserve"> </w:t>
            </w:r>
            <w:r w:rsidR="00B37491" w:rsidRPr="00B37491">
              <w:rPr>
                <w:rFonts w:ascii="Times New Roman" w:eastAsia="Times New Roman" w:hAnsi="Times New Roman" w:cs="Times New Roman"/>
                <w:b/>
                <w:sz w:val="20"/>
                <w:szCs w:val="16"/>
              </w:rPr>
              <w:t>2.</w:t>
            </w:r>
            <w:r w:rsidR="00B37491" w:rsidRPr="00B37491">
              <w:rPr>
                <w:rFonts w:ascii="Times New Roman" w:eastAsia="Times New Roman" w:hAnsi="Times New Roman" w:cs="Times New Roman"/>
                <w:b/>
                <w:spacing w:val="-11"/>
                <w:sz w:val="20"/>
                <w:szCs w:val="16"/>
              </w:rPr>
              <w:t xml:space="preserve"> </w:t>
            </w:r>
            <w:r w:rsidR="00B37491" w:rsidRPr="00B37491">
              <w:rPr>
                <w:rFonts w:ascii="Times New Roman" w:eastAsia="Times New Roman" w:hAnsi="Times New Roman" w:cs="Times New Roman"/>
                <w:b/>
                <w:sz w:val="20"/>
                <w:szCs w:val="16"/>
              </w:rPr>
              <w:t>О</w:t>
            </w:r>
            <w:r w:rsidR="00B37491" w:rsidRPr="00B37491">
              <w:rPr>
                <w:rFonts w:ascii="Times New Roman" w:eastAsia="Times New Roman" w:hAnsi="Times New Roman" w:cs="Times New Roman"/>
                <w:b/>
                <w:sz w:val="16"/>
                <w:szCs w:val="16"/>
              </w:rPr>
              <w:t>СОБЕННОСТИ</w:t>
            </w:r>
            <w:r w:rsidR="00B37491" w:rsidRPr="00B37491">
              <w:rPr>
                <w:rFonts w:ascii="Times New Roman" w:eastAsia="Times New Roman" w:hAnsi="Times New Roman" w:cs="Times New Roman"/>
                <w:b/>
                <w:spacing w:val="-3"/>
                <w:sz w:val="16"/>
                <w:szCs w:val="16"/>
              </w:rPr>
              <w:t xml:space="preserve"> </w:t>
            </w:r>
            <w:r w:rsidR="00B37491" w:rsidRPr="00B37491">
              <w:rPr>
                <w:rFonts w:ascii="Times New Roman" w:eastAsia="Times New Roman" w:hAnsi="Times New Roman" w:cs="Times New Roman"/>
                <w:b/>
                <w:sz w:val="16"/>
                <w:szCs w:val="16"/>
              </w:rPr>
              <w:t>ПРИМЕНЕНИЯ</w:t>
            </w:r>
            <w:r w:rsidR="00B37491" w:rsidRPr="00B37491">
              <w:rPr>
                <w:rFonts w:ascii="Times New Roman" w:eastAsia="Times New Roman" w:hAnsi="Times New Roman" w:cs="Times New Roman"/>
                <w:b/>
                <w:spacing w:val="-10"/>
                <w:sz w:val="16"/>
                <w:szCs w:val="16"/>
              </w:rPr>
              <w:t xml:space="preserve"> </w:t>
            </w:r>
            <w:r w:rsidR="00B37491" w:rsidRPr="00B37491">
              <w:rPr>
                <w:rFonts w:ascii="Times New Roman" w:eastAsia="Times New Roman" w:hAnsi="Times New Roman" w:cs="Times New Roman"/>
                <w:b/>
                <w:sz w:val="20"/>
                <w:szCs w:val="16"/>
              </w:rPr>
              <w:t>П</w:t>
            </w:r>
            <w:r w:rsidR="00B37491" w:rsidRPr="00B37491">
              <w:rPr>
                <w:rFonts w:ascii="Times New Roman" w:eastAsia="Times New Roman" w:hAnsi="Times New Roman" w:cs="Times New Roman"/>
                <w:b/>
                <w:sz w:val="16"/>
                <w:szCs w:val="16"/>
              </w:rPr>
              <w:t>РАВИЛ В</w:t>
            </w:r>
            <w:r w:rsidR="00B37491" w:rsidRPr="00B37491">
              <w:rPr>
                <w:rFonts w:ascii="Times New Roman" w:eastAsia="Times New Roman" w:hAnsi="Times New Roman" w:cs="Times New Roman"/>
                <w:b/>
                <w:spacing w:val="-2"/>
                <w:sz w:val="16"/>
                <w:szCs w:val="16"/>
              </w:rPr>
              <w:t xml:space="preserve"> </w:t>
            </w:r>
            <w:r w:rsidR="00B37491" w:rsidRPr="00B37491">
              <w:rPr>
                <w:rFonts w:ascii="Times New Roman" w:eastAsia="Times New Roman" w:hAnsi="Times New Roman" w:cs="Times New Roman"/>
                <w:b/>
                <w:sz w:val="16"/>
                <w:szCs w:val="16"/>
              </w:rPr>
              <w:t>ЧАСТИ</w:t>
            </w:r>
            <w:r w:rsidR="00B37491" w:rsidRPr="00B37491">
              <w:rPr>
                <w:rFonts w:ascii="Times New Roman" w:eastAsia="Times New Roman" w:hAnsi="Times New Roman" w:cs="Times New Roman"/>
                <w:b/>
                <w:spacing w:val="-7"/>
                <w:sz w:val="16"/>
                <w:szCs w:val="16"/>
              </w:rPr>
              <w:t xml:space="preserve"> </w:t>
            </w:r>
            <w:r w:rsidR="00B37491" w:rsidRPr="00B37491">
              <w:rPr>
                <w:rFonts w:ascii="Times New Roman" w:eastAsia="Times New Roman" w:hAnsi="Times New Roman" w:cs="Times New Roman"/>
                <w:b/>
                <w:sz w:val="16"/>
                <w:szCs w:val="16"/>
              </w:rPr>
              <w:t>ГРАДОСТРОИТЕЛЬНЫХ</w:t>
            </w:r>
            <w:r w:rsidR="00B37491" w:rsidRPr="00B37491">
              <w:rPr>
                <w:rFonts w:ascii="Times New Roman" w:eastAsia="Times New Roman" w:hAnsi="Times New Roman" w:cs="Times New Roman"/>
                <w:b/>
                <w:spacing w:val="-3"/>
                <w:sz w:val="16"/>
                <w:szCs w:val="16"/>
              </w:rPr>
              <w:t xml:space="preserve"> </w:t>
            </w:r>
            <w:r w:rsidR="00B37491" w:rsidRPr="00B37491">
              <w:rPr>
                <w:rFonts w:ascii="Times New Roman" w:eastAsia="Times New Roman" w:hAnsi="Times New Roman" w:cs="Times New Roman"/>
                <w:b/>
                <w:sz w:val="16"/>
                <w:szCs w:val="16"/>
              </w:rPr>
              <w:t>РЕГЛАМЕНТОВ</w:t>
            </w:r>
            <w:r w:rsidR="00B37491" w:rsidRPr="00B37491">
              <w:rPr>
                <w:rFonts w:ascii="Times New Roman" w:eastAsia="Times New Roman" w:hAnsi="Times New Roman" w:cs="Times New Roman"/>
                <w:sz w:val="16"/>
                <w:szCs w:val="16"/>
              </w:rPr>
              <w:tab/>
            </w:r>
            <w:r w:rsidR="00B37491" w:rsidRPr="00B37491">
              <w:rPr>
                <w:rFonts w:ascii="Times New Roman" w:eastAsia="Times New Roman" w:hAnsi="Times New Roman" w:cs="Times New Roman"/>
                <w:sz w:val="20"/>
                <w:szCs w:val="16"/>
              </w:rPr>
              <w:t>9</w:t>
            </w:r>
          </w:hyperlink>
        </w:p>
        <w:p w:rsidR="00B37491" w:rsidRPr="00B37491" w:rsidRDefault="00A8263F" w:rsidP="00B37491">
          <w:pPr>
            <w:widowControl w:val="0"/>
            <w:tabs>
              <w:tab w:val="left" w:pos="1915"/>
              <w:tab w:val="left" w:leader="dot" w:pos="9355"/>
            </w:tabs>
            <w:autoSpaceDE w:val="0"/>
            <w:autoSpaceDN w:val="0"/>
            <w:spacing w:after="0" w:line="229" w:lineRule="exact"/>
            <w:rPr>
              <w:rFonts w:ascii="Times New Roman" w:eastAsia="Times New Roman" w:hAnsi="Times New Roman" w:cs="Times New Roman"/>
              <w:sz w:val="20"/>
              <w:szCs w:val="20"/>
            </w:rPr>
          </w:pPr>
          <w:hyperlink w:anchor="_bookmark7"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5. Градостроительные регламенты и</w:t>
            </w:r>
            <w:r w:rsidR="00B37491" w:rsidRPr="00B37491">
              <w:rPr>
                <w:rFonts w:ascii="Times New Roman" w:eastAsia="Times New Roman" w:hAnsi="Times New Roman" w:cs="Times New Roman"/>
                <w:spacing w:val="-3"/>
                <w:sz w:val="20"/>
                <w:szCs w:val="20"/>
              </w:rPr>
              <w:t xml:space="preserve"> </w:t>
            </w:r>
            <w:r w:rsidR="00B37491" w:rsidRPr="00B37491">
              <w:rPr>
                <w:rFonts w:ascii="Times New Roman" w:eastAsia="Times New Roman" w:hAnsi="Times New Roman" w:cs="Times New Roman"/>
                <w:sz w:val="20"/>
                <w:szCs w:val="20"/>
              </w:rPr>
              <w:t>их</w:t>
            </w:r>
            <w:r w:rsidR="00B37491" w:rsidRPr="00B37491">
              <w:rPr>
                <w:rFonts w:ascii="Times New Roman" w:eastAsia="Times New Roman" w:hAnsi="Times New Roman" w:cs="Times New Roman"/>
                <w:spacing w:val="-6"/>
                <w:sz w:val="20"/>
                <w:szCs w:val="20"/>
              </w:rPr>
              <w:t xml:space="preserve"> </w:t>
            </w:r>
            <w:r w:rsidR="00B37491" w:rsidRPr="00B37491">
              <w:rPr>
                <w:rFonts w:ascii="Times New Roman" w:eastAsia="Times New Roman" w:hAnsi="Times New Roman" w:cs="Times New Roman"/>
                <w:sz w:val="20"/>
                <w:szCs w:val="20"/>
              </w:rPr>
              <w:t>применение</w:t>
            </w:r>
            <w:r w:rsidR="00B37491" w:rsidRPr="00B37491">
              <w:rPr>
                <w:rFonts w:ascii="Times New Roman" w:eastAsia="Times New Roman" w:hAnsi="Times New Roman" w:cs="Times New Roman"/>
                <w:sz w:val="20"/>
                <w:szCs w:val="20"/>
              </w:rPr>
              <w:tab/>
              <w:t>9</w:t>
            </w:r>
          </w:hyperlink>
        </w:p>
        <w:p w:rsidR="00B37491" w:rsidRPr="00B37491" w:rsidRDefault="00A8263F" w:rsidP="00B37491">
          <w:pPr>
            <w:widowControl w:val="0"/>
            <w:tabs>
              <w:tab w:val="left" w:pos="1915"/>
              <w:tab w:val="left" w:leader="dot" w:pos="9355"/>
              <w:tab w:val="left" w:leader="dot" w:pos="9947"/>
            </w:tabs>
            <w:autoSpaceDE w:val="0"/>
            <w:autoSpaceDN w:val="0"/>
            <w:spacing w:before="2" w:after="0" w:line="240" w:lineRule="auto"/>
            <w:ind w:right="418"/>
            <w:rPr>
              <w:rFonts w:ascii="Times New Roman" w:eastAsia="Times New Roman" w:hAnsi="Times New Roman" w:cs="Times New Roman"/>
              <w:sz w:val="20"/>
              <w:szCs w:val="20"/>
            </w:rPr>
          </w:pPr>
          <w:hyperlink w:anchor="_bookmark8"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6. Изменение видов разрешенного использования земельных участков и объектов капитального</w:t>
            </w:r>
          </w:hyperlink>
          <w:r w:rsidR="00B37491" w:rsidRPr="00B37491">
            <w:rPr>
              <w:rFonts w:ascii="Times New Roman" w:eastAsia="Times New Roman" w:hAnsi="Times New Roman" w:cs="Times New Roman"/>
              <w:sz w:val="20"/>
              <w:szCs w:val="20"/>
            </w:rPr>
            <w:t xml:space="preserve"> </w:t>
          </w:r>
          <w:hyperlink w:anchor="_bookmark8" w:history="1">
            <w:r w:rsidR="00B37491" w:rsidRPr="00B37491">
              <w:rPr>
                <w:rFonts w:ascii="Times New Roman" w:eastAsia="Times New Roman" w:hAnsi="Times New Roman" w:cs="Times New Roman"/>
                <w:sz w:val="20"/>
                <w:szCs w:val="20"/>
              </w:rPr>
              <w:t>строительства………………………………………………………………………………………………………..10</w:t>
            </w:r>
          </w:hyperlink>
        </w:p>
        <w:p w:rsidR="00B37491" w:rsidRPr="00B37491" w:rsidRDefault="00A8263F" w:rsidP="00B37491">
          <w:pPr>
            <w:widowControl w:val="0"/>
            <w:tabs>
              <w:tab w:val="left" w:pos="1915"/>
              <w:tab w:val="left" w:leader="dot" w:pos="9355"/>
              <w:tab w:val="left" w:leader="dot" w:pos="9947"/>
            </w:tabs>
            <w:autoSpaceDE w:val="0"/>
            <w:autoSpaceDN w:val="0"/>
            <w:spacing w:before="2" w:after="0" w:line="240" w:lineRule="auto"/>
            <w:ind w:right="418"/>
            <w:rPr>
              <w:rFonts w:ascii="Times New Roman" w:eastAsia="Times New Roman" w:hAnsi="Times New Roman" w:cs="Times New Roman"/>
              <w:sz w:val="20"/>
              <w:szCs w:val="20"/>
            </w:rPr>
          </w:pPr>
          <w:hyperlink w:anchor="_bookmark9"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7. Порядок предоставления разрешения на условно разрешенный вид использования земельного</w:t>
            </w:r>
          </w:hyperlink>
          <w:r w:rsidR="00B37491" w:rsidRPr="00B37491">
            <w:rPr>
              <w:rFonts w:ascii="Times New Roman" w:eastAsia="Times New Roman" w:hAnsi="Times New Roman" w:cs="Times New Roman"/>
              <w:sz w:val="20"/>
              <w:szCs w:val="20"/>
            </w:rPr>
            <w:t xml:space="preserve"> </w:t>
          </w:r>
          <w:hyperlink w:anchor="_bookmark9" w:history="1">
            <w:r w:rsidR="00B37491" w:rsidRPr="00B37491">
              <w:rPr>
                <w:rFonts w:ascii="Times New Roman" w:eastAsia="Times New Roman" w:hAnsi="Times New Roman" w:cs="Times New Roman"/>
                <w:sz w:val="20"/>
                <w:szCs w:val="20"/>
              </w:rPr>
              <w:t>участка или объекта</w:t>
            </w:r>
            <w:r w:rsidR="00B37491" w:rsidRPr="00B37491">
              <w:rPr>
                <w:rFonts w:ascii="Times New Roman" w:eastAsia="Times New Roman" w:hAnsi="Times New Roman" w:cs="Times New Roman"/>
                <w:spacing w:val="-4"/>
                <w:sz w:val="20"/>
                <w:szCs w:val="20"/>
              </w:rPr>
              <w:t xml:space="preserve"> </w:t>
            </w:r>
            <w:r w:rsidR="00B37491" w:rsidRPr="00B37491">
              <w:rPr>
                <w:rFonts w:ascii="Times New Roman" w:eastAsia="Times New Roman" w:hAnsi="Times New Roman" w:cs="Times New Roman"/>
                <w:sz w:val="20"/>
                <w:szCs w:val="20"/>
              </w:rPr>
              <w:t>капитального</w:t>
            </w:r>
            <w:r w:rsidR="00B37491" w:rsidRPr="00B37491">
              <w:rPr>
                <w:rFonts w:ascii="Times New Roman" w:eastAsia="Times New Roman" w:hAnsi="Times New Roman" w:cs="Times New Roman"/>
                <w:spacing w:val="-2"/>
                <w:sz w:val="20"/>
                <w:szCs w:val="20"/>
              </w:rPr>
              <w:t xml:space="preserve"> </w:t>
            </w:r>
            <w:r w:rsidR="00B37491" w:rsidRPr="00B37491">
              <w:rPr>
                <w:rFonts w:ascii="Times New Roman" w:eastAsia="Times New Roman" w:hAnsi="Times New Roman" w:cs="Times New Roman"/>
                <w:sz w:val="20"/>
                <w:szCs w:val="20"/>
              </w:rPr>
              <w:t>строительства</w:t>
            </w:r>
            <w:r w:rsidR="00B37491" w:rsidRPr="00B37491">
              <w:rPr>
                <w:rFonts w:ascii="Times New Roman" w:eastAsia="Times New Roman" w:hAnsi="Times New Roman" w:cs="Times New Roman"/>
                <w:sz w:val="20"/>
                <w:szCs w:val="20"/>
              </w:rPr>
              <w:tab/>
              <w:t>11</w:t>
            </w:r>
          </w:hyperlink>
        </w:p>
        <w:p w:rsidR="00B37491" w:rsidRPr="00B37491" w:rsidRDefault="00A8263F" w:rsidP="00B37491">
          <w:pPr>
            <w:widowControl w:val="0"/>
            <w:tabs>
              <w:tab w:val="left" w:pos="1915"/>
              <w:tab w:val="left" w:leader="dot" w:pos="9355"/>
              <w:tab w:val="left" w:leader="dot" w:pos="9947"/>
            </w:tabs>
            <w:autoSpaceDE w:val="0"/>
            <w:autoSpaceDN w:val="0"/>
            <w:spacing w:before="2" w:after="0" w:line="240" w:lineRule="auto"/>
            <w:ind w:right="418"/>
            <w:rPr>
              <w:rFonts w:ascii="Times New Roman" w:eastAsia="Times New Roman" w:hAnsi="Times New Roman" w:cs="Times New Roman"/>
              <w:sz w:val="20"/>
              <w:szCs w:val="20"/>
            </w:rPr>
          </w:pPr>
          <w:hyperlink w:anchor="_bookmark10"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8. Порядок предоставления разрешения на отклонение от предельных параметров разрешенного</w:t>
            </w:r>
          </w:hyperlink>
          <w:r w:rsidR="00B37491" w:rsidRPr="00B37491">
            <w:rPr>
              <w:rFonts w:ascii="Times New Roman" w:eastAsia="Times New Roman" w:hAnsi="Times New Roman" w:cs="Times New Roman"/>
              <w:sz w:val="20"/>
              <w:szCs w:val="20"/>
            </w:rPr>
            <w:t xml:space="preserve"> </w:t>
          </w:r>
          <w:hyperlink w:anchor="_bookmark10" w:history="1">
            <w:r w:rsidR="00B37491" w:rsidRPr="00B37491">
              <w:rPr>
                <w:rFonts w:ascii="Times New Roman" w:eastAsia="Times New Roman" w:hAnsi="Times New Roman" w:cs="Times New Roman"/>
                <w:sz w:val="20"/>
                <w:szCs w:val="20"/>
              </w:rPr>
              <w:t>строительства, реконструкции объектов</w:t>
            </w:r>
            <w:r w:rsidR="00B37491" w:rsidRPr="00B37491">
              <w:rPr>
                <w:rFonts w:ascii="Times New Roman" w:eastAsia="Times New Roman" w:hAnsi="Times New Roman" w:cs="Times New Roman"/>
                <w:spacing w:val="-3"/>
                <w:sz w:val="20"/>
                <w:szCs w:val="20"/>
              </w:rPr>
              <w:t xml:space="preserve"> </w:t>
            </w:r>
            <w:r w:rsidR="00B37491" w:rsidRPr="00B37491">
              <w:rPr>
                <w:rFonts w:ascii="Times New Roman" w:eastAsia="Times New Roman" w:hAnsi="Times New Roman" w:cs="Times New Roman"/>
                <w:sz w:val="20"/>
                <w:szCs w:val="20"/>
              </w:rPr>
              <w:t>капитального</w:t>
            </w:r>
            <w:r w:rsidR="00B37491" w:rsidRPr="00B37491">
              <w:rPr>
                <w:rFonts w:ascii="Times New Roman" w:eastAsia="Times New Roman" w:hAnsi="Times New Roman" w:cs="Times New Roman"/>
                <w:spacing w:val="-6"/>
                <w:sz w:val="20"/>
                <w:szCs w:val="20"/>
              </w:rPr>
              <w:t xml:space="preserve"> </w:t>
            </w:r>
            <w:r w:rsidR="00B37491" w:rsidRPr="00B37491">
              <w:rPr>
                <w:rFonts w:ascii="Times New Roman" w:eastAsia="Times New Roman" w:hAnsi="Times New Roman" w:cs="Times New Roman"/>
                <w:sz w:val="20"/>
                <w:szCs w:val="20"/>
              </w:rPr>
              <w:t>строительства</w:t>
            </w:r>
            <w:r w:rsidR="00B37491" w:rsidRPr="00B37491">
              <w:rPr>
                <w:rFonts w:ascii="Times New Roman" w:eastAsia="Times New Roman" w:hAnsi="Times New Roman" w:cs="Times New Roman"/>
                <w:sz w:val="20"/>
                <w:szCs w:val="20"/>
              </w:rPr>
              <w:tab/>
              <w:t>12</w:t>
            </w:r>
          </w:hyperlink>
        </w:p>
        <w:p w:rsidR="00B37491" w:rsidRPr="00B37491" w:rsidRDefault="00A8263F" w:rsidP="00B37491">
          <w:pPr>
            <w:widowControl w:val="0"/>
            <w:tabs>
              <w:tab w:val="left" w:leader="dot" w:pos="9355"/>
              <w:tab w:val="left" w:leader="dot" w:pos="9947"/>
            </w:tabs>
            <w:autoSpaceDE w:val="0"/>
            <w:autoSpaceDN w:val="0"/>
            <w:spacing w:before="2" w:after="0" w:line="229" w:lineRule="exact"/>
            <w:rPr>
              <w:rFonts w:ascii="Times New Roman" w:eastAsia="Times New Roman" w:hAnsi="Times New Roman" w:cs="Times New Roman"/>
              <w:sz w:val="20"/>
              <w:szCs w:val="16"/>
            </w:rPr>
          </w:pPr>
          <w:hyperlink w:anchor="_bookmark11" w:history="1">
            <w:r w:rsidR="00B37491" w:rsidRPr="00B37491">
              <w:rPr>
                <w:rFonts w:ascii="Times New Roman" w:eastAsia="Times New Roman" w:hAnsi="Times New Roman" w:cs="Times New Roman"/>
                <w:b/>
                <w:sz w:val="20"/>
                <w:szCs w:val="16"/>
              </w:rPr>
              <w:t>Г</w:t>
            </w:r>
            <w:r w:rsidR="00B37491" w:rsidRPr="00B37491">
              <w:rPr>
                <w:rFonts w:ascii="Times New Roman" w:eastAsia="Times New Roman" w:hAnsi="Times New Roman" w:cs="Times New Roman"/>
                <w:b/>
                <w:sz w:val="16"/>
                <w:szCs w:val="16"/>
              </w:rPr>
              <w:t xml:space="preserve">ЛАВА </w:t>
            </w:r>
            <w:r w:rsidR="00B37491" w:rsidRPr="00B37491">
              <w:rPr>
                <w:rFonts w:ascii="Times New Roman" w:eastAsia="Times New Roman" w:hAnsi="Times New Roman" w:cs="Times New Roman"/>
                <w:b/>
                <w:sz w:val="20"/>
                <w:szCs w:val="16"/>
              </w:rPr>
              <w:t>3. Д</w:t>
            </w:r>
            <w:r w:rsidR="00B37491" w:rsidRPr="00B37491">
              <w:rPr>
                <w:rFonts w:ascii="Times New Roman" w:eastAsia="Times New Roman" w:hAnsi="Times New Roman" w:cs="Times New Roman"/>
                <w:b/>
                <w:sz w:val="16"/>
                <w:szCs w:val="16"/>
              </w:rPr>
              <w:t>ОКУМЕНТАЦИЯ ПО</w:t>
            </w:r>
            <w:r w:rsidR="00B37491" w:rsidRPr="00B37491">
              <w:rPr>
                <w:rFonts w:ascii="Times New Roman" w:eastAsia="Times New Roman" w:hAnsi="Times New Roman" w:cs="Times New Roman"/>
                <w:b/>
                <w:spacing w:val="-25"/>
                <w:sz w:val="16"/>
                <w:szCs w:val="16"/>
              </w:rPr>
              <w:t xml:space="preserve"> </w:t>
            </w:r>
            <w:r w:rsidR="00B37491" w:rsidRPr="00B37491">
              <w:rPr>
                <w:rFonts w:ascii="Times New Roman" w:eastAsia="Times New Roman" w:hAnsi="Times New Roman" w:cs="Times New Roman"/>
                <w:b/>
                <w:sz w:val="16"/>
                <w:szCs w:val="16"/>
              </w:rPr>
              <w:t>ПЛАНИРОВКЕ</w:t>
            </w:r>
            <w:r w:rsidR="00B37491" w:rsidRPr="00B37491">
              <w:rPr>
                <w:rFonts w:ascii="Times New Roman" w:eastAsia="Times New Roman" w:hAnsi="Times New Roman" w:cs="Times New Roman"/>
                <w:b/>
                <w:spacing w:val="-2"/>
                <w:sz w:val="16"/>
                <w:szCs w:val="16"/>
              </w:rPr>
              <w:t xml:space="preserve"> </w:t>
            </w:r>
            <w:r w:rsidR="00B37491" w:rsidRPr="00B37491">
              <w:rPr>
                <w:rFonts w:ascii="Times New Roman" w:eastAsia="Times New Roman" w:hAnsi="Times New Roman" w:cs="Times New Roman"/>
                <w:b/>
                <w:sz w:val="16"/>
                <w:szCs w:val="16"/>
              </w:rPr>
              <w:t>ТЕРРИТОРИИ</w:t>
            </w:r>
            <w:r w:rsidR="00B37491" w:rsidRPr="00B37491">
              <w:rPr>
                <w:rFonts w:ascii="Times New Roman" w:eastAsia="Times New Roman" w:hAnsi="Times New Roman" w:cs="Times New Roman"/>
                <w:sz w:val="16"/>
                <w:szCs w:val="16"/>
              </w:rPr>
              <w:tab/>
            </w:r>
            <w:r w:rsidR="00B37491" w:rsidRPr="00B37491">
              <w:rPr>
                <w:rFonts w:ascii="Times New Roman" w:eastAsia="Times New Roman" w:hAnsi="Times New Roman" w:cs="Times New Roman"/>
                <w:sz w:val="20"/>
                <w:szCs w:val="16"/>
              </w:rPr>
              <w:t>13</w:t>
            </w:r>
          </w:hyperlink>
        </w:p>
        <w:p w:rsidR="00B37491" w:rsidRPr="00B37491" w:rsidRDefault="00A8263F" w:rsidP="00B37491">
          <w:pPr>
            <w:widowControl w:val="0"/>
            <w:tabs>
              <w:tab w:val="left" w:pos="1915"/>
              <w:tab w:val="left" w:leader="dot" w:pos="9355"/>
              <w:tab w:val="left" w:leader="dot" w:pos="9947"/>
            </w:tabs>
            <w:autoSpaceDE w:val="0"/>
            <w:autoSpaceDN w:val="0"/>
            <w:spacing w:after="0" w:line="229" w:lineRule="exact"/>
            <w:rPr>
              <w:rFonts w:ascii="Times New Roman" w:eastAsia="Times New Roman" w:hAnsi="Times New Roman" w:cs="Times New Roman"/>
              <w:sz w:val="20"/>
              <w:szCs w:val="20"/>
            </w:rPr>
          </w:pPr>
          <w:hyperlink w:anchor="_bookmark12"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9. Виды документации по</w:t>
            </w:r>
            <w:r w:rsidR="00B37491" w:rsidRPr="00B37491">
              <w:rPr>
                <w:rFonts w:ascii="Times New Roman" w:eastAsia="Times New Roman" w:hAnsi="Times New Roman" w:cs="Times New Roman"/>
                <w:spacing w:val="-2"/>
                <w:sz w:val="20"/>
                <w:szCs w:val="20"/>
              </w:rPr>
              <w:t xml:space="preserve"> </w:t>
            </w:r>
            <w:r w:rsidR="00B37491" w:rsidRPr="00B37491">
              <w:rPr>
                <w:rFonts w:ascii="Times New Roman" w:eastAsia="Times New Roman" w:hAnsi="Times New Roman" w:cs="Times New Roman"/>
                <w:sz w:val="20"/>
                <w:szCs w:val="20"/>
              </w:rPr>
              <w:t>планировке</w:t>
            </w:r>
            <w:r w:rsidR="00B37491" w:rsidRPr="00B37491">
              <w:rPr>
                <w:rFonts w:ascii="Times New Roman" w:eastAsia="Times New Roman" w:hAnsi="Times New Roman" w:cs="Times New Roman"/>
                <w:spacing w:val="-2"/>
                <w:sz w:val="20"/>
                <w:szCs w:val="20"/>
              </w:rPr>
              <w:t xml:space="preserve"> </w:t>
            </w:r>
            <w:r w:rsidR="00B37491" w:rsidRPr="00B37491">
              <w:rPr>
                <w:rFonts w:ascii="Times New Roman" w:eastAsia="Times New Roman" w:hAnsi="Times New Roman" w:cs="Times New Roman"/>
                <w:sz w:val="20"/>
                <w:szCs w:val="20"/>
              </w:rPr>
              <w:t>территории</w:t>
            </w:r>
            <w:r w:rsidR="00B37491" w:rsidRPr="00B37491">
              <w:rPr>
                <w:rFonts w:ascii="Times New Roman" w:eastAsia="Times New Roman" w:hAnsi="Times New Roman" w:cs="Times New Roman"/>
                <w:sz w:val="20"/>
                <w:szCs w:val="20"/>
              </w:rPr>
              <w:tab/>
              <w:t>13</w:t>
            </w:r>
          </w:hyperlink>
        </w:p>
        <w:p w:rsidR="00B37491" w:rsidRPr="00B37491" w:rsidRDefault="00A8263F" w:rsidP="00B37491">
          <w:pPr>
            <w:widowControl w:val="0"/>
            <w:tabs>
              <w:tab w:val="left" w:pos="2155"/>
              <w:tab w:val="left" w:leader="dot" w:pos="9355"/>
              <w:tab w:val="left" w:leader="dot" w:pos="9947"/>
            </w:tabs>
            <w:autoSpaceDE w:val="0"/>
            <w:autoSpaceDN w:val="0"/>
            <w:spacing w:before="2" w:after="0" w:line="240" w:lineRule="auto"/>
            <w:ind w:right="418"/>
            <w:rPr>
              <w:rFonts w:ascii="Times New Roman" w:eastAsia="Times New Roman" w:hAnsi="Times New Roman" w:cs="Times New Roman"/>
              <w:sz w:val="20"/>
              <w:szCs w:val="20"/>
            </w:rPr>
          </w:pPr>
          <w:hyperlink w:anchor="_bookmark13"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10. Порядок подготовки проектов планировки территории и проектов межевания территории</w:t>
            </w:r>
          </w:hyperlink>
          <w:r w:rsidR="00B37491" w:rsidRPr="00B37491">
            <w:rPr>
              <w:rFonts w:ascii="Times New Roman" w:eastAsia="Times New Roman" w:hAnsi="Times New Roman" w:cs="Times New Roman"/>
              <w:sz w:val="20"/>
              <w:szCs w:val="20"/>
            </w:rPr>
            <w:t xml:space="preserve"> </w:t>
          </w:r>
          <w:hyperlink w:anchor="_bookmark13" w:history="1">
            <w:r w:rsidR="00B37491" w:rsidRPr="00B37491">
              <w:rPr>
                <w:rFonts w:ascii="Times New Roman" w:eastAsia="Times New Roman" w:hAnsi="Times New Roman" w:cs="Times New Roman"/>
                <w:sz w:val="20"/>
                <w:szCs w:val="20"/>
              </w:rPr>
              <w:t>органом местного самоуправления</w:t>
            </w:r>
            <w:r w:rsidR="00B37491" w:rsidRPr="00B37491">
              <w:rPr>
                <w:rFonts w:ascii="Times New Roman" w:eastAsia="Times New Roman" w:hAnsi="Times New Roman" w:cs="Times New Roman"/>
                <w:spacing w:val="-7"/>
                <w:sz w:val="20"/>
                <w:szCs w:val="20"/>
              </w:rPr>
              <w:t xml:space="preserve"> </w:t>
            </w:r>
            <w:r w:rsidR="00B37491" w:rsidRPr="00B37491">
              <w:rPr>
                <w:rFonts w:ascii="Times New Roman" w:eastAsia="Times New Roman" w:hAnsi="Times New Roman" w:cs="Times New Roman"/>
                <w:sz w:val="20"/>
                <w:szCs w:val="20"/>
              </w:rPr>
              <w:t>сельского</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поселения</w:t>
            </w:r>
            <w:r w:rsidR="00B37491" w:rsidRPr="00B37491">
              <w:rPr>
                <w:rFonts w:ascii="Times New Roman" w:eastAsia="Times New Roman" w:hAnsi="Times New Roman" w:cs="Times New Roman"/>
                <w:sz w:val="20"/>
                <w:szCs w:val="20"/>
              </w:rPr>
              <w:tab/>
              <w:t>13</w:t>
            </w:r>
          </w:hyperlink>
        </w:p>
        <w:p w:rsidR="00B37491" w:rsidRPr="00B37491" w:rsidRDefault="00A8263F" w:rsidP="00B37491">
          <w:pPr>
            <w:widowControl w:val="0"/>
            <w:tabs>
              <w:tab w:val="left" w:pos="2155"/>
              <w:tab w:val="left" w:leader="dot" w:pos="9355"/>
              <w:tab w:val="left" w:leader="dot" w:pos="9947"/>
            </w:tabs>
            <w:autoSpaceDE w:val="0"/>
            <w:autoSpaceDN w:val="0"/>
            <w:spacing w:before="2" w:after="0" w:line="240" w:lineRule="auto"/>
            <w:ind w:right="418"/>
            <w:rPr>
              <w:rFonts w:ascii="Times New Roman" w:eastAsia="Times New Roman" w:hAnsi="Times New Roman" w:cs="Times New Roman"/>
              <w:sz w:val="20"/>
              <w:szCs w:val="20"/>
            </w:rPr>
          </w:pPr>
          <w:hyperlink w:anchor="_bookmark14"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11. Порядок подготовки градостроительных планов земельных участков в виде отдельного</w:t>
            </w:r>
          </w:hyperlink>
          <w:r w:rsidR="00B37491" w:rsidRPr="00B37491">
            <w:rPr>
              <w:rFonts w:ascii="Times New Roman" w:eastAsia="Times New Roman" w:hAnsi="Times New Roman" w:cs="Times New Roman"/>
              <w:sz w:val="20"/>
              <w:szCs w:val="20"/>
            </w:rPr>
            <w:t xml:space="preserve"> </w:t>
          </w:r>
          <w:hyperlink w:anchor="_bookmark14" w:history="1">
            <w:r w:rsidR="00B37491" w:rsidRPr="00B37491">
              <w:rPr>
                <w:rFonts w:ascii="Times New Roman" w:eastAsia="Times New Roman" w:hAnsi="Times New Roman" w:cs="Times New Roman"/>
                <w:sz w:val="20"/>
                <w:szCs w:val="20"/>
              </w:rPr>
              <w:t>документа органом местного самоуправления</w:t>
            </w:r>
            <w:r w:rsidR="00B37491" w:rsidRPr="00B37491">
              <w:rPr>
                <w:rFonts w:ascii="Times New Roman" w:eastAsia="Times New Roman" w:hAnsi="Times New Roman" w:cs="Times New Roman"/>
                <w:spacing w:val="-9"/>
                <w:sz w:val="20"/>
                <w:szCs w:val="20"/>
              </w:rPr>
              <w:t xml:space="preserve"> </w:t>
            </w:r>
            <w:r w:rsidR="00B37491" w:rsidRPr="00B37491">
              <w:rPr>
                <w:rFonts w:ascii="Times New Roman" w:eastAsia="Times New Roman" w:hAnsi="Times New Roman" w:cs="Times New Roman"/>
                <w:sz w:val="20"/>
                <w:szCs w:val="20"/>
              </w:rPr>
              <w:t>сельского поселения</w:t>
            </w:r>
            <w:r w:rsidR="00B37491" w:rsidRPr="00B37491">
              <w:rPr>
                <w:rFonts w:ascii="Times New Roman" w:eastAsia="Times New Roman" w:hAnsi="Times New Roman" w:cs="Times New Roman"/>
                <w:sz w:val="20"/>
                <w:szCs w:val="20"/>
              </w:rPr>
              <w:tab/>
              <w:t>15</w:t>
            </w:r>
          </w:hyperlink>
        </w:p>
        <w:p w:rsidR="00B37491" w:rsidRPr="00B37491" w:rsidRDefault="00B37491" w:rsidP="00B37491">
          <w:pPr>
            <w:widowControl w:val="0"/>
            <w:tabs>
              <w:tab w:val="left" w:pos="2155"/>
              <w:tab w:val="left" w:leader="dot" w:pos="9355"/>
              <w:tab w:val="left" w:leader="dot" w:pos="9947"/>
            </w:tabs>
            <w:autoSpaceDE w:val="0"/>
            <w:autoSpaceDN w:val="0"/>
            <w:spacing w:before="2" w:after="0" w:line="240" w:lineRule="auto"/>
            <w:ind w:right="418"/>
            <w:rPr>
              <w:rFonts w:ascii="Times New Roman" w:eastAsia="Times New Roman" w:hAnsi="Times New Roman" w:cs="Times New Roman"/>
              <w:sz w:val="20"/>
              <w:szCs w:val="20"/>
            </w:rPr>
          </w:pPr>
          <w:r w:rsidRPr="00B37491">
            <w:rPr>
              <w:rFonts w:ascii="Times New Roman" w:eastAsia="Times New Roman" w:hAnsi="Times New Roman" w:cs="Times New Roman"/>
              <w:sz w:val="20"/>
              <w:szCs w:val="20"/>
            </w:rPr>
            <w:t>Статья 11.1. Виды деятельности по комплексному и устойчивому развитию территории и порядок их осуществления   ……………………………………………………………………………………………….17</w:t>
          </w:r>
        </w:p>
        <w:p w:rsidR="00B37491" w:rsidRPr="00B37491" w:rsidRDefault="00A8263F" w:rsidP="00B37491">
          <w:pPr>
            <w:widowControl w:val="0"/>
            <w:tabs>
              <w:tab w:val="left" w:leader="dot" w:pos="9355"/>
              <w:tab w:val="left" w:leader="dot" w:pos="9947"/>
            </w:tabs>
            <w:autoSpaceDE w:val="0"/>
            <w:autoSpaceDN w:val="0"/>
            <w:spacing w:before="2" w:after="0" w:line="229" w:lineRule="exact"/>
            <w:rPr>
              <w:rFonts w:ascii="Times New Roman" w:eastAsia="Times New Roman" w:hAnsi="Times New Roman" w:cs="Times New Roman"/>
              <w:sz w:val="20"/>
              <w:szCs w:val="16"/>
            </w:rPr>
          </w:pPr>
          <w:hyperlink w:anchor="_bookmark15" w:history="1">
            <w:r w:rsidR="00B37491" w:rsidRPr="00B37491">
              <w:rPr>
                <w:rFonts w:ascii="Times New Roman" w:eastAsia="Times New Roman" w:hAnsi="Times New Roman" w:cs="Times New Roman"/>
                <w:b/>
                <w:sz w:val="20"/>
                <w:szCs w:val="16"/>
              </w:rPr>
              <w:t>Г</w:t>
            </w:r>
            <w:r w:rsidR="00B37491" w:rsidRPr="00B37491">
              <w:rPr>
                <w:rFonts w:ascii="Times New Roman" w:eastAsia="Times New Roman" w:hAnsi="Times New Roman" w:cs="Times New Roman"/>
                <w:b/>
                <w:sz w:val="16"/>
                <w:szCs w:val="16"/>
              </w:rPr>
              <w:t xml:space="preserve">ЛАВА </w:t>
            </w:r>
            <w:r w:rsidR="00B37491" w:rsidRPr="00B37491">
              <w:rPr>
                <w:rFonts w:ascii="Times New Roman" w:eastAsia="Times New Roman" w:hAnsi="Times New Roman" w:cs="Times New Roman"/>
                <w:b/>
                <w:sz w:val="20"/>
                <w:szCs w:val="16"/>
              </w:rPr>
              <w:t>4. П</w:t>
            </w:r>
            <w:r w:rsidR="00B37491" w:rsidRPr="00B37491">
              <w:rPr>
                <w:rFonts w:ascii="Times New Roman" w:eastAsia="Times New Roman" w:hAnsi="Times New Roman" w:cs="Times New Roman"/>
                <w:b/>
                <w:sz w:val="16"/>
                <w:szCs w:val="16"/>
              </w:rPr>
              <w:t>УБЛИЧНЫЕ</w:t>
            </w:r>
            <w:r w:rsidR="00B37491" w:rsidRPr="00B37491">
              <w:rPr>
                <w:rFonts w:ascii="Times New Roman" w:eastAsia="Times New Roman" w:hAnsi="Times New Roman" w:cs="Times New Roman"/>
                <w:b/>
                <w:spacing w:val="-30"/>
                <w:sz w:val="16"/>
                <w:szCs w:val="16"/>
              </w:rPr>
              <w:t xml:space="preserve"> </w:t>
            </w:r>
            <w:r w:rsidR="00B37491" w:rsidRPr="00B37491">
              <w:rPr>
                <w:rFonts w:ascii="Times New Roman" w:eastAsia="Times New Roman" w:hAnsi="Times New Roman" w:cs="Times New Roman"/>
                <w:b/>
                <w:sz w:val="16"/>
                <w:szCs w:val="16"/>
              </w:rPr>
              <w:t>СЛУШАНИЯ ПО ВОПРОСАМ ЗЕМЛЕПОЛЬЗОВАНИЯ И</w:t>
            </w:r>
            <w:r w:rsidR="00B37491" w:rsidRPr="00B37491">
              <w:rPr>
                <w:rFonts w:ascii="Times New Roman" w:eastAsia="Times New Roman" w:hAnsi="Times New Roman" w:cs="Times New Roman"/>
                <w:b/>
                <w:spacing w:val="-7"/>
                <w:sz w:val="16"/>
                <w:szCs w:val="16"/>
              </w:rPr>
              <w:t xml:space="preserve"> </w:t>
            </w:r>
            <w:r w:rsidR="00B37491" w:rsidRPr="00B37491">
              <w:rPr>
                <w:rFonts w:ascii="Times New Roman" w:eastAsia="Times New Roman" w:hAnsi="Times New Roman" w:cs="Times New Roman"/>
                <w:b/>
                <w:sz w:val="16"/>
                <w:szCs w:val="16"/>
              </w:rPr>
              <w:t>ЗАСТРОЙКИ</w:t>
            </w:r>
            <w:r w:rsidR="00B37491" w:rsidRPr="00B37491">
              <w:rPr>
                <w:rFonts w:ascii="Times New Roman" w:eastAsia="Times New Roman" w:hAnsi="Times New Roman" w:cs="Times New Roman"/>
                <w:sz w:val="16"/>
                <w:szCs w:val="16"/>
              </w:rPr>
              <w:tab/>
            </w:r>
            <w:r w:rsidR="00B37491" w:rsidRPr="00B37491">
              <w:rPr>
                <w:rFonts w:ascii="Times New Roman" w:eastAsia="Times New Roman" w:hAnsi="Times New Roman" w:cs="Times New Roman"/>
                <w:sz w:val="20"/>
                <w:szCs w:val="16"/>
              </w:rPr>
              <w:t>15</w:t>
            </w:r>
          </w:hyperlink>
        </w:p>
        <w:p w:rsidR="00B37491" w:rsidRPr="00B37491" w:rsidRDefault="00A8263F" w:rsidP="00B37491">
          <w:pPr>
            <w:widowControl w:val="0"/>
            <w:tabs>
              <w:tab w:val="left" w:pos="2155"/>
              <w:tab w:val="left" w:leader="dot" w:pos="9355"/>
              <w:tab w:val="left" w:leader="dot" w:pos="9947"/>
            </w:tabs>
            <w:autoSpaceDE w:val="0"/>
            <w:autoSpaceDN w:val="0"/>
            <w:spacing w:after="0" w:line="242" w:lineRule="auto"/>
            <w:ind w:right="418"/>
            <w:rPr>
              <w:rFonts w:ascii="Times New Roman" w:eastAsia="Times New Roman" w:hAnsi="Times New Roman" w:cs="Times New Roman"/>
              <w:sz w:val="20"/>
              <w:szCs w:val="20"/>
            </w:rPr>
          </w:pPr>
          <w:hyperlink w:anchor="_bookmark16"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12. Общие положения организации и проведения публичных слушаний по вопросам</w:t>
            </w:r>
          </w:hyperlink>
          <w:r w:rsidR="00B37491" w:rsidRPr="00B37491">
            <w:rPr>
              <w:rFonts w:ascii="Times New Roman" w:eastAsia="Times New Roman" w:hAnsi="Times New Roman" w:cs="Times New Roman"/>
              <w:sz w:val="20"/>
              <w:szCs w:val="20"/>
            </w:rPr>
            <w:t xml:space="preserve"> </w:t>
          </w:r>
          <w:hyperlink w:anchor="_bookmark16" w:history="1">
            <w:r w:rsidR="00B37491" w:rsidRPr="00B37491">
              <w:rPr>
                <w:rFonts w:ascii="Times New Roman" w:eastAsia="Times New Roman" w:hAnsi="Times New Roman" w:cs="Times New Roman"/>
                <w:sz w:val="20"/>
                <w:szCs w:val="20"/>
              </w:rPr>
              <w:t>землепользования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и</w:t>
            </w:r>
            <w:r w:rsidR="00B37491" w:rsidRPr="00B37491">
              <w:rPr>
                <w:rFonts w:ascii="Times New Roman" w:eastAsia="Times New Roman" w:hAnsi="Times New Roman" w:cs="Times New Roman"/>
                <w:spacing w:val="-4"/>
                <w:sz w:val="20"/>
                <w:szCs w:val="20"/>
              </w:rPr>
              <w:t xml:space="preserve"> </w:t>
            </w:r>
            <w:r w:rsidR="00B37491" w:rsidRPr="00B37491">
              <w:rPr>
                <w:rFonts w:ascii="Times New Roman" w:eastAsia="Times New Roman" w:hAnsi="Times New Roman" w:cs="Times New Roman"/>
                <w:sz w:val="20"/>
                <w:szCs w:val="20"/>
              </w:rPr>
              <w:t>застройки……………………………………………………………………………………………………………15</w:t>
            </w:r>
          </w:hyperlink>
        </w:p>
        <w:p w:rsidR="00B37491" w:rsidRPr="00B37491" w:rsidRDefault="00A8263F" w:rsidP="00B37491">
          <w:pPr>
            <w:widowControl w:val="0"/>
            <w:tabs>
              <w:tab w:val="left" w:leader="dot" w:pos="9355"/>
              <w:tab w:val="left" w:leader="dot" w:pos="9947"/>
            </w:tabs>
            <w:autoSpaceDE w:val="0"/>
            <w:autoSpaceDN w:val="0"/>
            <w:spacing w:after="0" w:line="242" w:lineRule="auto"/>
            <w:ind w:right="418"/>
            <w:rPr>
              <w:rFonts w:ascii="Times New Roman" w:eastAsia="Times New Roman" w:hAnsi="Times New Roman" w:cs="Times New Roman"/>
              <w:sz w:val="20"/>
              <w:szCs w:val="20"/>
            </w:rPr>
          </w:pPr>
          <w:hyperlink w:anchor="_bookmark17" w:history="1">
            <w:r w:rsidR="00B37491" w:rsidRPr="00B37491">
              <w:rPr>
                <w:rFonts w:ascii="Times New Roman" w:eastAsia="Times New Roman" w:hAnsi="Times New Roman" w:cs="Times New Roman"/>
                <w:sz w:val="20"/>
                <w:szCs w:val="20"/>
              </w:rPr>
              <w:t>Статья 13. Публичные слушания по проекту внесения изменений в правила землепользования и</w:t>
            </w:r>
          </w:hyperlink>
          <w:r w:rsidR="00B37491" w:rsidRPr="00B37491">
            <w:rPr>
              <w:rFonts w:ascii="Times New Roman" w:eastAsia="Times New Roman" w:hAnsi="Times New Roman" w:cs="Times New Roman"/>
              <w:sz w:val="20"/>
              <w:szCs w:val="20"/>
            </w:rPr>
            <w:t xml:space="preserve"> </w:t>
          </w:r>
          <w:hyperlink w:anchor="_bookmark17" w:history="1">
            <w:r w:rsidR="00B37491" w:rsidRPr="00B37491">
              <w:rPr>
                <w:rFonts w:ascii="Times New Roman" w:eastAsia="Times New Roman" w:hAnsi="Times New Roman" w:cs="Times New Roman"/>
                <w:sz w:val="20"/>
                <w:szCs w:val="20"/>
              </w:rPr>
              <w:t>застройки</w:t>
            </w:r>
            <w:r w:rsidR="00B37491" w:rsidRPr="00B37491">
              <w:rPr>
                <w:rFonts w:ascii="Times New Roman" w:eastAsia="Times New Roman" w:hAnsi="Times New Roman" w:cs="Times New Roman"/>
                <w:sz w:val="20"/>
                <w:szCs w:val="20"/>
              </w:rPr>
              <w:tab/>
              <w:t>16</w:t>
            </w:r>
          </w:hyperlink>
        </w:p>
        <w:p w:rsidR="00B37491" w:rsidRPr="00B37491" w:rsidRDefault="00A8263F" w:rsidP="00B37491">
          <w:pPr>
            <w:widowControl w:val="0"/>
            <w:tabs>
              <w:tab w:val="left" w:leader="dot" w:pos="9355"/>
              <w:tab w:val="left" w:leader="dot" w:pos="9947"/>
            </w:tabs>
            <w:autoSpaceDE w:val="0"/>
            <w:autoSpaceDN w:val="0"/>
            <w:spacing w:after="0" w:line="242" w:lineRule="auto"/>
            <w:ind w:right="418"/>
            <w:rPr>
              <w:rFonts w:ascii="Times New Roman" w:eastAsia="Times New Roman" w:hAnsi="Times New Roman" w:cs="Times New Roman"/>
              <w:sz w:val="20"/>
              <w:szCs w:val="20"/>
            </w:rPr>
          </w:pPr>
          <w:hyperlink w:anchor="_bookmark18" w:history="1">
            <w:r w:rsidR="00B37491" w:rsidRPr="00B37491">
              <w:rPr>
                <w:rFonts w:ascii="Times New Roman" w:eastAsia="Times New Roman" w:hAnsi="Times New Roman" w:cs="Times New Roman"/>
                <w:sz w:val="20"/>
                <w:szCs w:val="20"/>
              </w:rPr>
              <w:t>Статья 14. Публичные слушания по проектам планировки территории и проектам межевания</w:t>
            </w:r>
          </w:hyperlink>
          <w:r w:rsidR="00B37491" w:rsidRPr="00B37491">
            <w:rPr>
              <w:rFonts w:ascii="Times New Roman" w:eastAsia="Times New Roman" w:hAnsi="Times New Roman" w:cs="Times New Roman"/>
              <w:sz w:val="20"/>
              <w:szCs w:val="20"/>
            </w:rPr>
            <w:t xml:space="preserve"> </w:t>
          </w:r>
          <w:hyperlink w:anchor="_bookmark18" w:history="1">
            <w:r w:rsidR="00B37491" w:rsidRPr="00B37491">
              <w:rPr>
                <w:rFonts w:ascii="Times New Roman" w:eastAsia="Times New Roman" w:hAnsi="Times New Roman" w:cs="Times New Roman"/>
                <w:sz w:val="20"/>
                <w:szCs w:val="20"/>
              </w:rPr>
              <w:t>территории</w:t>
            </w:r>
            <w:r w:rsidR="00B37491" w:rsidRPr="00B37491">
              <w:rPr>
                <w:rFonts w:ascii="Times New Roman" w:eastAsia="Times New Roman" w:hAnsi="Times New Roman" w:cs="Times New Roman"/>
                <w:sz w:val="20"/>
                <w:szCs w:val="20"/>
              </w:rPr>
              <w:tab/>
              <w:t>17</w:t>
            </w:r>
          </w:hyperlink>
        </w:p>
        <w:p w:rsidR="00B37491" w:rsidRPr="00B37491" w:rsidRDefault="00A8263F" w:rsidP="00B37491">
          <w:pPr>
            <w:widowControl w:val="0"/>
            <w:tabs>
              <w:tab w:val="left" w:leader="dot" w:pos="9355"/>
              <w:tab w:val="left" w:leader="dot" w:pos="9947"/>
            </w:tabs>
            <w:autoSpaceDE w:val="0"/>
            <w:autoSpaceDN w:val="0"/>
            <w:spacing w:after="0" w:line="240" w:lineRule="auto"/>
            <w:ind w:right="418"/>
            <w:rPr>
              <w:rFonts w:ascii="Times New Roman" w:eastAsia="Times New Roman" w:hAnsi="Times New Roman" w:cs="Times New Roman"/>
              <w:sz w:val="20"/>
              <w:szCs w:val="20"/>
            </w:rPr>
          </w:pPr>
          <w:hyperlink w:anchor="_bookmark19" w:history="1">
            <w:r w:rsidR="00B37491" w:rsidRPr="00B37491">
              <w:rPr>
                <w:rFonts w:ascii="Times New Roman" w:eastAsia="Times New Roman" w:hAnsi="Times New Roman" w:cs="Times New Roman"/>
                <w:sz w:val="20"/>
                <w:szCs w:val="20"/>
              </w:rPr>
              <w:t>Статья 15. Публичные слушания по вопросу предоставления разрешения на условно разрешенный вид</w:t>
            </w:r>
          </w:hyperlink>
          <w:r w:rsidR="00B37491" w:rsidRPr="00B37491">
            <w:rPr>
              <w:rFonts w:ascii="Times New Roman" w:eastAsia="Times New Roman" w:hAnsi="Times New Roman" w:cs="Times New Roman"/>
              <w:sz w:val="20"/>
              <w:szCs w:val="20"/>
            </w:rPr>
            <w:t xml:space="preserve"> </w:t>
          </w:r>
          <w:hyperlink w:anchor="_bookmark19" w:history="1">
            <w:r w:rsidR="00B37491" w:rsidRPr="00B37491">
              <w:rPr>
                <w:rFonts w:ascii="Times New Roman" w:eastAsia="Times New Roman" w:hAnsi="Times New Roman" w:cs="Times New Roman"/>
                <w:sz w:val="20"/>
                <w:szCs w:val="20"/>
              </w:rPr>
              <w:t>использования земельного участка или объекта капитального строительства, по вопросу отклонения от</w:t>
            </w:r>
          </w:hyperlink>
          <w:r w:rsidR="00B37491" w:rsidRPr="00B37491">
            <w:rPr>
              <w:rFonts w:ascii="Times New Roman" w:eastAsia="Times New Roman" w:hAnsi="Times New Roman" w:cs="Times New Roman"/>
              <w:sz w:val="20"/>
              <w:szCs w:val="20"/>
            </w:rPr>
            <w:t xml:space="preserve"> </w:t>
          </w:r>
          <w:hyperlink w:anchor="_bookmark19" w:history="1">
            <w:r w:rsidR="00B37491" w:rsidRPr="00B37491">
              <w:rPr>
                <w:rFonts w:ascii="Times New Roman" w:eastAsia="Times New Roman" w:hAnsi="Times New Roman" w:cs="Times New Roman"/>
                <w:sz w:val="20"/>
                <w:szCs w:val="20"/>
              </w:rPr>
              <w:t>предельных параметров разрешенного строительства, реконструкции объектов капитального</w:t>
            </w:r>
          </w:hyperlink>
          <w:r w:rsidR="00B37491" w:rsidRPr="00B37491">
            <w:rPr>
              <w:rFonts w:ascii="Times New Roman" w:eastAsia="Times New Roman" w:hAnsi="Times New Roman" w:cs="Times New Roman"/>
              <w:sz w:val="20"/>
              <w:szCs w:val="20"/>
            </w:rPr>
            <w:t xml:space="preserve"> </w:t>
          </w:r>
          <w:hyperlink w:anchor="_bookmark19" w:history="1">
            <w:r w:rsidR="00B37491" w:rsidRPr="00B37491">
              <w:rPr>
                <w:rFonts w:ascii="Times New Roman" w:eastAsia="Times New Roman" w:hAnsi="Times New Roman" w:cs="Times New Roman"/>
                <w:sz w:val="20"/>
                <w:szCs w:val="20"/>
              </w:rPr>
              <w:t>строительства</w:t>
            </w:r>
            <w:r w:rsidR="00B37491" w:rsidRPr="00B37491">
              <w:rPr>
                <w:rFonts w:ascii="Times New Roman" w:eastAsia="Times New Roman" w:hAnsi="Times New Roman" w:cs="Times New Roman"/>
                <w:sz w:val="20"/>
                <w:szCs w:val="20"/>
              </w:rPr>
              <w:tab/>
              <w:t>17</w:t>
            </w:r>
          </w:hyperlink>
        </w:p>
        <w:p w:rsidR="00B37491" w:rsidRPr="00B37491" w:rsidRDefault="00A8263F" w:rsidP="00B37491">
          <w:pPr>
            <w:widowControl w:val="0"/>
            <w:tabs>
              <w:tab w:val="left" w:leader="dot" w:pos="9355"/>
              <w:tab w:val="left" w:leader="dot" w:pos="9947"/>
            </w:tabs>
            <w:autoSpaceDE w:val="0"/>
            <w:autoSpaceDN w:val="0"/>
            <w:spacing w:before="3" w:after="0" w:line="228" w:lineRule="exact"/>
            <w:rPr>
              <w:rFonts w:ascii="Times New Roman" w:eastAsia="Times New Roman" w:hAnsi="Times New Roman" w:cs="Times New Roman"/>
              <w:sz w:val="20"/>
              <w:szCs w:val="16"/>
            </w:rPr>
          </w:pPr>
          <w:hyperlink w:anchor="_bookmark20" w:history="1">
            <w:r w:rsidR="00B37491" w:rsidRPr="00B37491">
              <w:rPr>
                <w:rFonts w:ascii="Times New Roman" w:eastAsia="Times New Roman" w:hAnsi="Times New Roman" w:cs="Times New Roman"/>
                <w:b/>
                <w:sz w:val="20"/>
                <w:szCs w:val="16"/>
              </w:rPr>
              <w:t>Г</w:t>
            </w:r>
            <w:r w:rsidR="00B37491" w:rsidRPr="00B37491">
              <w:rPr>
                <w:rFonts w:ascii="Times New Roman" w:eastAsia="Times New Roman" w:hAnsi="Times New Roman" w:cs="Times New Roman"/>
                <w:b/>
                <w:sz w:val="16"/>
                <w:szCs w:val="16"/>
              </w:rPr>
              <w:t xml:space="preserve">ЛАВА </w:t>
            </w:r>
            <w:r w:rsidR="00B37491" w:rsidRPr="00B37491">
              <w:rPr>
                <w:rFonts w:ascii="Times New Roman" w:eastAsia="Times New Roman" w:hAnsi="Times New Roman" w:cs="Times New Roman"/>
                <w:b/>
                <w:sz w:val="20"/>
                <w:szCs w:val="16"/>
              </w:rPr>
              <w:t>5. И</w:t>
            </w:r>
            <w:r w:rsidR="00B37491" w:rsidRPr="00B37491">
              <w:rPr>
                <w:rFonts w:ascii="Times New Roman" w:eastAsia="Times New Roman" w:hAnsi="Times New Roman" w:cs="Times New Roman"/>
                <w:b/>
                <w:sz w:val="16"/>
                <w:szCs w:val="16"/>
              </w:rPr>
              <w:t>ЗМЕНЕНИЕ ПРАВИЛ ЗЕМЛЕПОЛЬЗОВАНИЯ</w:t>
            </w:r>
            <w:r w:rsidR="00B37491" w:rsidRPr="00B37491">
              <w:rPr>
                <w:rFonts w:ascii="Times New Roman" w:eastAsia="Times New Roman" w:hAnsi="Times New Roman" w:cs="Times New Roman"/>
                <w:b/>
                <w:spacing w:val="-26"/>
                <w:sz w:val="16"/>
                <w:szCs w:val="16"/>
              </w:rPr>
              <w:t xml:space="preserve"> </w:t>
            </w:r>
            <w:r w:rsidR="00B37491" w:rsidRPr="00B37491">
              <w:rPr>
                <w:rFonts w:ascii="Times New Roman" w:eastAsia="Times New Roman" w:hAnsi="Times New Roman" w:cs="Times New Roman"/>
                <w:b/>
                <w:sz w:val="16"/>
                <w:szCs w:val="16"/>
              </w:rPr>
              <w:t>И</w:t>
            </w:r>
            <w:r w:rsidR="00B37491" w:rsidRPr="00B37491">
              <w:rPr>
                <w:rFonts w:ascii="Times New Roman" w:eastAsia="Times New Roman" w:hAnsi="Times New Roman" w:cs="Times New Roman"/>
                <w:b/>
                <w:spacing w:val="-7"/>
                <w:sz w:val="16"/>
                <w:szCs w:val="16"/>
              </w:rPr>
              <w:t xml:space="preserve"> </w:t>
            </w:r>
            <w:r w:rsidR="00B37491" w:rsidRPr="00B37491">
              <w:rPr>
                <w:rFonts w:ascii="Times New Roman" w:eastAsia="Times New Roman" w:hAnsi="Times New Roman" w:cs="Times New Roman"/>
                <w:b/>
                <w:sz w:val="16"/>
                <w:szCs w:val="16"/>
              </w:rPr>
              <w:t>ЗАСТРОЙКИ</w:t>
            </w:r>
            <w:r w:rsidR="00B37491" w:rsidRPr="00B37491">
              <w:rPr>
                <w:rFonts w:ascii="Times New Roman" w:eastAsia="Times New Roman" w:hAnsi="Times New Roman" w:cs="Times New Roman"/>
                <w:sz w:val="16"/>
                <w:szCs w:val="16"/>
              </w:rPr>
              <w:tab/>
            </w:r>
            <w:r w:rsidR="00B37491" w:rsidRPr="00B37491">
              <w:rPr>
                <w:rFonts w:ascii="Times New Roman" w:eastAsia="Times New Roman" w:hAnsi="Times New Roman" w:cs="Times New Roman"/>
                <w:sz w:val="20"/>
                <w:szCs w:val="16"/>
              </w:rPr>
              <w:t>18</w:t>
            </w:r>
          </w:hyperlink>
        </w:p>
        <w:p w:rsidR="00B37491" w:rsidRPr="00B37491" w:rsidRDefault="00A8263F" w:rsidP="00B37491">
          <w:pPr>
            <w:widowControl w:val="0"/>
            <w:tabs>
              <w:tab w:val="left" w:pos="2155"/>
              <w:tab w:val="left" w:leader="dot" w:pos="9355"/>
              <w:tab w:val="left" w:leader="dot" w:pos="9947"/>
            </w:tabs>
            <w:autoSpaceDE w:val="0"/>
            <w:autoSpaceDN w:val="0"/>
            <w:spacing w:before="1" w:after="0" w:line="229" w:lineRule="exact"/>
            <w:rPr>
              <w:rFonts w:ascii="Times New Roman" w:eastAsia="Times New Roman" w:hAnsi="Times New Roman" w:cs="Times New Roman"/>
              <w:sz w:val="20"/>
              <w:szCs w:val="20"/>
            </w:rPr>
          </w:pPr>
          <w:hyperlink w:anchor="_bookmark21"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16. Основания для внесения изменений</w:t>
            </w:r>
            <w:r w:rsidR="00B37491" w:rsidRPr="00B37491">
              <w:rPr>
                <w:rFonts w:ascii="Times New Roman" w:eastAsia="Times New Roman" w:hAnsi="Times New Roman" w:cs="Times New Roman"/>
                <w:spacing w:val="-5"/>
                <w:sz w:val="20"/>
                <w:szCs w:val="20"/>
              </w:rPr>
              <w:t xml:space="preserve"> </w:t>
            </w:r>
            <w:r w:rsidR="00B37491" w:rsidRPr="00B37491">
              <w:rPr>
                <w:rFonts w:ascii="Times New Roman" w:eastAsia="Times New Roman" w:hAnsi="Times New Roman" w:cs="Times New Roman"/>
                <w:sz w:val="20"/>
                <w:szCs w:val="20"/>
              </w:rPr>
              <w:t>в Правила</w:t>
            </w:r>
            <w:r w:rsidR="00B37491" w:rsidRPr="00B37491">
              <w:rPr>
                <w:rFonts w:ascii="Times New Roman" w:eastAsia="Times New Roman" w:hAnsi="Times New Roman" w:cs="Times New Roman"/>
                <w:sz w:val="20"/>
                <w:szCs w:val="20"/>
              </w:rPr>
              <w:tab/>
              <w:t>18</w:t>
            </w:r>
          </w:hyperlink>
        </w:p>
        <w:p w:rsidR="00B37491" w:rsidRPr="00B37491" w:rsidRDefault="00A8263F" w:rsidP="00B37491">
          <w:pPr>
            <w:widowControl w:val="0"/>
            <w:tabs>
              <w:tab w:val="left" w:pos="2155"/>
              <w:tab w:val="left" w:leader="dot" w:pos="9355"/>
              <w:tab w:val="left" w:leader="dot" w:pos="9947"/>
            </w:tabs>
            <w:autoSpaceDE w:val="0"/>
            <w:autoSpaceDN w:val="0"/>
            <w:spacing w:after="0" w:line="229" w:lineRule="exact"/>
            <w:rPr>
              <w:rFonts w:ascii="Times New Roman" w:eastAsia="Times New Roman" w:hAnsi="Times New Roman" w:cs="Times New Roman"/>
              <w:sz w:val="20"/>
              <w:szCs w:val="20"/>
            </w:rPr>
          </w:pPr>
          <w:hyperlink w:anchor="_bookmark22"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17. Порядок внесения изменений в</w:t>
            </w:r>
            <w:r w:rsidR="00B37491" w:rsidRPr="00B37491">
              <w:rPr>
                <w:rFonts w:ascii="Times New Roman" w:eastAsia="Times New Roman" w:hAnsi="Times New Roman" w:cs="Times New Roman"/>
                <w:spacing w:val="-2"/>
                <w:sz w:val="20"/>
                <w:szCs w:val="20"/>
              </w:rPr>
              <w:t xml:space="preserve"> </w:t>
            </w:r>
            <w:r w:rsidR="00B37491" w:rsidRPr="00B37491">
              <w:rPr>
                <w:rFonts w:ascii="Times New Roman" w:eastAsia="Times New Roman" w:hAnsi="Times New Roman" w:cs="Times New Roman"/>
                <w:sz w:val="20"/>
                <w:szCs w:val="20"/>
              </w:rPr>
              <w:t>Правила</w:t>
            </w:r>
            <w:r w:rsidR="00B37491" w:rsidRPr="00B37491">
              <w:rPr>
                <w:rFonts w:ascii="Times New Roman" w:eastAsia="Times New Roman" w:hAnsi="Times New Roman" w:cs="Times New Roman"/>
                <w:sz w:val="20"/>
                <w:szCs w:val="20"/>
              </w:rPr>
              <w:tab/>
              <w:t>18</w:t>
            </w:r>
          </w:hyperlink>
        </w:p>
        <w:p w:rsidR="00B37491" w:rsidRPr="00B37491" w:rsidRDefault="00A8263F" w:rsidP="00B37491">
          <w:pPr>
            <w:widowControl w:val="0"/>
            <w:tabs>
              <w:tab w:val="left" w:leader="dot" w:pos="9355"/>
              <w:tab w:val="left" w:leader="dot" w:pos="9947"/>
            </w:tabs>
            <w:autoSpaceDE w:val="0"/>
            <w:autoSpaceDN w:val="0"/>
            <w:spacing w:before="2" w:after="0" w:line="229" w:lineRule="exact"/>
            <w:rPr>
              <w:rFonts w:ascii="Times New Roman" w:eastAsia="Times New Roman" w:hAnsi="Times New Roman" w:cs="Times New Roman"/>
              <w:sz w:val="20"/>
              <w:szCs w:val="16"/>
            </w:rPr>
          </w:pPr>
          <w:hyperlink w:anchor="_bookmark23" w:history="1">
            <w:r w:rsidR="00B37491" w:rsidRPr="00B37491">
              <w:rPr>
                <w:rFonts w:ascii="Times New Roman" w:eastAsia="Times New Roman" w:hAnsi="Times New Roman" w:cs="Times New Roman"/>
                <w:b/>
                <w:sz w:val="20"/>
                <w:szCs w:val="16"/>
              </w:rPr>
              <w:t>Г</w:t>
            </w:r>
            <w:r w:rsidR="00B37491" w:rsidRPr="00B37491">
              <w:rPr>
                <w:rFonts w:ascii="Times New Roman" w:eastAsia="Times New Roman" w:hAnsi="Times New Roman" w:cs="Times New Roman"/>
                <w:b/>
                <w:sz w:val="16"/>
                <w:szCs w:val="16"/>
              </w:rPr>
              <w:t xml:space="preserve">ЛАВА </w:t>
            </w:r>
            <w:r w:rsidR="00B37491" w:rsidRPr="00B37491">
              <w:rPr>
                <w:rFonts w:ascii="Times New Roman" w:eastAsia="Times New Roman" w:hAnsi="Times New Roman" w:cs="Times New Roman"/>
                <w:b/>
                <w:sz w:val="20"/>
                <w:szCs w:val="16"/>
              </w:rPr>
              <w:t>6. З</w:t>
            </w:r>
            <w:r w:rsidR="00B37491" w:rsidRPr="00B37491">
              <w:rPr>
                <w:rFonts w:ascii="Times New Roman" w:eastAsia="Times New Roman" w:hAnsi="Times New Roman" w:cs="Times New Roman"/>
                <w:b/>
                <w:sz w:val="16"/>
                <w:szCs w:val="16"/>
              </w:rPr>
              <w:t>АКЛЮЧИТЕЛЬНЫЕ И</w:t>
            </w:r>
            <w:r w:rsidR="00B37491" w:rsidRPr="00B37491">
              <w:rPr>
                <w:rFonts w:ascii="Times New Roman" w:eastAsia="Times New Roman" w:hAnsi="Times New Roman" w:cs="Times New Roman"/>
                <w:b/>
                <w:spacing w:val="-27"/>
                <w:sz w:val="16"/>
                <w:szCs w:val="16"/>
              </w:rPr>
              <w:t xml:space="preserve">  </w:t>
            </w:r>
            <w:r w:rsidR="00B37491" w:rsidRPr="00B37491">
              <w:rPr>
                <w:rFonts w:ascii="Times New Roman" w:eastAsia="Times New Roman" w:hAnsi="Times New Roman" w:cs="Times New Roman"/>
                <w:b/>
                <w:sz w:val="16"/>
                <w:szCs w:val="16"/>
              </w:rPr>
              <w:t>ПЕРЕХОДНЫЕ</w:t>
            </w:r>
            <w:r w:rsidR="00B37491" w:rsidRPr="00B37491">
              <w:rPr>
                <w:rFonts w:ascii="Times New Roman" w:eastAsia="Times New Roman" w:hAnsi="Times New Roman" w:cs="Times New Roman"/>
                <w:b/>
                <w:spacing w:val="-2"/>
                <w:sz w:val="16"/>
                <w:szCs w:val="16"/>
              </w:rPr>
              <w:t xml:space="preserve"> </w:t>
            </w:r>
            <w:r w:rsidR="00B37491" w:rsidRPr="00B37491">
              <w:rPr>
                <w:rFonts w:ascii="Times New Roman" w:eastAsia="Times New Roman" w:hAnsi="Times New Roman" w:cs="Times New Roman"/>
                <w:b/>
                <w:sz w:val="16"/>
                <w:szCs w:val="16"/>
              </w:rPr>
              <w:t>ПОЛОЖЕНИЯ</w:t>
            </w:r>
            <w:r w:rsidR="00B37491" w:rsidRPr="00B37491">
              <w:rPr>
                <w:rFonts w:ascii="Times New Roman" w:eastAsia="Times New Roman" w:hAnsi="Times New Roman" w:cs="Times New Roman"/>
                <w:sz w:val="16"/>
                <w:szCs w:val="16"/>
              </w:rPr>
              <w:tab/>
            </w:r>
            <w:r w:rsidR="00B37491" w:rsidRPr="00B37491">
              <w:rPr>
                <w:rFonts w:ascii="Times New Roman" w:eastAsia="Times New Roman" w:hAnsi="Times New Roman" w:cs="Times New Roman"/>
                <w:sz w:val="20"/>
                <w:szCs w:val="16"/>
              </w:rPr>
              <w:t>20</w:t>
            </w:r>
          </w:hyperlink>
        </w:p>
        <w:p w:rsidR="00B37491" w:rsidRPr="00B37491" w:rsidRDefault="00A8263F" w:rsidP="00B37491">
          <w:pPr>
            <w:widowControl w:val="0"/>
            <w:tabs>
              <w:tab w:val="left" w:pos="2155"/>
              <w:tab w:val="left" w:leader="dot" w:pos="9355"/>
              <w:tab w:val="left" w:leader="dot" w:pos="9947"/>
            </w:tabs>
            <w:autoSpaceDE w:val="0"/>
            <w:autoSpaceDN w:val="0"/>
            <w:spacing w:after="0" w:line="229" w:lineRule="exact"/>
            <w:rPr>
              <w:rFonts w:ascii="Times New Roman" w:eastAsia="Times New Roman" w:hAnsi="Times New Roman" w:cs="Times New Roman"/>
              <w:sz w:val="20"/>
              <w:szCs w:val="20"/>
            </w:rPr>
          </w:pPr>
          <w:hyperlink w:anchor="_bookmark24"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18. Вступление в</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силу</w:t>
            </w:r>
            <w:r w:rsidR="00B37491" w:rsidRPr="00B37491">
              <w:rPr>
                <w:rFonts w:ascii="Times New Roman" w:eastAsia="Times New Roman" w:hAnsi="Times New Roman" w:cs="Times New Roman"/>
                <w:spacing w:val="-4"/>
                <w:sz w:val="20"/>
                <w:szCs w:val="20"/>
              </w:rPr>
              <w:t xml:space="preserve"> </w:t>
            </w:r>
            <w:r w:rsidR="00B37491" w:rsidRPr="00B37491">
              <w:rPr>
                <w:rFonts w:ascii="Times New Roman" w:eastAsia="Times New Roman" w:hAnsi="Times New Roman" w:cs="Times New Roman"/>
                <w:sz w:val="20"/>
                <w:szCs w:val="20"/>
              </w:rPr>
              <w:t>Правил</w:t>
            </w:r>
            <w:r w:rsidR="00B37491" w:rsidRPr="00B37491">
              <w:rPr>
                <w:rFonts w:ascii="Times New Roman" w:eastAsia="Times New Roman" w:hAnsi="Times New Roman" w:cs="Times New Roman"/>
                <w:sz w:val="20"/>
                <w:szCs w:val="20"/>
              </w:rPr>
              <w:tab/>
              <w:t>20</w:t>
            </w:r>
          </w:hyperlink>
        </w:p>
        <w:p w:rsidR="00B37491" w:rsidRPr="00B37491" w:rsidRDefault="00A8263F" w:rsidP="00B37491">
          <w:pPr>
            <w:widowControl w:val="0"/>
            <w:tabs>
              <w:tab w:val="left" w:pos="2155"/>
              <w:tab w:val="left" w:leader="dot" w:pos="9355"/>
              <w:tab w:val="left" w:leader="dot" w:pos="9947"/>
            </w:tabs>
            <w:autoSpaceDE w:val="0"/>
            <w:autoSpaceDN w:val="0"/>
            <w:spacing w:before="3" w:after="0" w:line="240" w:lineRule="auto"/>
            <w:rPr>
              <w:rFonts w:ascii="Times New Roman" w:eastAsia="Times New Roman" w:hAnsi="Times New Roman" w:cs="Times New Roman"/>
              <w:sz w:val="20"/>
              <w:szCs w:val="20"/>
            </w:rPr>
          </w:pPr>
          <w:hyperlink w:anchor="_bookmark25"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19. Действие Правил по отношению к ранее</w:t>
            </w:r>
            <w:r w:rsidR="00B37491" w:rsidRPr="00B37491">
              <w:rPr>
                <w:rFonts w:ascii="Times New Roman" w:eastAsia="Times New Roman" w:hAnsi="Times New Roman" w:cs="Times New Roman"/>
                <w:spacing w:val="-7"/>
                <w:sz w:val="20"/>
                <w:szCs w:val="20"/>
              </w:rPr>
              <w:t xml:space="preserve"> </w:t>
            </w:r>
            <w:r w:rsidR="00B37491" w:rsidRPr="00B37491">
              <w:rPr>
                <w:rFonts w:ascii="Times New Roman" w:eastAsia="Times New Roman" w:hAnsi="Times New Roman" w:cs="Times New Roman"/>
                <w:sz w:val="20"/>
                <w:szCs w:val="20"/>
              </w:rPr>
              <w:t>возникшим правоотношениям</w:t>
            </w:r>
            <w:r w:rsidR="00B37491" w:rsidRPr="00B37491">
              <w:rPr>
                <w:rFonts w:ascii="Times New Roman" w:eastAsia="Times New Roman" w:hAnsi="Times New Roman" w:cs="Times New Roman"/>
                <w:sz w:val="20"/>
                <w:szCs w:val="20"/>
              </w:rPr>
              <w:tab/>
              <w:t>20</w:t>
            </w:r>
          </w:hyperlink>
        </w:p>
        <w:p w:rsidR="00B37491" w:rsidRPr="00B37491" w:rsidRDefault="00A8263F" w:rsidP="00B37491">
          <w:pPr>
            <w:widowControl w:val="0"/>
            <w:tabs>
              <w:tab w:val="left" w:leader="dot" w:pos="9355"/>
              <w:tab w:val="left" w:leader="dot" w:pos="9947"/>
            </w:tabs>
            <w:autoSpaceDE w:val="0"/>
            <w:autoSpaceDN w:val="0"/>
            <w:spacing w:before="122" w:after="0" w:line="240" w:lineRule="auto"/>
            <w:rPr>
              <w:rFonts w:ascii="Times New Roman" w:eastAsia="Times New Roman" w:hAnsi="Times New Roman" w:cs="Times New Roman"/>
              <w:b/>
              <w:bCs/>
              <w:sz w:val="20"/>
              <w:szCs w:val="20"/>
            </w:rPr>
          </w:pPr>
          <w:hyperlink w:anchor="_bookmark26" w:history="1">
            <w:r w:rsidR="00B37491" w:rsidRPr="00B37491">
              <w:rPr>
                <w:rFonts w:ascii="Times New Roman" w:eastAsia="Times New Roman" w:hAnsi="Times New Roman" w:cs="Times New Roman"/>
                <w:b/>
                <w:bCs/>
                <w:sz w:val="20"/>
                <w:szCs w:val="20"/>
              </w:rPr>
              <w:t xml:space="preserve">ЧАСТЬ </w:t>
            </w:r>
            <w:r w:rsidR="00B37491" w:rsidRPr="00B37491">
              <w:rPr>
                <w:rFonts w:ascii="Times New Roman" w:eastAsia="Times New Roman" w:hAnsi="Times New Roman" w:cs="Times New Roman"/>
                <w:b/>
                <w:bCs/>
                <w:sz w:val="20"/>
                <w:szCs w:val="20"/>
                <w:lang w:val="en-US"/>
              </w:rPr>
              <w:t>II</w:t>
            </w:r>
            <w:r w:rsidR="00B37491" w:rsidRPr="00B37491">
              <w:rPr>
                <w:rFonts w:ascii="Times New Roman" w:eastAsia="Times New Roman" w:hAnsi="Times New Roman" w:cs="Times New Roman"/>
                <w:b/>
                <w:bCs/>
                <w:sz w:val="20"/>
                <w:szCs w:val="20"/>
              </w:rPr>
              <w:t>. КАРТА</w:t>
            </w:r>
            <w:r w:rsidR="00B37491" w:rsidRPr="00B37491">
              <w:rPr>
                <w:rFonts w:ascii="Times New Roman" w:eastAsia="Times New Roman" w:hAnsi="Times New Roman" w:cs="Times New Roman"/>
                <w:b/>
                <w:bCs/>
                <w:spacing w:val="-5"/>
                <w:sz w:val="20"/>
                <w:szCs w:val="20"/>
              </w:rPr>
              <w:t xml:space="preserve"> </w:t>
            </w:r>
            <w:r w:rsidR="00B37491" w:rsidRPr="00B37491">
              <w:rPr>
                <w:rFonts w:ascii="Times New Roman" w:eastAsia="Times New Roman" w:hAnsi="Times New Roman" w:cs="Times New Roman"/>
                <w:b/>
                <w:bCs/>
                <w:sz w:val="20"/>
                <w:szCs w:val="20"/>
              </w:rPr>
              <w:t>ГРАДОСТРОИТЕЛЬНОГО</w:t>
            </w:r>
            <w:r w:rsidR="00B37491" w:rsidRPr="00B37491">
              <w:rPr>
                <w:rFonts w:ascii="Times New Roman" w:eastAsia="Times New Roman" w:hAnsi="Times New Roman" w:cs="Times New Roman"/>
                <w:b/>
                <w:bCs/>
                <w:spacing w:val="-3"/>
                <w:sz w:val="20"/>
                <w:szCs w:val="20"/>
              </w:rPr>
              <w:t xml:space="preserve"> </w:t>
            </w:r>
            <w:r w:rsidR="00B37491" w:rsidRPr="00B37491">
              <w:rPr>
                <w:rFonts w:ascii="Times New Roman" w:eastAsia="Times New Roman" w:hAnsi="Times New Roman" w:cs="Times New Roman"/>
                <w:b/>
                <w:bCs/>
                <w:sz w:val="20"/>
                <w:szCs w:val="20"/>
              </w:rPr>
              <w:t>ЗОНИРОВАНИЯ</w:t>
            </w:r>
            <w:r w:rsidR="00B37491" w:rsidRPr="00B37491">
              <w:rPr>
                <w:rFonts w:ascii="Times New Roman" w:eastAsia="Times New Roman" w:hAnsi="Times New Roman" w:cs="Times New Roman"/>
                <w:b/>
                <w:bCs/>
                <w:sz w:val="20"/>
                <w:szCs w:val="20"/>
              </w:rPr>
              <w:tab/>
              <w:t>21</w:t>
            </w:r>
          </w:hyperlink>
        </w:p>
        <w:p w:rsidR="00B37491" w:rsidRPr="00B37491" w:rsidRDefault="00A8263F" w:rsidP="00B37491">
          <w:pPr>
            <w:widowControl w:val="0"/>
            <w:tabs>
              <w:tab w:val="left" w:pos="2155"/>
              <w:tab w:val="left" w:leader="dot" w:pos="9355"/>
              <w:tab w:val="left" w:leader="dot" w:pos="9947"/>
            </w:tabs>
            <w:autoSpaceDE w:val="0"/>
            <w:autoSpaceDN w:val="0"/>
            <w:spacing w:before="118" w:after="0" w:line="240" w:lineRule="auto"/>
            <w:rPr>
              <w:rFonts w:ascii="Times New Roman" w:eastAsia="Times New Roman" w:hAnsi="Times New Roman" w:cs="Times New Roman"/>
              <w:sz w:val="20"/>
              <w:szCs w:val="20"/>
            </w:rPr>
          </w:pPr>
          <w:hyperlink w:anchor="_bookmark27" w:history="1">
            <w:r w:rsidR="00B37491" w:rsidRPr="00B37491">
              <w:rPr>
                <w:rFonts w:ascii="Times New Roman" w:eastAsia="Times New Roman" w:hAnsi="Times New Roman" w:cs="Times New Roman"/>
                <w:sz w:val="20"/>
                <w:szCs w:val="20"/>
              </w:rPr>
              <w:t>Статья</w:t>
            </w:r>
            <w:r w:rsidR="00B37491" w:rsidRPr="00B37491">
              <w:rPr>
                <w:rFonts w:ascii="Times New Roman" w:eastAsia="Times New Roman" w:hAnsi="Times New Roman" w:cs="Times New Roman"/>
                <w:spacing w:val="-1"/>
                <w:sz w:val="20"/>
                <w:szCs w:val="20"/>
              </w:rPr>
              <w:t xml:space="preserve"> </w:t>
            </w:r>
            <w:r w:rsidR="00B37491" w:rsidRPr="00B37491">
              <w:rPr>
                <w:rFonts w:ascii="Times New Roman" w:eastAsia="Times New Roman" w:hAnsi="Times New Roman" w:cs="Times New Roman"/>
                <w:sz w:val="20"/>
                <w:szCs w:val="20"/>
              </w:rPr>
              <w:t>20. Виды территориальных зон, обозначенных на карте</w:t>
            </w:r>
            <w:r w:rsidR="00B37491" w:rsidRPr="00B37491">
              <w:rPr>
                <w:rFonts w:ascii="Times New Roman" w:eastAsia="Times New Roman" w:hAnsi="Times New Roman" w:cs="Times New Roman"/>
                <w:spacing w:val="-13"/>
                <w:sz w:val="20"/>
                <w:szCs w:val="20"/>
              </w:rPr>
              <w:t xml:space="preserve"> </w:t>
            </w:r>
            <w:r w:rsidR="00B37491" w:rsidRPr="00B37491">
              <w:rPr>
                <w:rFonts w:ascii="Times New Roman" w:eastAsia="Times New Roman" w:hAnsi="Times New Roman" w:cs="Times New Roman"/>
                <w:sz w:val="20"/>
                <w:szCs w:val="20"/>
              </w:rPr>
              <w:t>градостроительного</w:t>
            </w:r>
            <w:r w:rsidR="00B37491" w:rsidRPr="00B37491">
              <w:rPr>
                <w:rFonts w:ascii="Times New Roman" w:eastAsia="Times New Roman" w:hAnsi="Times New Roman" w:cs="Times New Roman"/>
                <w:spacing w:val="-5"/>
                <w:sz w:val="20"/>
                <w:szCs w:val="20"/>
              </w:rPr>
              <w:t xml:space="preserve"> </w:t>
            </w:r>
            <w:r w:rsidR="00B37491" w:rsidRPr="00B37491">
              <w:rPr>
                <w:rFonts w:ascii="Times New Roman" w:eastAsia="Times New Roman" w:hAnsi="Times New Roman" w:cs="Times New Roman"/>
                <w:sz w:val="20"/>
                <w:szCs w:val="20"/>
              </w:rPr>
              <w:t>зонирования</w:t>
            </w:r>
            <w:r w:rsidR="00B37491" w:rsidRPr="00B37491">
              <w:rPr>
                <w:rFonts w:ascii="Times New Roman" w:eastAsia="Times New Roman" w:hAnsi="Times New Roman" w:cs="Times New Roman"/>
                <w:sz w:val="20"/>
                <w:szCs w:val="20"/>
              </w:rPr>
              <w:tab/>
              <w:t>21</w:t>
            </w:r>
          </w:hyperlink>
        </w:p>
        <w:p w:rsidR="00B37491" w:rsidRPr="00B37491" w:rsidRDefault="00A8263F" w:rsidP="00B37491">
          <w:pPr>
            <w:widowControl w:val="0"/>
            <w:tabs>
              <w:tab w:val="left" w:leader="dot" w:pos="9355"/>
              <w:tab w:val="left" w:leader="dot" w:pos="9947"/>
            </w:tabs>
            <w:autoSpaceDE w:val="0"/>
            <w:autoSpaceDN w:val="0"/>
            <w:spacing w:before="122" w:after="0" w:line="240" w:lineRule="auto"/>
            <w:ind w:left="235"/>
            <w:rPr>
              <w:rFonts w:ascii="Times New Roman" w:eastAsia="Times New Roman" w:hAnsi="Times New Roman" w:cs="Times New Roman"/>
              <w:b/>
              <w:bCs/>
              <w:sz w:val="20"/>
              <w:szCs w:val="20"/>
            </w:rPr>
          </w:pPr>
          <w:hyperlink w:anchor="_bookmark28" w:history="1">
            <w:r w:rsidR="00B37491" w:rsidRPr="00B37491">
              <w:rPr>
                <w:rFonts w:ascii="Times New Roman" w:eastAsia="Times New Roman" w:hAnsi="Times New Roman" w:cs="Times New Roman"/>
                <w:b/>
                <w:bCs/>
                <w:sz w:val="20"/>
                <w:szCs w:val="20"/>
              </w:rPr>
              <w:t xml:space="preserve">ЧАСТЬ </w:t>
            </w:r>
            <w:r w:rsidR="00B37491" w:rsidRPr="00B37491">
              <w:rPr>
                <w:rFonts w:ascii="Times New Roman" w:eastAsia="Times New Roman" w:hAnsi="Times New Roman" w:cs="Times New Roman"/>
                <w:b/>
                <w:bCs/>
                <w:sz w:val="20"/>
                <w:szCs w:val="20"/>
                <w:lang w:val="en-US"/>
              </w:rPr>
              <w:t>III</w:t>
            </w:r>
            <w:r w:rsidR="00B37491" w:rsidRPr="00B37491">
              <w:rPr>
                <w:rFonts w:ascii="Times New Roman" w:eastAsia="Times New Roman" w:hAnsi="Times New Roman" w:cs="Times New Roman"/>
                <w:b/>
                <w:bCs/>
                <w:sz w:val="20"/>
                <w:szCs w:val="20"/>
              </w:rPr>
              <w:t>.</w:t>
            </w:r>
            <w:r w:rsidR="00B37491" w:rsidRPr="00B37491">
              <w:rPr>
                <w:rFonts w:ascii="Times New Roman" w:eastAsia="Times New Roman" w:hAnsi="Times New Roman" w:cs="Times New Roman"/>
                <w:b/>
                <w:bCs/>
                <w:spacing w:val="-4"/>
                <w:sz w:val="20"/>
                <w:szCs w:val="20"/>
              </w:rPr>
              <w:t xml:space="preserve"> </w:t>
            </w:r>
            <w:r w:rsidR="00B37491" w:rsidRPr="00B37491">
              <w:rPr>
                <w:rFonts w:ascii="Times New Roman" w:eastAsia="Times New Roman" w:hAnsi="Times New Roman" w:cs="Times New Roman"/>
                <w:b/>
                <w:bCs/>
                <w:sz w:val="20"/>
                <w:szCs w:val="20"/>
              </w:rPr>
              <w:t>ГРАДОСТРОИТЕЛЬНЫЕ</w:t>
            </w:r>
            <w:r w:rsidR="00B37491" w:rsidRPr="00B37491">
              <w:rPr>
                <w:rFonts w:ascii="Times New Roman" w:eastAsia="Times New Roman" w:hAnsi="Times New Roman" w:cs="Times New Roman"/>
                <w:b/>
                <w:bCs/>
                <w:spacing w:val="-6"/>
                <w:sz w:val="20"/>
                <w:szCs w:val="20"/>
              </w:rPr>
              <w:t xml:space="preserve"> </w:t>
            </w:r>
            <w:r w:rsidR="00B37491" w:rsidRPr="00B37491">
              <w:rPr>
                <w:rFonts w:ascii="Times New Roman" w:eastAsia="Times New Roman" w:hAnsi="Times New Roman" w:cs="Times New Roman"/>
                <w:b/>
                <w:bCs/>
                <w:sz w:val="20"/>
                <w:szCs w:val="20"/>
              </w:rPr>
              <w:t>РЕГЛАМЕНТЫ</w:t>
            </w:r>
            <w:r w:rsidR="00B37491" w:rsidRPr="00B37491">
              <w:rPr>
                <w:rFonts w:ascii="Times New Roman" w:eastAsia="Times New Roman" w:hAnsi="Times New Roman" w:cs="Times New Roman"/>
                <w:b/>
                <w:bCs/>
                <w:sz w:val="20"/>
                <w:szCs w:val="20"/>
              </w:rPr>
              <w:tab/>
              <w:t>22</w:t>
            </w:r>
          </w:hyperlink>
        </w:p>
      </w:sdtContent>
    </w:sdt>
    <w:p w:rsidR="00B37491" w:rsidRPr="00B37491" w:rsidRDefault="00B37491" w:rsidP="00B37491">
      <w:pPr>
        <w:ind w:firstLine="708"/>
        <w:rPr>
          <w:rFonts w:ascii="Times New Roman" w:hAnsi="Times New Roman" w:cs="Times New Roman"/>
          <w:bCs/>
        </w:rPr>
      </w:pPr>
    </w:p>
    <w:p w:rsidR="00B37491" w:rsidRPr="00B37491" w:rsidRDefault="00B37491" w:rsidP="00B37491">
      <w:pPr>
        <w:rPr>
          <w:rFonts w:ascii="Times New Roman" w:hAnsi="Times New Roman" w:cs="Times New Roman"/>
        </w:rPr>
      </w:pPr>
    </w:p>
    <w:p w:rsidR="00B37491" w:rsidRPr="00B37491" w:rsidRDefault="00B37491" w:rsidP="00B37491">
      <w:pPr>
        <w:keepNext/>
        <w:pageBreakBefore/>
        <w:tabs>
          <w:tab w:val="left" w:pos="851"/>
        </w:tabs>
        <w:spacing w:before="240" w:after="120" w:line="240" w:lineRule="auto"/>
        <w:jc w:val="center"/>
        <w:outlineLvl w:val="0"/>
        <w:rPr>
          <w:rFonts w:ascii="Times New Roman" w:eastAsia="Times New Roman" w:hAnsi="Times New Roman" w:cs="Times New Roman"/>
          <w:b/>
          <w:bCs/>
          <w:caps/>
          <w:kern w:val="32"/>
          <w:sz w:val="28"/>
          <w:szCs w:val="28"/>
          <w:lang w:eastAsia="ru-RU"/>
        </w:rPr>
      </w:pPr>
      <w:r w:rsidRPr="00B37491">
        <w:rPr>
          <w:rFonts w:ascii="Times New Roman" w:eastAsia="Times New Roman" w:hAnsi="Times New Roman" w:cs="Times New Roman"/>
          <w:b/>
          <w:bCs/>
          <w:caps/>
          <w:kern w:val="32"/>
          <w:sz w:val="28"/>
          <w:szCs w:val="28"/>
          <w:lang w:eastAsia="ru-RU"/>
        </w:rPr>
        <w:lastRenderedPageBreak/>
        <w:t>ЧАСТЬ I. ПОРЯДОК ПРИМЕНЕНИЯ ПРАВИЛ И ВНЕСЕНИЯ В НИХ ИЗМЕНЕНИЙ</w:t>
      </w:r>
      <w:bookmarkStart w:id="1" w:name="Глава_1._Общие_положения"/>
      <w:bookmarkStart w:id="2" w:name="_bookmark1"/>
      <w:bookmarkEnd w:id="1"/>
      <w:bookmarkEnd w:id="2"/>
      <w:r w:rsidRPr="00B37491">
        <w:rPr>
          <w:rFonts w:ascii="Times New Roman" w:eastAsia="Times New Roman" w:hAnsi="Times New Roman" w:cs="Times New Roman"/>
          <w:b/>
          <w:bCs/>
          <w:caps/>
          <w:kern w:val="32"/>
          <w:sz w:val="28"/>
          <w:szCs w:val="28"/>
          <w:lang w:eastAsia="ru-RU"/>
        </w:rPr>
        <w:t xml:space="preserve"> </w:t>
      </w:r>
    </w:p>
    <w:p w:rsidR="00B37491" w:rsidRPr="00B37491" w:rsidRDefault="00B37491" w:rsidP="00B37491">
      <w:pPr>
        <w:tabs>
          <w:tab w:val="left" w:pos="1651"/>
        </w:tabs>
        <w:spacing w:before="240" w:line="240" w:lineRule="auto"/>
        <w:ind w:left="235"/>
        <w:rPr>
          <w:rFonts w:ascii="Times New Roman" w:eastAsia="Calibri" w:hAnsi="Times New Roman" w:cs="Times New Roman"/>
          <w:b/>
          <w:sz w:val="36"/>
        </w:rPr>
      </w:pPr>
      <w:bookmarkStart w:id="3" w:name="Статья_1._Термины_и_определения"/>
      <w:bookmarkStart w:id="4" w:name="_bookmark2"/>
      <w:bookmarkEnd w:id="3"/>
      <w:bookmarkEnd w:id="4"/>
      <w:r w:rsidRPr="00B37491">
        <w:rPr>
          <w:rFonts w:ascii="Times New Roman" w:eastAsia="Calibri" w:hAnsi="Times New Roman" w:cs="Times New Roman"/>
          <w:b/>
          <w:sz w:val="32"/>
        </w:rPr>
        <w:t>ГЛАВА 1. ОБЩИЕ ПОЛОЖЕНИЯ</w:t>
      </w:r>
    </w:p>
    <w:p w:rsidR="00B37491" w:rsidRPr="00B37491" w:rsidRDefault="00B37491" w:rsidP="00B37491">
      <w:pPr>
        <w:tabs>
          <w:tab w:val="left" w:pos="284"/>
        </w:tabs>
        <w:spacing w:after="0" w:line="240" w:lineRule="auto"/>
        <w:ind w:left="235"/>
        <w:rPr>
          <w:rFonts w:ascii="Times New Roman" w:eastAsia="Calibri" w:hAnsi="Times New Roman" w:cs="Times New Roman"/>
          <w:b/>
          <w:color w:val="548DD4" w:themeColor="text2" w:themeTint="99"/>
          <w:sz w:val="26"/>
        </w:rPr>
      </w:pPr>
      <w:r w:rsidRPr="00B37491">
        <w:rPr>
          <w:rFonts w:ascii="Times New Roman" w:eastAsia="Calibri" w:hAnsi="Times New Roman" w:cs="Times New Roman"/>
          <w:b/>
          <w:color w:val="548DD4" w:themeColor="text2" w:themeTint="99"/>
          <w:sz w:val="24"/>
        </w:rPr>
        <w:t>Статья</w:t>
      </w:r>
      <w:r w:rsidRPr="00B37491">
        <w:rPr>
          <w:rFonts w:ascii="Times New Roman" w:eastAsia="Calibri" w:hAnsi="Times New Roman" w:cs="Times New Roman"/>
          <w:b/>
          <w:color w:val="548DD4" w:themeColor="text2" w:themeTint="99"/>
          <w:spacing w:val="-2"/>
          <w:sz w:val="24"/>
        </w:rPr>
        <w:t xml:space="preserve"> </w:t>
      </w:r>
      <w:r w:rsidRPr="00B37491">
        <w:rPr>
          <w:rFonts w:ascii="Times New Roman" w:eastAsia="Calibri" w:hAnsi="Times New Roman" w:cs="Times New Roman"/>
          <w:b/>
          <w:color w:val="548DD4" w:themeColor="text2" w:themeTint="99"/>
          <w:sz w:val="24"/>
        </w:rPr>
        <w:t>1.</w:t>
      </w:r>
      <w:r w:rsidRPr="00B37491">
        <w:rPr>
          <w:rFonts w:ascii="Times New Roman" w:eastAsia="Calibri" w:hAnsi="Times New Roman" w:cs="Times New Roman"/>
          <w:b/>
          <w:color w:val="548DD4" w:themeColor="text2" w:themeTint="99"/>
          <w:sz w:val="24"/>
        </w:rPr>
        <w:tab/>
      </w:r>
      <w:r w:rsidRPr="00B37491">
        <w:rPr>
          <w:rFonts w:ascii="Times New Roman" w:eastAsia="Calibri" w:hAnsi="Times New Roman" w:cs="Times New Roman"/>
          <w:b/>
          <w:color w:val="548DD4" w:themeColor="text2" w:themeTint="99"/>
          <w:sz w:val="26"/>
        </w:rPr>
        <w:t>Термины и</w:t>
      </w:r>
      <w:r w:rsidRPr="00B37491">
        <w:rPr>
          <w:rFonts w:ascii="Times New Roman" w:eastAsia="Calibri" w:hAnsi="Times New Roman" w:cs="Times New Roman"/>
          <w:b/>
          <w:color w:val="548DD4" w:themeColor="text2" w:themeTint="99"/>
          <w:spacing w:val="-5"/>
          <w:sz w:val="26"/>
        </w:rPr>
        <w:t xml:space="preserve"> </w:t>
      </w:r>
      <w:r w:rsidRPr="00B37491">
        <w:rPr>
          <w:rFonts w:ascii="Times New Roman" w:eastAsia="Calibri" w:hAnsi="Times New Roman" w:cs="Times New Roman"/>
          <w:b/>
          <w:color w:val="548DD4" w:themeColor="text2" w:themeTint="99"/>
          <w:sz w:val="26"/>
        </w:rPr>
        <w:t>определения</w:t>
      </w:r>
    </w:p>
    <w:p w:rsidR="00B37491" w:rsidRPr="00B37491" w:rsidRDefault="00B37491" w:rsidP="00B37491">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B37491">
        <w:rPr>
          <w:rFonts w:ascii="Times New Roman" w:eastAsia="Times New Roman" w:hAnsi="Times New Roman" w:cs="Times New Roman"/>
          <w:sz w:val="24"/>
          <w:szCs w:val="24"/>
        </w:rPr>
        <w:t>Основные термины и определения, используемые в настоящих Правилах:</w:t>
      </w:r>
    </w:p>
    <w:p w:rsidR="00B37491" w:rsidRPr="00B37491" w:rsidRDefault="00B37491" w:rsidP="00B37491">
      <w:pPr>
        <w:widowControl w:val="0"/>
        <w:numPr>
          <w:ilvl w:val="0"/>
          <w:numId w:val="40"/>
        </w:numPr>
        <w:tabs>
          <w:tab w:val="left" w:pos="284"/>
        </w:tabs>
        <w:autoSpaceDE w:val="0"/>
        <w:autoSpaceDN w:val="0"/>
        <w:spacing w:after="0" w:line="240" w:lineRule="auto"/>
        <w:ind w:left="0" w:firstLine="709"/>
        <w:jc w:val="both"/>
        <w:rPr>
          <w:rFonts w:ascii="Times New Roman" w:eastAsia="Times New Roman" w:hAnsi="Times New Roman" w:cs="Times New Roman"/>
          <w:sz w:val="24"/>
          <w:szCs w:val="24"/>
        </w:rPr>
      </w:pPr>
      <w:r w:rsidRPr="00B37491">
        <w:rPr>
          <w:rFonts w:ascii="Times New Roman" w:eastAsia="Times New Roman" w:hAnsi="Times New Roman" w:cs="Times New Roman"/>
          <w:b/>
          <w:sz w:val="24"/>
          <w:szCs w:val="24"/>
        </w:rPr>
        <w:t>градостроительная деятельность</w:t>
      </w:r>
      <w:r w:rsidRPr="00B37491">
        <w:rPr>
          <w:rFonts w:ascii="Times New Roman" w:eastAsia="Times New Roman" w:hAnsi="Times New Roman" w:cs="Times New Roman"/>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B37491" w:rsidRPr="00B37491" w:rsidRDefault="00B37491" w:rsidP="00B37491">
      <w:pPr>
        <w:widowControl w:val="0"/>
        <w:numPr>
          <w:ilvl w:val="0"/>
          <w:numId w:val="40"/>
        </w:numPr>
        <w:tabs>
          <w:tab w:val="left" w:pos="284"/>
          <w:tab w:val="left" w:pos="1068"/>
        </w:tabs>
        <w:autoSpaceDE w:val="0"/>
        <w:autoSpaceDN w:val="0"/>
        <w:spacing w:after="0" w:line="240" w:lineRule="auto"/>
        <w:ind w:left="0"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высота здания, строения, сооружения </w:t>
      </w:r>
      <w:r w:rsidRPr="00B37491">
        <w:rPr>
          <w:rFonts w:ascii="Times New Roman" w:eastAsia="Calibri" w:hAnsi="Times New Roman" w:cs="Times New Roman"/>
          <w:sz w:val="24"/>
        </w:rPr>
        <w:t>–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зонирования;</w:t>
      </w:r>
    </w:p>
    <w:p w:rsidR="00B37491" w:rsidRPr="00B37491" w:rsidRDefault="00B37491" w:rsidP="00B37491">
      <w:pPr>
        <w:widowControl w:val="0"/>
        <w:numPr>
          <w:ilvl w:val="0"/>
          <w:numId w:val="40"/>
        </w:numPr>
        <w:tabs>
          <w:tab w:val="left" w:pos="284"/>
          <w:tab w:val="left" w:pos="1068"/>
        </w:tabs>
        <w:autoSpaceDE w:val="0"/>
        <w:autoSpaceDN w:val="0"/>
        <w:spacing w:after="0" w:line="240" w:lineRule="auto"/>
        <w:ind w:left="0"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градостроительное зонирование </w:t>
      </w:r>
      <w:r w:rsidRPr="00B37491">
        <w:rPr>
          <w:rFonts w:ascii="Times New Roman" w:eastAsia="Calibri" w:hAnsi="Times New Roman" w:cs="Times New Roman"/>
          <w:sz w:val="24"/>
        </w:rPr>
        <w:t>– зонирование территории сельского поселения в целях определения территориальных зон и установления градостроительных</w:t>
      </w:r>
      <w:r w:rsidRPr="00B37491">
        <w:rPr>
          <w:rFonts w:ascii="Times New Roman" w:eastAsia="Calibri" w:hAnsi="Times New Roman" w:cs="Times New Roman"/>
          <w:spacing w:val="-9"/>
          <w:sz w:val="24"/>
        </w:rPr>
        <w:t xml:space="preserve"> </w:t>
      </w:r>
      <w:r w:rsidRPr="00B37491">
        <w:rPr>
          <w:rFonts w:ascii="Times New Roman" w:eastAsia="Calibri" w:hAnsi="Times New Roman" w:cs="Times New Roman"/>
          <w:sz w:val="24"/>
        </w:rPr>
        <w:t>регламентов;</w:t>
      </w:r>
    </w:p>
    <w:p w:rsidR="00B37491" w:rsidRPr="00B37491" w:rsidRDefault="00B37491" w:rsidP="00B37491">
      <w:pPr>
        <w:widowControl w:val="0"/>
        <w:numPr>
          <w:ilvl w:val="0"/>
          <w:numId w:val="40"/>
        </w:numPr>
        <w:tabs>
          <w:tab w:val="left" w:pos="284"/>
          <w:tab w:val="left" w:pos="1068"/>
        </w:tabs>
        <w:autoSpaceDE w:val="0"/>
        <w:autoSpaceDN w:val="0"/>
        <w:spacing w:after="0" w:line="240" w:lineRule="auto"/>
        <w:ind w:left="0"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b/>
          <w:sz w:val="24"/>
        </w:rPr>
        <w:t xml:space="preserve">градостроительный регламент </w:t>
      </w:r>
      <w:r w:rsidRPr="00B37491">
        <w:rPr>
          <w:rFonts w:ascii="Times New Roman" w:eastAsia="Calibri" w:hAnsi="Times New Roman" w:cs="Times New Roman"/>
          <w:sz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B37491">
        <w:rPr>
          <w:rFonts w:ascii="Times New Roman" w:eastAsia="Calibri" w:hAnsi="Times New Roman" w:cs="Times New Roman"/>
          <w:sz w:val="24"/>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B37491" w:rsidRPr="00B37491" w:rsidRDefault="00B37491" w:rsidP="00B37491">
      <w:pPr>
        <w:widowControl w:val="0"/>
        <w:numPr>
          <w:ilvl w:val="0"/>
          <w:numId w:val="40"/>
        </w:numPr>
        <w:tabs>
          <w:tab w:val="left" w:pos="284"/>
          <w:tab w:val="left" w:pos="1069"/>
        </w:tabs>
        <w:autoSpaceDE w:val="0"/>
        <w:autoSpaceDN w:val="0"/>
        <w:spacing w:after="0" w:line="240" w:lineRule="auto"/>
        <w:ind w:left="0"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градостроительный план земельного участка </w:t>
      </w:r>
      <w:r w:rsidRPr="00B37491">
        <w:rPr>
          <w:rFonts w:ascii="Times New Roman" w:eastAsia="Calibri" w:hAnsi="Times New Roman" w:cs="Times New Roman"/>
          <w:sz w:val="24"/>
        </w:rPr>
        <w:t xml:space="preserve">–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w:t>
      </w:r>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 xml:space="preserve">строительство и разрешения </w:t>
      </w:r>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ввод объекта в эксплуатацию;</w:t>
      </w:r>
    </w:p>
    <w:p w:rsidR="00B37491" w:rsidRPr="00B37491" w:rsidRDefault="00B37491" w:rsidP="00B37491">
      <w:pPr>
        <w:widowControl w:val="0"/>
        <w:numPr>
          <w:ilvl w:val="0"/>
          <w:numId w:val="40"/>
        </w:numPr>
        <w:tabs>
          <w:tab w:val="left" w:pos="284"/>
          <w:tab w:val="left" w:pos="1069"/>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земельный участок </w:t>
      </w:r>
      <w:r w:rsidRPr="00B37491">
        <w:rPr>
          <w:rFonts w:ascii="Times New Roman" w:eastAsia="Calibri" w:hAnsi="Times New Roman" w:cs="Times New Roman"/>
          <w:sz w:val="24"/>
        </w:rPr>
        <w:t>–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roofErr w:type="gramStart"/>
      <w:r w:rsidRPr="00B37491">
        <w:rPr>
          <w:rFonts w:ascii="Times New Roman" w:eastAsia="Calibri" w:hAnsi="Times New Roman" w:cs="Times New Roman"/>
          <w:sz w:val="24"/>
        </w:rPr>
        <w:t>.;</w:t>
      </w:r>
      <w:proofErr w:type="gramEnd"/>
    </w:p>
    <w:p w:rsidR="00B37491" w:rsidRPr="00B37491" w:rsidRDefault="00B37491" w:rsidP="00B37491">
      <w:pPr>
        <w:widowControl w:val="0"/>
        <w:numPr>
          <w:ilvl w:val="0"/>
          <w:numId w:val="40"/>
        </w:numPr>
        <w:tabs>
          <w:tab w:val="left" w:pos="284"/>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зоны с особыми условиями использования территорий </w:t>
      </w:r>
      <w:r w:rsidRPr="00B37491">
        <w:rPr>
          <w:rFonts w:ascii="Times New Roman" w:eastAsia="Calibri" w:hAnsi="Times New Roman" w:cs="Times New Roman"/>
          <w:sz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также - объекты культурного наследия), </w:t>
      </w:r>
      <w:proofErr w:type="spellStart"/>
      <w:r w:rsidRPr="00B37491">
        <w:rPr>
          <w:rFonts w:ascii="Times New Roman" w:eastAsia="Calibri" w:hAnsi="Times New Roman" w:cs="Times New Roman"/>
          <w:sz w:val="24"/>
        </w:rPr>
        <w:t>водоохранные</w:t>
      </w:r>
      <w:proofErr w:type="spellEnd"/>
      <w:r w:rsidRPr="00B37491">
        <w:rPr>
          <w:rFonts w:ascii="Times New Roman" w:eastAsia="Calibri" w:hAnsi="Times New Roman" w:cs="Times New Roman"/>
          <w:sz w:val="24"/>
        </w:rPr>
        <w:t xml:space="preserve"> зоны, зоны санитарной охраны источников питьевого и хозяйственно-бытового водоснабжения, зоны охраняемых объектов, иные зоны, </w:t>
      </w:r>
      <w:r w:rsidRPr="00B37491">
        <w:rPr>
          <w:rFonts w:ascii="Times New Roman" w:eastAsia="Calibri" w:hAnsi="Times New Roman" w:cs="Times New Roman"/>
          <w:sz w:val="24"/>
        </w:rPr>
        <w:lastRenderedPageBreak/>
        <w:t>устанавливаемые в соответствии с законодательством Российской</w:t>
      </w:r>
      <w:r w:rsidRPr="00B37491">
        <w:rPr>
          <w:rFonts w:ascii="Times New Roman" w:eastAsia="Calibri" w:hAnsi="Times New Roman" w:cs="Times New Roman"/>
          <w:spacing w:val="-2"/>
          <w:sz w:val="24"/>
        </w:rPr>
        <w:t xml:space="preserve"> </w:t>
      </w:r>
      <w:r w:rsidRPr="00B37491">
        <w:rPr>
          <w:rFonts w:ascii="Times New Roman" w:eastAsia="Calibri" w:hAnsi="Times New Roman" w:cs="Times New Roman"/>
          <w:sz w:val="24"/>
        </w:rPr>
        <w:t>Федерации;</w:t>
      </w:r>
    </w:p>
    <w:p w:rsidR="00B37491" w:rsidRPr="00B37491" w:rsidRDefault="00B37491" w:rsidP="00B37491">
      <w:pPr>
        <w:widowControl w:val="0"/>
        <w:numPr>
          <w:ilvl w:val="0"/>
          <w:numId w:val="40"/>
        </w:numPr>
        <w:tabs>
          <w:tab w:val="left" w:pos="284"/>
          <w:tab w:val="left" w:pos="1069"/>
        </w:tabs>
        <w:autoSpaceDE w:val="0"/>
        <w:autoSpaceDN w:val="0"/>
        <w:spacing w:after="0" w:line="240" w:lineRule="auto"/>
        <w:ind w:left="0" w:right="-1" w:firstLine="709"/>
        <w:contextualSpacing/>
        <w:jc w:val="both"/>
        <w:rPr>
          <w:rFonts w:ascii="Times New Roman" w:eastAsia="Calibri" w:hAnsi="Times New Roman" w:cs="Times New Roman"/>
          <w:sz w:val="24"/>
        </w:rPr>
      </w:pPr>
      <w:proofErr w:type="gramStart"/>
      <w:r w:rsidRPr="00B37491">
        <w:rPr>
          <w:rFonts w:ascii="Times New Roman" w:eastAsia="Calibri" w:hAnsi="Times New Roman" w:cs="Times New Roman"/>
          <w:b/>
          <w:sz w:val="24"/>
        </w:rPr>
        <w:t xml:space="preserve">изменение недвижимости </w:t>
      </w:r>
      <w:r w:rsidRPr="00B37491">
        <w:rPr>
          <w:rFonts w:ascii="Times New Roman" w:eastAsia="Calibri" w:hAnsi="Times New Roman" w:cs="Times New Roman"/>
          <w:sz w:val="24"/>
        </w:rPr>
        <w:t>–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w:t>
      </w:r>
      <w:r w:rsidRPr="00B37491">
        <w:rPr>
          <w:rFonts w:ascii="Times New Roman" w:eastAsia="Calibri" w:hAnsi="Times New Roman" w:cs="Times New Roman"/>
          <w:spacing w:val="-14"/>
          <w:sz w:val="24"/>
        </w:rPr>
        <w:t xml:space="preserve"> </w:t>
      </w:r>
      <w:r w:rsidRPr="00B37491">
        <w:rPr>
          <w:rFonts w:ascii="Times New Roman" w:eastAsia="Calibri" w:hAnsi="Times New Roman" w:cs="Times New Roman"/>
          <w:sz w:val="24"/>
        </w:rPr>
        <w:t>сооружений;</w:t>
      </w:r>
      <w:proofErr w:type="gramEnd"/>
    </w:p>
    <w:p w:rsidR="00B37491" w:rsidRPr="00B37491" w:rsidRDefault="00B37491" w:rsidP="00B37491">
      <w:pPr>
        <w:widowControl w:val="0"/>
        <w:numPr>
          <w:ilvl w:val="0"/>
          <w:numId w:val="40"/>
        </w:numPr>
        <w:tabs>
          <w:tab w:val="left" w:pos="284"/>
          <w:tab w:val="left" w:pos="1070"/>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использование земельных участков в целях, не связанных </w:t>
      </w:r>
      <w:r w:rsidRPr="00B37491">
        <w:rPr>
          <w:rFonts w:ascii="Times New Roman" w:eastAsia="Calibri" w:hAnsi="Times New Roman" w:cs="Times New Roman"/>
          <w:b/>
          <w:spacing w:val="1"/>
          <w:sz w:val="24"/>
        </w:rPr>
        <w:t xml:space="preserve">со </w:t>
      </w:r>
      <w:r w:rsidRPr="00B37491">
        <w:rPr>
          <w:rFonts w:ascii="Times New Roman" w:eastAsia="Calibri" w:hAnsi="Times New Roman" w:cs="Times New Roman"/>
          <w:b/>
          <w:sz w:val="24"/>
        </w:rPr>
        <w:t xml:space="preserve">строительством </w:t>
      </w:r>
      <w:r w:rsidRPr="00B37491">
        <w:rPr>
          <w:rFonts w:ascii="Times New Roman" w:eastAsia="Calibri" w:hAnsi="Times New Roman" w:cs="Times New Roman"/>
          <w:sz w:val="24"/>
        </w:rPr>
        <w:t>– использование гражданами или юридическими лицами предоставленных земельных участков без возведения на них объектов капитального</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 xml:space="preserve">строительства; </w:t>
      </w:r>
    </w:p>
    <w:p w:rsidR="00B37491" w:rsidRPr="00B37491" w:rsidRDefault="00B37491" w:rsidP="00B37491">
      <w:pPr>
        <w:widowControl w:val="0"/>
        <w:numPr>
          <w:ilvl w:val="0"/>
          <w:numId w:val="40"/>
        </w:numPr>
        <w:tabs>
          <w:tab w:val="left" w:pos="284"/>
          <w:tab w:val="left" w:pos="1070"/>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квартал (микрорайон) </w:t>
      </w:r>
      <w:r w:rsidRPr="00B37491">
        <w:rPr>
          <w:rFonts w:ascii="Times New Roman" w:eastAsia="Calibri" w:hAnsi="Times New Roman" w:cs="Times New Roman"/>
          <w:sz w:val="24"/>
        </w:rPr>
        <w:t>–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сельского</w:t>
      </w:r>
      <w:r w:rsidRPr="00B37491">
        <w:rPr>
          <w:rFonts w:ascii="Times New Roman" w:eastAsia="Calibri" w:hAnsi="Times New Roman" w:cs="Times New Roman"/>
          <w:spacing w:val="-6"/>
          <w:sz w:val="24"/>
        </w:rPr>
        <w:t xml:space="preserve"> </w:t>
      </w:r>
      <w:r w:rsidRPr="00B37491">
        <w:rPr>
          <w:rFonts w:ascii="Times New Roman" w:eastAsia="Calibri" w:hAnsi="Times New Roman" w:cs="Times New Roman"/>
          <w:sz w:val="24"/>
        </w:rPr>
        <w:t>поселения;</w:t>
      </w:r>
    </w:p>
    <w:p w:rsidR="00B37491" w:rsidRPr="00B37491" w:rsidRDefault="00B37491" w:rsidP="00B37491">
      <w:pPr>
        <w:widowControl w:val="0"/>
        <w:numPr>
          <w:ilvl w:val="0"/>
          <w:numId w:val="40"/>
        </w:numPr>
        <w:tabs>
          <w:tab w:val="left" w:pos="284"/>
          <w:tab w:val="left" w:pos="1190"/>
          <w:tab w:val="left" w:pos="9780"/>
        </w:tabs>
        <w:autoSpaceDE w:val="0"/>
        <w:autoSpaceDN w:val="0"/>
        <w:spacing w:after="0" w:line="240" w:lineRule="auto"/>
        <w:ind w:left="0" w:right="-1" w:firstLine="709"/>
        <w:contextualSpacing/>
        <w:jc w:val="both"/>
        <w:rPr>
          <w:rFonts w:ascii="Calibri" w:eastAsia="Calibri" w:hAnsi="Calibri" w:cs="Times New Roman"/>
        </w:rPr>
      </w:pPr>
      <w:r w:rsidRPr="00B37491">
        <w:rPr>
          <w:rFonts w:ascii="Times New Roman" w:eastAsia="Calibri" w:hAnsi="Times New Roman" w:cs="Times New Roman"/>
          <w:b/>
          <w:sz w:val="24"/>
        </w:rPr>
        <w:t xml:space="preserve">красные линии </w:t>
      </w:r>
      <w:r w:rsidRPr="00B37491">
        <w:rPr>
          <w:rFonts w:ascii="Times New Roman" w:eastAsia="Calibri" w:hAnsi="Times New Roman" w:cs="Times New Roman"/>
          <w:sz w:val="24"/>
        </w:rPr>
        <w:t xml:space="preserve">– </w:t>
      </w:r>
      <w:r w:rsidRPr="00B37491">
        <w:rPr>
          <w:rFonts w:ascii="Times New Roman" w:eastAsia="Calibri" w:hAnsi="Times New Roman" w:cs="Times New Roman"/>
          <w:sz w:val="24"/>
          <w:szCs w:val="24"/>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B37491" w:rsidRPr="00B37491" w:rsidRDefault="00B37491" w:rsidP="00B37491">
      <w:pPr>
        <w:widowControl w:val="0"/>
        <w:numPr>
          <w:ilvl w:val="0"/>
          <w:numId w:val="40"/>
        </w:numPr>
        <w:tabs>
          <w:tab w:val="left" w:pos="284"/>
          <w:tab w:val="left" w:pos="1189"/>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органы местного самоуправления сельского поселения </w:t>
      </w:r>
      <w:r w:rsidRPr="00B37491">
        <w:rPr>
          <w:rFonts w:ascii="Times New Roman" w:eastAsia="Calibri" w:hAnsi="Times New Roman" w:cs="Times New Roman"/>
          <w:sz w:val="24"/>
        </w:rPr>
        <w:t>– Совет депутатов сельского поселения, Администрация сельского поселения, Глава сельского</w:t>
      </w:r>
      <w:r w:rsidRPr="00B37491">
        <w:rPr>
          <w:rFonts w:ascii="Times New Roman" w:eastAsia="Calibri" w:hAnsi="Times New Roman" w:cs="Times New Roman"/>
          <w:spacing w:val="-11"/>
          <w:sz w:val="24"/>
        </w:rPr>
        <w:t xml:space="preserve"> </w:t>
      </w:r>
      <w:r w:rsidRPr="00B37491">
        <w:rPr>
          <w:rFonts w:ascii="Times New Roman" w:eastAsia="Calibri" w:hAnsi="Times New Roman" w:cs="Times New Roman"/>
          <w:sz w:val="24"/>
        </w:rPr>
        <w:t>поселения;</w:t>
      </w:r>
    </w:p>
    <w:p w:rsidR="00B37491" w:rsidRPr="00B37491" w:rsidRDefault="00B37491" w:rsidP="00B37491">
      <w:pPr>
        <w:widowControl w:val="0"/>
        <w:numPr>
          <w:ilvl w:val="0"/>
          <w:numId w:val="40"/>
        </w:numPr>
        <w:tabs>
          <w:tab w:val="left" w:pos="284"/>
          <w:tab w:val="left" w:pos="1189"/>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proofErr w:type="gramStart"/>
      <w:r w:rsidRPr="00B37491">
        <w:rPr>
          <w:rFonts w:ascii="Times New Roman" w:eastAsia="Calibri" w:hAnsi="Times New Roman" w:cs="Times New Roman"/>
          <w:b/>
          <w:sz w:val="24"/>
        </w:rPr>
        <w:t xml:space="preserve">объект капитального строительства </w:t>
      </w:r>
      <w:r w:rsidRPr="00B37491">
        <w:rPr>
          <w:rFonts w:ascii="Times New Roman" w:eastAsia="Calibri" w:hAnsi="Times New Roman" w:cs="Times New Roman"/>
          <w:sz w:val="24"/>
        </w:rPr>
        <w:t>–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B37491" w:rsidRPr="00B37491" w:rsidRDefault="00B37491" w:rsidP="00B37491">
      <w:pPr>
        <w:widowControl w:val="0"/>
        <w:numPr>
          <w:ilvl w:val="0"/>
          <w:numId w:val="40"/>
        </w:numPr>
        <w:tabs>
          <w:tab w:val="left" w:pos="284"/>
          <w:tab w:val="left" w:pos="1188"/>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парковка (парковочное место) </w:t>
      </w:r>
      <w:r w:rsidRPr="00B37491">
        <w:rPr>
          <w:rFonts w:ascii="Times New Roman" w:eastAsia="Calibri" w:hAnsi="Times New Roman" w:cs="Times New Roman"/>
          <w:sz w:val="24"/>
        </w:rPr>
        <w:t xml:space="preserve">- специально обозначенное и при необходимости обустроенное и оборудованное место, </w:t>
      </w:r>
      <w:proofErr w:type="gramStart"/>
      <w:r w:rsidRPr="00B37491">
        <w:rPr>
          <w:rFonts w:ascii="Times New Roman" w:eastAsia="Calibri" w:hAnsi="Times New Roman" w:cs="Times New Roman"/>
          <w:sz w:val="24"/>
        </w:rPr>
        <w:t>являющееся</w:t>
      </w:r>
      <w:proofErr w:type="gramEnd"/>
      <w:r w:rsidRPr="00B37491">
        <w:rPr>
          <w:rFonts w:ascii="Times New Roman" w:eastAsia="Calibri" w:hAnsi="Times New Roman" w:cs="Times New Roman"/>
          <w:sz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B37491">
        <w:rPr>
          <w:rFonts w:ascii="Times New Roman" w:eastAsia="Calibri" w:hAnsi="Times New Roman" w:cs="Times New Roman"/>
          <w:sz w:val="24"/>
        </w:rPr>
        <w:t>подэстакадных</w:t>
      </w:r>
      <w:proofErr w:type="spellEnd"/>
      <w:r w:rsidRPr="00B37491">
        <w:rPr>
          <w:rFonts w:ascii="Times New Roman" w:eastAsia="Calibri" w:hAnsi="Times New Roman" w:cs="Times New Roman"/>
          <w:sz w:val="24"/>
        </w:rPr>
        <w:t xml:space="preserve"> или </w:t>
      </w:r>
      <w:proofErr w:type="spellStart"/>
      <w:r w:rsidRPr="00B37491">
        <w:rPr>
          <w:rFonts w:ascii="Times New Roman" w:eastAsia="Calibri" w:hAnsi="Times New Roman" w:cs="Times New Roman"/>
          <w:sz w:val="24"/>
        </w:rPr>
        <w:t>подмостовых</w:t>
      </w:r>
      <w:proofErr w:type="spellEnd"/>
      <w:r w:rsidRPr="00B37491">
        <w:rPr>
          <w:rFonts w:ascii="Times New Roman" w:eastAsia="Calibri" w:hAnsi="Times New Roman" w:cs="Times New Roman"/>
          <w:sz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B37491" w:rsidRPr="00B37491" w:rsidRDefault="00B37491" w:rsidP="00B37491">
      <w:pPr>
        <w:widowControl w:val="0"/>
        <w:numPr>
          <w:ilvl w:val="0"/>
          <w:numId w:val="40"/>
        </w:numPr>
        <w:tabs>
          <w:tab w:val="left" w:pos="284"/>
          <w:tab w:val="left" w:pos="1189"/>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разрешение на строительство </w:t>
      </w:r>
      <w:r w:rsidRPr="00B37491">
        <w:rPr>
          <w:rFonts w:ascii="Times New Roman" w:eastAsia="Calibri" w:hAnsi="Times New Roman" w:cs="Times New Roman"/>
          <w:sz w:val="24"/>
        </w:rPr>
        <w:t>–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или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w:t>
      </w:r>
    </w:p>
    <w:p w:rsidR="00B37491" w:rsidRPr="00B37491" w:rsidRDefault="00B37491" w:rsidP="00B37491">
      <w:pPr>
        <w:widowControl w:val="0"/>
        <w:numPr>
          <w:ilvl w:val="0"/>
          <w:numId w:val="40"/>
        </w:numPr>
        <w:tabs>
          <w:tab w:val="left" w:pos="284"/>
          <w:tab w:val="left" w:pos="1189"/>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разрешенное использование земельных участков и объектов капитального строительства </w:t>
      </w:r>
      <w:r w:rsidRPr="00B37491">
        <w:rPr>
          <w:rFonts w:ascii="Times New Roman" w:eastAsia="Calibri" w:hAnsi="Times New Roman" w:cs="Times New Roman"/>
          <w:sz w:val="24"/>
        </w:rPr>
        <w:t>– устанавливаемое градостроительными регламентами допустимое использование земельных участков и объектов капитального</w:t>
      </w:r>
      <w:r w:rsidRPr="00B37491">
        <w:rPr>
          <w:rFonts w:ascii="Times New Roman" w:eastAsia="Calibri" w:hAnsi="Times New Roman" w:cs="Times New Roman"/>
          <w:spacing w:val="-7"/>
          <w:sz w:val="24"/>
        </w:rPr>
        <w:t xml:space="preserve"> </w:t>
      </w:r>
      <w:r w:rsidRPr="00B37491">
        <w:rPr>
          <w:rFonts w:ascii="Times New Roman" w:eastAsia="Calibri" w:hAnsi="Times New Roman" w:cs="Times New Roman"/>
          <w:sz w:val="24"/>
        </w:rPr>
        <w:t>строительства;</w:t>
      </w:r>
    </w:p>
    <w:p w:rsidR="00B37491" w:rsidRPr="00B37491" w:rsidRDefault="00B37491" w:rsidP="00B37491">
      <w:pPr>
        <w:widowControl w:val="0"/>
        <w:numPr>
          <w:ilvl w:val="0"/>
          <w:numId w:val="40"/>
        </w:numPr>
        <w:tabs>
          <w:tab w:val="left" w:pos="284"/>
          <w:tab w:val="left" w:pos="1189"/>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proofErr w:type="gramStart"/>
      <w:r w:rsidRPr="00B37491">
        <w:rPr>
          <w:rFonts w:ascii="Times New Roman" w:eastAsia="Calibri" w:hAnsi="Times New Roman" w:cs="Times New Roman"/>
          <w:b/>
          <w:sz w:val="24"/>
        </w:rPr>
        <w:t xml:space="preserve">реконструкция объектов капитального строительства (за исключением линейных объектов) - </w:t>
      </w:r>
      <w:r w:rsidRPr="00B37491">
        <w:rPr>
          <w:rFonts w:ascii="Times New Roman" w:eastAsia="Calibri" w:hAnsi="Times New Roman" w:cs="Times New Roman"/>
          <w:sz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B37491">
        <w:rPr>
          <w:rFonts w:ascii="Times New Roman" w:eastAsia="Calibri" w:hAnsi="Times New Roman" w:cs="Times New Roman"/>
          <w:sz w:val="24"/>
        </w:rPr>
        <w:t xml:space="preserve"> указанных элементов;</w:t>
      </w:r>
    </w:p>
    <w:p w:rsidR="00B37491" w:rsidRPr="00B37491" w:rsidRDefault="00B37491" w:rsidP="00B37491">
      <w:pPr>
        <w:numPr>
          <w:ilvl w:val="0"/>
          <w:numId w:val="40"/>
        </w:numPr>
        <w:tabs>
          <w:tab w:val="left" w:pos="28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37491">
        <w:rPr>
          <w:rFonts w:ascii="Times New Roman" w:eastAsia="Calibri" w:hAnsi="Times New Roman" w:cs="Times New Roman"/>
          <w:b/>
          <w:sz w:val="24"/>
          <w:szCs w:val="24"/>
        </w:rPr>
        <w:t>реконструкция линейных объектов</w:t>
      </w:r>
      <w:r w:rsidRPr="00B37491">
        <w:rPr>
          <w:rFonts w:ascii="Times New Roman" w:eastAsia="Calibri" w:hAnsi="Times New Roman" w:cs="Times New Roman"/>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B37491">
        <w:rPr>
          <w:rFonts w:ascii="Times New Roman" w:eastAsia="Calibri" w:hAnsi="Times New Roman" w:cs="Times New Roman"/>
          <w:sz w:val="24"/>
          <w:szCs w:val="24"/>
        </w:rPr>
        <w:t>котором</w:t>
      </w:r>
      <w:proofErr w:type="gramEnd"/>
      <w:r w:rsidRPr="00B37491">
        <w:rPr>
          <w:rFonts w:ascii="Times New Roman" w:eastAsia="Calibri" w:hAnsi="Times New Roman" w:cs="Times New Roman"/>
          <w:sz w:val="24"/>
          <w:szCs w:val="24"/>
        </w:rPr>
        <w:t xml:space="preserve"> требуется изменение границ полос отвода и (или) охранных зон таких объектов;</w:t>
      </w:r>
    </w:p>
    <w:p w:rsidR="00B37491" w:rsidRPr="00B37491" w:rsidRDefault="00B37491" w:rsidP="00B37491">
      <w:pPr>
        <w:widowControl w:val="0"/>
        <w:numPr>
          <w:ilvl w:val="0"/>
          <w:numId w:val="40"/>
        </w:numPr>
        <w:tabs>
          <w:tab w:val="left" w:pos="284"/>
          <w:tab w:val="left" w:pos="1189"/>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lastRenderedPageBreak/>
        <w:t xml:space="preserve">строительство </w:t>
      </w:r>
      <w:r w:rsidRPr="00B37491">
        <w:rPr>
          <w:rFonts w:ascii="Times New Roman" w:eastAsia="Calibri" w:hAnsi="Times New Roman" w:cs="Times New Roman"/>
          <w:sz w:val="24"/>
        </w:rPr>
        <w:t>– создание зданий, строений, сооружений (в том числе на месте сносимых объектов капитального</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строительства);</w:t>
      </w:r>
    </w:p>
    <w:p w:rsidR="00B37491" w:rsidRPr="00B37491" w:rsidRDefault="00B37491" w:rsidP="00B37491">
      <w:pPr>
        <w:widowControl w:val="0"/>
        <w:numPr>
          <w:ilvl w:val="0"/>
          <w:numId w:val="40"/>
        </w:numPr>
        <w:tabs>
          <w:tab w:val="left" w:pos="284"/>
          <w:tab w:val="left" w:pos="1189"/>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территориальная зона </w:t>
      </w:r>
      <w:r w:rsidRPr="00B37491">
        <w:rPr>
          <w:rFonts w:ascii="Times New Roman" w:eastAsia="Calibri" w:hAnsi="Times New Roman" w:cs="Times New Roman"/>
          <w:sz w:val="24"/>
        </w:rPr>
        <w:t>– зона, для которой в настоящих Правилах определены границы и установлены градостроительные</w:t>
      </w:r>
      <w:r w:rsidRPr="00B37491">
        <w:rPr>
          <w:rFonts w:ascii="Times New Roman" w:eastAsia="Calibri" w:hAnsi="Times New Roman" w:cs="Times New Roman"/>
          <w:spacing w:val="-2"/>
          <w:sz w:val="24"/>
        </w:rPr>
        <w:t xml:space="preserve"> </w:t>
      </w:r>
      <w:r w:rsidRPr="00B37491">
        <w:rPr>
          <w:rFonts w:ascii="Times New Roman" w:eastAsia="Calibri" w:hAnsi="Times New Roman" w:cs="Times New Roman"/>
          <w:sz w:val="24"/>
        </w:rPr>
        <w:t>регламенты;</w:t>
      </w:r>
    </w:p>
    <w:p w:rsidR="00B37491" w:rsidRPr="00B37491" w:rsidRDefault="00B37491" w:rsidP="00B37491">
      <w:pPr>
        <w:widowControl w:val="0"/>
        <w:numPr>
          <w:ilvl w:val="0"/>
          <w:numId w:val="40"/>
        </w:numPr>
        <w:tabs>
          <w:tab w:val="left" w:pos="284"/>
          <w:tab w:val="left" w:pos="1189"/>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территориальное планирование </w:t>
      </w:r>
      <w:r w:rsidRPr="00B37491">
        <w:rPr>
          <w:rFonts w:ascii="Times New Roman" w:eastAsia="Calibri" w:hAnsi="Times New Roman" w:cs="Times New Roman"/>
          <w:sz w:val="24"/>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w:t>
      </w:r>
      <w:r w:rsidRPr="00B37491">
        <w:rPr>
          <w:rFonts w:ascii="Times New Roman" w:eastAsia="Calibri" w:hAnsi="Times New Roman" w:cs="Times New Roman"/>
          <w:spacing w:val="-16"/>
          <w:sz w:val="24"/>
        </w:rPr>
        <w:t xml:space="preserve"> </w:t>
      </w:r>
      <w:r w:rsidRPr="00B37491">
        <w:rPr>
          <w:rFonts w:ascii="Times New Roman" w:eastAsia="Calibri" w:hAnsi="Times New Roman" w:cs="Times New Roman"/>
          <w:sz w:val="24"/>
        </w:rPr>
        <w:t>значения;</w:t>
      </w:r>
    </w:p>
    <w:p w:rsidR="00B37491" w:rsidRPr="00B37491" w:rsidRDefault="00B37491" w:rsidP="00B37491">
      <w:pPr>
        <w:widowControl w:val="0"/>
        <w:numPr>
          <w:ilvl w:val="0"/>
          <w:numId w:val="40"/>
        </w:numPr>
        <w:tabs>
          <w:tab w:val="left" w:pos="284"/>
          <w:tab w:val="left" w:pos="1189"/>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территории общего пользования </w:t>
      </w:r>
      <w:r w:rsidRPr="00B37491">
        <w:rPr>
          <w:rFonts w:ascii="Times New Roman" w:eastAsia="Calibri" w:hAnsi="Times New Roman" w:cs="Times New Roman"/>
          <w:sz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w:t>
      </w:r>
      <w:r w:rsidRPr="00B37491">
        <w:rPr>
          <w:rFonts w:ascii="Times New Roman" w:eastAsia="Calibri" w:hAnsi="Times New Roman" w:cs="Times New Roman"/>
          <w:spacing w:val="-8"/>
          <w:sz w:val="24"/>
        </w:rPr>
        <w:t xml:space="preserve"> </w:t>
      </w:r>
      <w:r w:rsidRPr="00B37491">
        <w:rPr>
          <w:rFonts w:ascii="Times New Roman" w:eastAsia="Calibri" w:hAnsi="Times New Roman" w:cs="Times New Roman"/>
          <w:sz w:val="24"/>
        </w:rPr>
        <w:t>бульвары);</w:t>
      </w:r>
    </w:p>
    <w:p w:rsidR="00B37491" w:rsidRPr="00B37491" w:rsidRDefault="00B37491" w:rsidP="00B37491">
      <w:pPr>
        <w:widowControl w:val="0"/>
        <w:numPr>
          <w:ilvl w:val="0"/>
          <w:numId w:val="40"/>
        </w:numPr>
        <w:tabs>
          <w:tab w:val="left" w:pos="284"/>
          <w:tab w:val="left" w:pos="1189"/>
          <w:tab w:val="left" w:pos="9780"/>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b/>
          <w:sz w:val="24"/>
        </w:rPr>
        <w:t xml:space="preserve">функциональные зоны </w:t>
      </w:r>
      <w:r w:rsidRPr="00B37491">
        <w:rPr>
          <w:rFonts w:ascii="Times New Roman" w:eastAsia="Calibri" w:hAnsi="Times New Roman" w:cs="Times New Roman"/>
          <w:sz w:val="24"/>
        </w:rPr>
        <w:t>- зоны, для которых документами территориального планирования определены границы и функциональное</w:t>
      </w:r>
      <w:r w:rsidRPr="00B37491">
        <w:rPr>
          <w:rFonts w:ascii="Times New Roman" w:eastAsia="Calibri" w:hAnsi="Times New Roman" w:cs="Times New Roman"/>
          <w:spacing w:val="-6"/>
          <w:sz w:val="24"/>
        </w:rPr>
        <w:t xml:space="preserve"> </w:t>
      </w:r>
      <w:r w:rsidRPr="00B37491">
        <w:rPr>
          <w:rFonts w:ascii="Times New Roman" w:eastAsia="Calibri" w:hAnsi="Times New Roman" w:cs="Times New Roman"/>
          <w:sz w:val="24"/>
        </w:rPr>
        <w:t>назначение;</w:t>
      </w:r>
    </w:p>
    <w:p w:rsidR="00B37491" w:rsidRPr="00B37491" w:rsidRDefault="00B37491" w:rsidP="00B37491">
      <w:pPr>
        <w:numPr>
          <w:ilvl w:val="0"/>
          <w:numId w:val="40"/>
        </w:numPr>
        <w:tabs>
          <w:tab w:val="left" w:pos="28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37491">
        <w:rPr>
          <w:rFonts w:ascii="Times New Roman" w:eastAsia="Calibri" w:hAnsi="Times New Roman" w:cs="Times New Roman"/>
          <w:b/>
          <w:sz w:val="24"/>
          <w:szCs w:val="24"/>
        </w:rPr>
        <w:t xml:space="preserve">устойчивое развитие территорий </w:t>
      </w:r>
      <w:r w:rsidRPr="00B37491">
        <w:rPr>
          <w:rFonts w:ascii="Times New Roman" w:eastAsia="Calibri" w:hAnsi="Times New Roman" w:cs="Times New Roman"/>
          <w:sz w:val="24"/>
          <w:szCs w:val="24"/>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B37491" w:rsidRPr="00B37491" w:rsidRDefault="00B37491" w:rsidP="00B37491">
      <w:pPr>
        <w:widowControl w:val="0"/>
        <w:numPr>
          <w:ilvl w:val="0"/>
          <w:numId w:val="40"/>
        </w:numPr>
        <w:tabs>
          <w:tab w:val="left" w:pos="284"/>
          <w:tab w:val="left" w:pos="1189"/>
        </w:tabs>
        <w:autoSpaceDE w:val="0"/>
        <w:autoSpaceDN w:val="0"/>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sz w:val="24"/>
        </w:rPr>
        <w:t>иные понятия, употребляемые в настоящих Правилах, применяются в значениях, используемых в федеральном</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законодательстве.</w:t>
      </w:r>
    </w:p>
    <w:p w:rsidR="00B37491" w:rsidRPr="00B37491" w:rsidRDefault="00B37491" w:rsidP="00B37491">
      <w:pPr>
        <w:keepNext/>
        <w:keepLines/>
        <w:tabs>
          <w:tab w:val="left" w:pos="284"/>
        </w:tabs>
        <w:spacing w:after="0" w:line="240" w:lineRule="auto"/>
        <w:jc w:val="both"/>
        <w:outlineLvl w:val="1"/>
        <w:rPr>
          <w:rFonts w:ascii="Times New Roman" w:eastAsia="Times New Roman" w:hAnsi="Times New Roman" w:cs="Times New Roman"/>
          <w:b/>
          <w:bCs/>
          <w:color w:val="4F81BD"/>
          <w:sz w:val="26"/>
          <w:szCs w:val="26"/>
        </w:rPr>
      </w:pPr>
      <w:bookmarkStart w:id="5" w:name="Статья_2._Состав_правил_землепользования"/>
      <w:bookmarkStart w:id="6" w:name="_bookmark3"/>
      <w:bookmarkEnd w:id="5"/>
      <w:bookmarkEnd w:id="6"/>
      <w:r w:rsidRPr="00B37491">
        <w:rPr>
          <w:rFonts w:ascii="Times New Roman" w:eastAsia="Times New Roman" w:hAnsi="Times New Roman" w:cs="Times New Roman"/>
          <w:b/>
          <w:bCs/>
          <w:color w:val="4F81BD"/>
          <w:sz w:val="24"/>
          <w:szCs w:val="26"/>
        </w:rPr>
        <w:t>Статья</w:t>
      </w:r>
      <w:r w:rsidRPr="00B37491">
        <w:rPr>
          <w:rFonts w:ascii="Times New Roman" w:eastAsia="Times New Roman" w:hAnsi="Times New Roman" w:cs="Times New Roman"/>
          <w:b/>
          <w:bCs/>
          <w:color w:val="4F81BD"/>
          <w:spacing w:val="-2"/>
          <w:sz w:val="24"/>
          <w:szCs w:val="26"/>
        </w:rPr>
        <w:t xml:space="preserve"> </w:t>
      </w:r>
      <w:r w:rsidRPr="00B37491">
        <w:rPr>
          <w:rFonts w:ascii="Times New Roman" w:eastAsia="Times New Roman" w:hAnsi="Times New Roman" w:cs="Times New Roman"/>
          <w:b/>
          <w:bCs/>
          <w:color w:val="4F81BD"/>
          <w:sz w:val="24"/>
          <w:szCs w:val="26"/>
        </w:rPr>
        <w:t xml:space="preserve">2. </w:t>
      </w:r>
      <w:r w:rsidRPr="00B37491">
        <w:rPr>
          <w:rFonts w:ascii="Times New Roman" w:eastAsia="Times New Roman" w:hAnsi="Times New Roman" w:cs="Times New Roman"/>
          <w:b/>
          <w:bCs/>
          <w:color w:val="4F81BD"/>
          <w:sz w:val="26"/>
          <w:szCs w:val="26"/>
        </w:rPr>
        <w:t>Состав правил землепользования и застройки и сфера их</w:t>
      </w:r>
      <w:r w:rsidRPr="00B37491">
        <w:rPr>
          <w:rFonts w:ascii="Times New Roman" w:eastAsia="Times New Roman" w:hAnsi="Times New Roman" w:cs="Times New Roman"/>
          <w:b/>
          <w:bCs/>
          <w:color w:val="4F81BD"/>
          <w:spacing w:val="-14"/>
          <w:sz w:val="26"/>
          <w:szCs w:val="26"/>
        </w:rPr>
        <w:t xml:space="preserve"> </w:t>
      </w:r>
      <w:r w:rsidRPr="00B37491">
        <w:rPr>
          <w:rFonts w:ascii="Times New Roman" w:eastAsia="Times New Roman" w:hAnsi="Times New Roman" w:cs="Times New Roman"/>
          <w:b/>
          <w:bCs/>
          <w:color w:val="4F81BD"/>
          <w:sz w:val="26"/>
          <w:szCs w:val="26"/>
        </w:rPr>
        <w:t>применения</w:t>
      </w:r>
    </w:p>
    <w:p w:rsidR="00B37491" w:rsidRPr="00B37491" w:rsidRDefault="00B37491" w:rsidP="00B37491">
      <w:pPr>
        <w:widowControl w:val="0"/>
        <w:numPr>
          <w:ilvl w:val="0"/>
          <w:numId w:val="39"/>
        </w:numPr>
        <w:tabs>
          <w:tab w:val="left" w:pos="284"/>
          <w:tab w:val="left" w:pos="1136"/>
        </w:tabs>
        <w:autoSpaceDE w:val="0"/>
        <w:autoSpaceDN w:val="0"/>
        <w:spacing w:after="0" w:line="240" w:lineRule="auto"/>
        <w:ind w:left="0" w:right="-1" w:firstLine="709"/>
        <w:jc w:val="both"/>
        <w:rPr>
          <w:rFonts w:ascii="Calibri" w:eastAsia="Calibri" w:hAnsi="Calibri" w:cs="Times New Roman"/>
          <w:sz w:val="14"/>
        </w:rPr>
      </w:pPr>
      <w:r w:rsidRPr="00B37491">
        <w:rPr>
          <w:rFonts w:ascii="Times New Roman" w:eastAsia="Calibri" w:hAnsi="Times New Roman" w:cs="Times New Roman"/>
          <w:sz w:val="24"/>
        </w:rPr>
        <w:t xml:space="preserve">Настоящие Правила действуют на всей территории муниципального образования </w:t>
      </w:r>
      <w:r>
        <w:rPr>
          <w:rFonts w:ascii="Times New Roman" w:eastAsia="Calibri" w:hAnsi="Times New Roman" w:cs="Times New Roman"/>
          <w:sz w:val="24"/>
        </w:rPr>
        <w:t xml:space="preserve">Сергеевское </w:t>
      </w:r>
      <w:r w:rsidRPr="00B37491">
        <w:rPr>
          <w:rFonts w:ascii="Times New Roman" w:eastAsia="Calibri" w:hAnsi="Times New Roman" w:cs="Times New Roman"/>
          <w:sz w:val="24"/>
        </w:rPr>
        <w:t>сельское поселение Омской области (далее – сельское поселение) и обязательны для исполнения всеми субъектами градостроительной</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деятельности.</w:t>
      </w:r>
      <w:r w:rsidRPr="00B37491">
        <w:rPr>
          <w:rFonts w:ascii="Calibri" w:eastAsia="Calibri" w:hAnsi="Calibri" w:cs="Times New Roman"/>
          <w:sz w:val="14"/>
        </w:rPr>
        <w:t xml:space="preserve"> </w:t>
      </w:r>
    </w:p>
    <w:p w:rsidR="00B37491" w:rsidRPr="00B37491" w:rsidRDefault="00B37491" w:rsidP="00B37491">
      <w:pPr>
        <w:widowControl w:val="0"/>
        <w:numPr>
          <w:ilvl w:val="0"/>
          <w:numId w:val="39"/>
        </w:numPr>
        <w:tabs>
          <w:tab w:val="left" w:pos="284"/>
          <w:tab w:val="left" w:pos="104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Настоящие Правила применяются наряду</w:t>
      </w:r>
      <w:r w:rsidRPr="00B37491">
        <w:rPr>
          <w:rFonts w:ascii="Times New Roman" w:eastAsia="Calibri" w:hAnsi="Times New Roman" w:cs="Times New Roman"/>
          <w:spacing w:val="-3"/>
          <w:sz w:val="24"/>
        </w:rPr>
        <w:t xml:space="preserve"> </w:t>
      </w:r>
      <w:proofErr w:type="gramStart"/>
      <w:r w:rsidRPr="00B37491">
        <w:rPr>
          <w:rFonts w:ascii="Times New Roman" w:eastAsia="Calibri" w:hAnsi="Times New Roman" w:cs="Times New Roman"/>
          <w:spacing w:val="5"/>
          <w:sz w:val="24"/>
        </w:rPr>
        <w:t>с</w:t>
      </w:r>
      <w:proofErr w:type="gramEnd"/>
      <w:r w:rsidRPr="00B37491">
        <w:rPr>
          <w:rFonts w:ascii="Times New Roman" w:eastAsia="Calibri" w:hAnsi="Times New Roman" w:cs="Times New Roman"/>
          <w:spacing w:val="5"/>
          <w:sz w:val="24"/>
        </w:rPr>
        <w:t>:</w:t>
      </w:r>
    </w:p>
    <w:p w:rsidR="00B37491" w:rsidRPr="00B37491" w:rsidRDefault="00B37491" w:rsidP="00B37491">
      <w:pPr>
        <w:widowControl w:val="0"/>
        <w:numPr>
          <w:ilvl w:val="0"/>
          <w:numId w:val="38"/>
        </w:numPr>
        <w:tabs>
          <w:tab w:val="left" w:pos="284"/>
          <w:tab w:val="left" w:pos="989"/>
          <w:tab w:val="left" w:pos="9781"/>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наследия;</w:t>
      </w:r>
    </w:p>
    <w:p w:rsidR="00B37491" w:rsidRPr="00B37491" w:rsidRDefault="00B37491" w:rsidP="00B37491">
      <w:pPr>
        <w:widowControl w:val="0"/>
        <w:numPr>
          <w:ilvl w:val="0"/>
          <w:numId w:val="38"/>
        </w:numPr>
        <w:tabs>
          <w:tab w:val="left" w:pos="284"/>
          <w:tab w:val="left" w:pos="989"/>
          <w:tab w:val="left" w:pos="9781"/>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нормативными правовыми актами сельского поселения по вопросам регулирования землепользования и застройки. Указанные акты применяются в части, не противоречащей настоящим</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Правилам.</w:t>
      </w:r>
    </w:p>
    <w:p w:rsidR="00B37491" w:rsidRPr="00B37491" w:rsidRDefault="00B37491" w:rsidP="00B37491">
      <w:pPr>
        <w:widowControl w:val="0"/>
        <w:numPr>
          <w:ilvl w:val="0"/>
          <w:numId w:val="39"/>
        </w:numPr>
        <w:tabs>
          <w:tab w:val="left" w:pos="284"/>
          <w:tab w:val="left" w:pos="104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Настоящие Правила состоят из трех частей:</w:t>
      </w:r>
    </w:p>
    <w:p w:rsidR="00B37491" w:rsidRPr="00B37491" w:rsidRDefault="00B37491" w:rsidP="00B37491">
      <w:pPr>
        <w:widowControl w:val="0"/>
        <w:tabs>
          <w:tab w:val="left" w:pos="284"/>
          <w:tab w:val="left" w:pos="9781"/>
        </w:tabs>
        <w:autoSpaceDE w:val="0"/>
        <w:autoSpaceDN w:val="0"/>
        <w:spacing w:after="0" w:line="240" w:lineRule="auto"/>
        <w:ind w:right="-1" w:firstLine="709"/>
        <w:jc w:val="both"/>
        <w:rPr>
          <w:rFonts w:ascii="Times New Roman" w:eastAsia="Times New Roman" w:hAnsi="Times New Roman" w:cs="Times New Roman"/>
          <w:sz w:val="24"/>
          <w:szCs w:val="24"/>
        </w:rPr>
      </w:pPr>
      <w:r w:rsidRPr="00B37491">
        <w:rPr>
          <w:rFonts w:ascii="Times New Roman" w:eastAsia="Times New Roman" w:hAnsi="Times New Roman" w:cs="Times New Roman"/>
          <w:sz w:val="24"/>
          <w:szCs w:val="24"/>
        </w:rPr>
        <w:t xml:space="preserve">Часть </w:t>
      </w:r>
      <w:r w:rsidRPr="00B37491">
        <w:rPr>
          <w:rFonts w:ascii="Times New Roman" w:eastAsia="Times New Roman" w:hAnsi="Times New Roman" w:cs="Times New Roman"/>
          <w:sz w:val="24"/>
          <w:szCs w:val="24"/>
          <w:lang w:val="en-US"/>
        </w:rPr>
        <w:t>I</w:t>
      </w:r>
      <w:r w:rsidRPr="00B37491">
        <w:rPr>
          <w:rFonts w:ascii="Times New Roman" w:eastAsia="Times New Roman" w:hAnsi="Times New Roman" w:cs="Times New Roman"/>
          <w:sz w:val="24"/>
          <w:szCs w:val="24"/>
        </w:rPr>
        <w:t xml:space="preserve"> - Порядок применения Правил и внесения в них изменений; </w:t>
      </w:r>
    </w:p>
    <w:p w:rsidR="00B37491" w:rsidRPr="00B37491" w:rsidRDefault="00B37491" w:rsidP="00B37491">
      <w:pPr>
        <w:widowControl w:val="0"/>
        <w:tabs>
          <w:tab w:val="left" w:pos="284"/>
          <w:tab w:val="left" w:pos="9781"/>
        </w:tabs>
        <w:autoSpaceDE w:val="0"/>
        <w:autoSpaceDN w:val="0"/>
        <w:spacing w:after="0" w:line="240" w:lineRule="auto"/>
        <w:ind w:right="-1" w:firstLine="709"/>
        <w:jc w:val="both"/>
        <w:rPr>
          <w:rFonts w:ascii="Times New Roman" w:eastAsia="Times New Roman" w:hAnsi="Times New Roman" w:cs="Times New Roman"/>
          <w:sz w:val="24"/>
          <w:szCs w:val="24"/>
        </w:rPr>
      </w:pPr>
      <w:r w:rsidRPr="00B37491">
        <w:rPr>
          <w:rFonts w:ascii="Times New Roman" w:eastAsia="Times New Roman" w:hAnsi="Times New Roman" w:cs="Times New Roman"/>
          <w:sz w:val="24"/>
          <w:szCs w:val="24"/>
        </w:rPr>
        <w:t xml:space="preserve">Часть </w:t>
      </w:r>
      <w:r w:rsidRPr="00B37491">
        <w:rPr>
          <w:rFonts w:ascii="Times New Roman" w:eastAsia="Times New Roman" w:hAnsi="Times New Roman" w:cs="Times New Roman"/>
          <w:sz w:val="24"/>
          <w:szCs w:val="24"/>
          <w:lang w:val="en-US"/>
        </w:rPr>
        <w:t>II</w:t>
      </w:r>
      <w:r w:rsidRPr="00B37491">
        <w:rPr>
          <w:rFonts w:ascii="Times New Roman" w:eastAsia="Times New Roman" w:hAnsi="Times New Roman" w:cs="Times New Roman"/>
          <w:sz w:val="24"/>
          <w:szCs w:val="24"/>
        </w:rPr>
        <w:t xml:space="preserve"> - Карты градостроительного зонирования;</w:t>
      </w:r>
    </w:p>
    <w:p w:rsidR="00B37491" w:rsidRPr="00B37491" w:rsidRDefault="00B37491" w:rsidP="00B37491">
      <w:pPr>
        <w:widowControl w:val="0"/>
        <w:tabs>
          <w:tab w:val="left" w:pos="284"/>
          <w:tab w:val="left" w:pos="9781"/>
        </w:tabs>
        <w:autoSpaceDE w:val="0"/>
        <w:autoSpaceDN w:val="0"/>
        <w:spacing w:after="0" w:line="240" w:lineRule="auto"/>
        <w:ind w:right="-1" w:firstLine="709"/>
        <w:jc w:val="both"/>
        <w:rPr>
          <w:rFonts w:ascii="Times New Roman" w:eastAsia="Times New Roman" w:hAnsi="Times New Roman" w:cs="Times New Roman"/>
          <w:sz w:val="24"/>
          <w:szCs w:val="24"/>
        </w:rPr>
      </w:pPr>
      <w:r w:rsidRPr="00B37491">
        <w:rPr>
          <w:rFonts w:ascii="Times New Roman" w:eastAsia="Times New Roman" w:hAnsi="Times New Roman" w:cs="Times New Roman"/>
          <w:sz w:val="24"/>
          <w:szCs w:val="24"/>
        </w:rPr>
        <w:t xml:space="preserve">Часть </w:t>
      </w:r>
      <w:r w:rsidRPr="00B37491">
        <w:rPr>
          <w:rFonts w:ascii="Times New Roman" w:eastAsia="Times New Roman" w:hAnsi="Times New Roman" w:cs="Times New Roman"/>
          <w:sz w:val="24"/>
          <w:szCs w:val="24"/>
          <w:lang w:val="en-US"/>
        </w:rPr>
        <w:t>III</w:t>
      </w:r>
      <w:r w:rsidRPr="00B37491">
        <w:rPr>
          <w:rFonts w:ascii="Times New Roman" w:eastAsia="Times New Roman" w:hAnsi="Times New Roman" w:cs="Times New Roman"/>
          <w:sz w:val="24"/>
          <w:szCs w:val="24"/>
        </w:rPr>
        <w:t xml:space="preserve"> – Градостроительные регламенты.</w:t>
      </w:r>
    </w:p>
    <w:p w:rsidR="00B37491" w:rsidRPr="00B37491" w:rsidRDefault="00B37491" w:rsidP="00B37491">
      <w:pPr>
        <w:keepNext/>
        <w:keepLines/>
        <w:tabs>
          <w:tab w:val="left" w:pos="284"/>
        </w:tabs>
        <w:spacing w:after="0" w:line="240" w:lineRule="auto"/>
        <w:ind w:right="-139"/>
        <w:jc w:val="both"/>
        <w:outlineLvl w:val="1"/>
        <w:rPr>
          <w:rFonts w:ascii="Times New Roman" w:eastAsia="Times New Roman" w:hAnsi="Times New Roman" w:cs="Times New Roman"/>
          <w:b/>
          <w:bCs/>
          <w:color w:val="4F81BD"/>
          <w:sz w:val="26"/>
          <w:szCs w:val="26"/>
        </w:rPr>
      </w:pPr>
      <w:bookmarkStart w:id="7" w:name="Статья_3._Полномочия_органов_местного_са"/>
      <w:bookmarkStart w:id="8" w:name="_bookmark4"/>
      <w:bookmarkEnd w:id="7"/>
      <w:bookmarkEnd w:id="8"/>
      <w:r w:rsidRPr="00B37491">
        <w:rPr>
          <w:rFonts w:ascii="Times New Roman" w:eastAsia="Times New Roman" w:hAnsi="Times New Roman" w:cs="Times New Roman"/>
          <w:b/>
          <w:bCs/>
          <w:color w:val="4F81BD"/>
          <w:sz w:val="24"/>
          <w:szCs w:val="26"/>
        </w:rPr>
        <w:t>Статья</w:t>
      </w:r>
      <w:r w:rsidRPr="00B37491">
        <w:rPr>
          <w:rFonts w:ascii="Times New Roman" w:eastAsia="Times New Roman" w:hAnsi="Times New Roman" w:cs="Times New Roman"/>
          <w:b/>
          <w:bCs/>
          <w:color w:val="4F81BD"/>
          <w:spacing w:val="-2"/>
          <w:sz w:val="24"/>
          <w:szCs w:val="26"/>
        </w:rPr>
        <w:t xml:space="preserve"> </w:t>
      </w:r>
      <w:r w:rsidRPr="00B37491">
        <w:rPr>
          <w:rFonts w:ascii="Times New Roman" w:eastAsia="Times New Roman" w:hAnsi="Times New Roman" w:cs="Times New Roman"/>
          <w:b/>
          <w:bCs/>
          <w:color w:val="4F81BD"/>
          <w:sz w:val="24"/>
          <w:szCs w:val="26"/>
        </w:rPr>
        <w:t>3.</w:t>
      </w:r>
      <w:r w:rsidRPr="00B37491">
        <w:rPr>
          <w:rFonts w:ascii="Times New Roman" w:eastAsia="Times New Roman" w:hAnsi="Times New Roman" w:cs="Times New Roman"/>
          <w:b/>
          <w:bCs/>
          <w:color w:val="4F81BD"/>
          <w:sz w:val="24"/>
          <w:szCs w:val="26"/>
        </w:rPr>
        <w:tab/>
      </w:r>
      <w:r w:rsidRPr="00B37491">
        <w:rPr>
          <w:rFonts w:ascii="Times New Roman" w:eastAsia="Times New Roman" w:hAnsi="Times New Roman" w:cs="Times New Roman"/>
          <w:b/>
          <w:bCs/>
          <w:color w:val="4F81BD"/>
          <w:sz w:val="26"/>
          <w:szCs w:val="26"/>
        </w:rPr>
        <w:t>Полномочия органов местного самоуправления сельского поселения по регулированию землепользования и</w:t>
      </w:r>
      <w:r w:rsidRPr="00B37491">
        <w:rPr>
          <w:rFonts w:ascii="Times New Roman" w:eastAsia="Times New Roman" w:hAnsi="Times New Roman" w:cs="Times New Roman"/>
          <w:b/>
          <w:bCs/>
          <w:color w:val="4F81BD"/>
          <w:spacing w:val="-2"/>
          <w:sz w:val="26"/>
          <w:szCs w:val="26"/>
        </w:rPr>
        <w:t xml:space="preserve"> </w:t>
      </w:r>
      <w:r w:rsidRPr="00B37491">
        <w:rPr>
          <w:rFonts w:ascii="Times New Roman" w:eastAsia="Times New Roman" w:hAnsi="Times New Roman" w:cs="Times New Roman"/>
          <w:b/>
          <w:bCs/>
          <w:color w:val="4F81BD"/>
          <w:sz w:val="26"/>
          <w:szCs w:val="26"/>
        </w:rPr>
        <w:t>застройки</w:t>
      </w:r>
    </w:p>
    <w:p w:rsidR="00B37491" w:rsidRPr="00B37491" w:rsidRDefault="00B37491" w:rsidP="00B37491">
      <w:pPr>
        <w:widowControl w:val="0"/>
        <w:numPr>
          <w:ilvl w:val="0"/>
          <w:numId w:val="37"/>
        </w:numPr>
        <w:tabs>
          <w:tab w:val="left" w:pos="0"/>
          <w:tab w:val="left" w:pos="284"/>
          <w:tab w:val="left" w:pos="1277"/>
        </w:tabs>
        <w:autoSpaceDE w:val="0"/>
        <w:autoSpaceDN w:val="0"/>
        <w:spacing w:after="0" w:line="240" w:lineRule="auto"/>
        <w:ind w:left="0" w:right="-1"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z w:val="24"/>
        </w:rPr>
        <w:t xml:space="preserve">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муниципального образования </w:t>
      </w:r>
      <w:r>
        <w:rPr>
          <w:rFonts w:ascii="Times New Roman" w:eastAsia="Calibri" w:hAnsi="Times New Roman" w:cs="Times New Roman"/>
          <w:sz w:val="24"/>
        </w:rPr>
        <w:t xml:space="preserve">Сергеевское </w:t>
      </w:r>
      <w:r w:rsidRPr="00B37491">
        <w:rPr>
          <w:rFonts w:ascii="Times New Roman" w:eastAsia="Calibri" w:hAnsi="Times New Roman" w:cs="Times New Roman"/>
          <w:sz w:val="24"/>
        </w:rPr>
        <w:t>сельское поселение Омской области, иными нормативными правовыми</w:t>
      </w:r>
      <w:r w:rsidRPr="00B37491">
        <w:rPr>
          <w:rFonts w:ascii="Times New Roman" w:eastAsia="Calibri" w:hAnsi="Times New Roman" w:cs="Times New Roman"/>
          <w:spacing w:val="-15"/>
          <w:sz w:val="24"/>
        </w:rPr>
        <w:t xml:space="preserve"> </w:t>
      </w:r>
      <w:r w:rsidRPr="00B37491">
        <w:rPr>
          <w:rFonts w:ascii="Times New Roman" w:eastAsia="Calibri" w:hAnsi="Times New Roman" w:cs="Times New Roman"/>
          <w:sz w:val="24"/>
        </w:rPr>
        <w:t>актами.</w:t>
      </w:r>
      <w:proofErr w:type="gramEnd"/>
    </w:p>
    <w:p w:rsidR="00B37491" w:rsidRPr="00B37491" w:rsidRDefault="00B37491" w:rsidP="00B37491">
      <w:pPr>
        <w:widowControl w:val="0"/>
        <w:numPr>
          <w:ilvl w:val="0"/>
          <w:numId w:val="37"/>
        </w:numPr>
        <w:tabs>
          <w:tab w:val="left" w:pos="0"/>
          <w:tab w:val="left" w:pos="284"/>
          <w:tab w:val="left" w:pos="1136"/>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К полномочиям Совета депутатов сельского поселения в области регулирования землепользования и</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относятся:</w:t>
      </w:r>
    </w:p>
    <w:p w:rsidR="00B37491" w:rsidRPr="00B37491" w:rsidRDefault="00B37491" w:rsidP="00B37491">
      <w:pPr>
        <w:widowControl w:val="0"/>
        <w:numPr>
          <w:ilvl w:val="0"/>
          <w:numId w:val="36"/>
        </w:numPr>
        <w:tabs>
          <w:tab w:val="left" w:pos="0"/>
          <w:tab w:val="left" w:pos="284"/>
          <w:tab w:val="left" w:pos="1068"/>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утверждение Правил;</w:t>
      </w:r>
    </w:p>
    <w:p w:rsidR="00B37491" w:rsidRPr="00B37491" w:rsidRDefault="00B37491" w:rsidP="00B37491">
      <w:pPr>
        <w:widowControl w:val="0"/>
        <w:numPr>
          <w:ilvl w:val="0"/>
          <w:numId w:val="36"/>
        </w:numPr>
        <w:tabs>
          <w:tab w:val="left" w:pos="0"/>
          <w:tab w:val="left" w:pos="284"/>
          <w:tab w:val="left" w:pos="1068"/>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утверждение изменений в</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Правила;</w:t>
      </w:r>
    </w:p>
    <w:p w:rsidR="00B37491" w:rsidRPr="00B37491" w:rsidRDefault="00B37491" w:rsidP="00B37491">
      <w:pPr>
        <w:widowControl w:val="0"/>
        <w:numPr>
          <w:ilvl w:val="0"/>
          <w:numId w:val="36"/>
        </w:numPr>
        <w:tabs>
          <w:tab w:val="left" w:pos="0"/>
          <w:tab w:val="left" w:pos="284"/>
          <w:tab w:val="left" w:pos="1072"/>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lastRenderedPageBreak/>
        <w:t>принятие планов и программ развития сельского поселения, утверждение отчетов об их исполнении;</w:t>
      </w:r>
    </w:p>
    <w:p w:rsidR="00B37491" w:rsidRPr="00B37491" w:rsidRDefault="00B37491" w:rsidP="00B37491">
      <w:pPr>
        <w:widowControl w:val="0"/>
        <w:numPr>
          <w:ilvl w:val="0"/>
          <w:numId w:val="36"/>
        </w:numPr>
        <w:tabs>
          <w:tab w:val="left" w:pos="0"/>
          <w:tab w:val="left" w:pos="284"/>
          <w:tab w:val="left" w:pos="118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определение порядка управления и распоряжения имуществом, находящимся в муниципальной собственности сельского</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поселения;</w:t>
      </w:r>
    </w:p>
    <w:p w:rsidR="00B37491" w:rsidRPr="00B37491" w:rsidRDefault="00B37491" w:rsidP="00B37491">
      <w:pPr>
        <w:widowControl w:val="0"/>
        <w:numPr>
          <w:ilvl w:val="0"/>
          <w:numId w:val="36"/>
        </w:numPr>
        <w:tabs>
          <w:tab w:val="left" w:pos="0"/>
          <w:tab w:val="left" w:pos="284"/>
          <w:tab w:val="left" w:pos="110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установление публичных сервитутов для обеспечения интересов населения сельского поселения без изъятия земельных участков;</w:t>
      </w:r>
    </w:p>
    <w:p w:rsidR="00B37491" w:rsidRPr="00B37491" w:rsidRDefault="00B37491" w:rsidP="00B37491">
      <w:pPr>
        <w:widowControl w:val="0"/>
        <w:numPr>
          <w:ilvl w:val="0"/>
          <w:numId w:val="36"/>
        </w:numPr>
        <w:tabs>
          <w:tab w:val="left" w:pos="0"/>
          <w:tab w:val="left" w:pos="284"/>
          <w:tab w:val="left" w:pos="106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определение порядка ведения муниципального земельного контроля;</w:t>
      </w:r>
    </w:p>
    <w:p w:rsidR="00B37491" w:rsidRPr="00B37491" w:rsidRDefault="00B37491" w:rsidP="00B37491">
      <w:pPr>
        <w:widowControl w:val="0"/>
        <w:numPr>
          <w:ilvl w:val="0"/>
          <w:numId w:val="36"/>
        </w:numPr>
        <w:tabs>
          <w:tab w:val="left" w:pos="0"/>
          <w:tab w:val="left" w:pos="284"/>
          <w:tab w:val="left" w:pos="1192"/>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иные полномочия, определенные действующим законодательством, настоящими Правилами.</w:t>
      </w:r>
    </w:p>
    <w:p w:rsidR="00B37491" w:rsidRPr="00B37491" w:rsidRDefault="00B37491" w:rsidP="00B37491">
      <w:pPr>
        <w:widowControl w:val="0"/>
        <w:numPr>
          <w:ilvl w:val="0"/>
          <w:numId w:val="37"/>
        </w:numPr>
        <w:tabs>
          <w:tab w:val="left" w:pos="0"/>
          <w:tab w:val="left" w:pos="284"/>
          <w:tab w:val="left" w:pos="1168"/>
        </w:tabs>
        <w:autoSpaceDE w:val="0"/>
        <w:autoSpaceDN w:val="0"/>
        <w:spacing w:after="0" w:line="240" w:lineRule="auto"/>
        <w:ind w:left="0" w:right="-1" w:firstLine="709"/>
        <w:jc w:val="both"/>
        <w:rPr>
          <w:rFonts w:ascii="Times New Roman" w:eastAsia="Calibri" w:hAnsi="Times New Roman" w:cs="Times New Roman"/>
          <w:color w:val="000000"/>
          <w:sz w:val="24"/>
        </w:rPr>
      </w:pPr>
      <w:r w:rsidRPr="00B37491">
        <w:rPr>
          <w:rFonts w:ascii="Times New Roman" w:eastAsia="Calibri" w:hAnsi="Times New Roman" w:cs="Times New Roman"/>
          <w:color w:val="000000"/>
          <w:sz w:val="24"/>
        </w:rPr>
        <w:t>К полномочиям Администрации сельского поселения в области регулирования землепользования и застройки</w:t>
      </w:r>
      <w:r w:rsidRPr="00B37491">
        <w:rPr>
          <w:rFonts w:ascii="Times New Roman" w:eastAsia="Calibri" w:hAnsi="Times New Roman" w:cs="Times New Roman"/>
          <w:color w:val="000000"/>
          <w:spacing w:val="-2"/>
          <w:sz w:val="24"/>
        </w:rPr>
        <w:t xml:space="preserve"> </w:t>
      </w:r>
      <w:r w:rsidRPr="00B37491">
        <w:rPr>
          <w:rFonts w:ascii="Times New Roman" w:eastAsia="Calibri" w:hAnsi="Times New Roman" w:cs="Times New Roman"/>
          <w:color w:val="000000"/>
          <w:sz w:val="24"/>
        </w:rPr>
        <w:t>относятся:</w:t>
      </w:r>
    </w:p>
    <w:p w:rsidR="00B37491" w:rsidRPr="00B37491" w:rsidRDefault="00B37491" w:rsidP="00B37491">
      <w:pPr>
        <w:widowControl w:val="0"/>
        <w:numPr>
          <w:ilvl w:val="0"/>
          <w:numId w:val="35"/>
        </w:numPr>
        <w:tabs>
          <w:tab w:val="left" w:pos="0"/>
          <w:tab w:val="left" w:pos="284"/>
          <w:tab w:val="left" w:pos="112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проверка проекта Правил, проекта внесения изменений в Правила на соответствие требованиям технических регламентов, генеральному плану сельского поселения, схеме территориального планирования Оконешниковского муниципального района Омской области, схеме территориального планирования Омской области, схемам территориального планирования Российской</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Федерации;</w:t>
      </w:r>
    </w:p>
    <w:p w:rsidR="00B37491" w:rsidRPr="00B37491" w:rsidRDefault="00B37491" w:rsidP="00B37491">
      <w:pPr>
        <w:widowControl w:val="0"/>
        <w:numPr>
          <w:ilvl w:val="0"/>
          <w:numId w:val="35"/>
        </w:numPr>
        <w:tabs>
          <w:tab w:val="left" w:pos="0"/>
          <w:tab w:val="left" w:pos="284"/>
          <w:tab w:val="left" w:pos="1196"/>
        </w:tabs>
        <w:autoSpaceDE w:val="0"/>
        <w:autoSpaceDN w:val="0"/>
        <w:spacing w:after="0" w:line="240" w:lineRule="auto"/>
        <w:ind w:left="0" w:right="-1" w:firstLine="709"/>
        <w:jc w:val="both"/>
        <w:rPr>
          <w:rFonts w:ascii="Calibri" w:eastAsia="Calibri" w:hAnsi="Calibri" w:cs="Times New Roman"/>
          <w:sz w:val="14"/>
        </w:rPr>
      </w:pPr>
      <w:r w:rsidRPr="00B37491">
        <w:rPr>
          <w:rFonts w:ascii="Times New Roman" w:eastAsia="Calibri" w:hAnsi="Times New Roman" w:cs="Times New Roman"/>
          <w:sz w:val="24"/>
        </w:rPr>
        <w:t xml:space="preserve">осуществление земельного </w:t>
      </w:r>
      <w:proofErr w:type="gramStart"/>
      <w:r w:rsidRPr="00B37491">
        <w:rPr>
          <w:rFonts w:ascii="Times New Roman" w:eastAsia="Calibri" w:hAnsi="Times New Roman" w:cs="Times New Roman"/>
          <w:sz w:val="24"/>
        </w:rPr>
        <w:t>контроля за</w:t>
      </w:r>
      <w:proofErr w:type="gramEnd"/>
      <w:r w:rsidRPr="00B37491">
        <w:rPr>
          <w:rFonts w:ascii="Times New Roman" w:eastAsia="Calibri" w:hAnsi="Times New Roman" w:cs="Times New Roman"/>
          <w:sz w:val="24"/>
        </w:rPr>
        <w:t xml:space="preserve"> использованием земель на территории сельского</w:t>
      </w:r>
      <w:r w:rsidRPr="00B37491">
        <w:rPr>
          <w:rFonts w:ascii="Times New Roman" w:eastAsia="Calibri" w:hAnsi="Times New Roman" w:cs="Times New Roman"/>
          <w:spacing w:val="-2"/>
          <w:sz w:val="24"/>
        </w:rPr>
        <w:t xml:space="preserve"> </w:t>
      </w:r>
      <w:r w:rsidRPr="00B37491">
        <w:rPr>
          <w:rFonts w:ascii="Times New Roman" w:eastAsia="Calibri" w:hAnsi="Times New Roman" w:cs="Times New Roman"/>
          <w:sz w:val="24"/>
        </w:rPr>
        <w:t>поселения;</w:t>
      </w:r>
      <w:r w:rsidRPr="00B37491">
        <w:rPr>
          <w:rFonts w:ascii="Calibri" w:eastAsia="Calibri" w:hAnsi="Calibri" w:cs="Times New Roman"/>
          <w:sz w:val="14"/>
        </w:rPr>
        <w:t xml:space="preserve"> </w:t>
      </w:r>
    </w:p>
    <w:p w:rsidR="00B37491" w:rsidRPr="00B37491" w:rsidRDefault="00B37491" w:rsidP="00B37491">
      <w:pPr>
        <w:widowControl w:val="0"/>
        <w:numPr>
          <w:ilvl w:val="0"/>
          <w:numId w:val="35"/>
        </w:numPr>
        <w:tabs>
          <w:tab w:val="left" w:pos="0"/>
          <w:tab w:val="left" w:pos="284"/>
          <w:tab w:val="left" w:pos="1188"/>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принятие решения о подготовке проектов планировки территории и проектов межевания территории;</w:t>
      </w:r>
    </w:p>
    <w:p w:rsidR="00B37491" w:rsidRPr="00B37491" w:rsidRDefault="00B37491" w:rsidP="00B37491">
      <w:pPr>
        <w:widowControl w:val="0"/>
        <w:numPr>
          <w:ilvl w:val="0"/>
          <w:numId w:val="35"/>
        </w:numPr>
        <w:tabs>
          <w:tab w:val="left" w:pos="0"/>
          <w:tab w:val="left" w:pos="284"/>
          <w:tab w:val="left" w:pos="106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подготовка и утверждение градостроительных планов земельных участков;</w:t>
      </w:r>
    </w:p>
    <w:p w:rsidR="00B37491" w:rsidRPr="00B37491" w:rsidRDefault="00B37491" w:rsidP="00B37491">
      <w:pPr>
        <w:widowControl w:val="0"/>
        <w:numPr>
          <w:ilvl w:val="0"/>
          <w:numId w:val="35"/>
        </w:numPr>
        <w:tabs>
          <w:tab w:val="left" w:pos="0"/>
          <w:tab w:val="left" w:pos="284"/>
          <w:tab w:val="left" w:pos="1128"/>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проведение публичных слушаний по проектам планировки территории и проектам межевания территории;</w:t>
      </w:r>
    </w:p>
    <w:p w:rsidR="00B37491" w:rsidRPr="00B37491" w:rsidRDefault="00B37491" w:rsidP="00B37491">
      <w:pPr>
        <w:widowControl w:val="0"/>
        <w:numPr>
          <w:ilvl w:val="0"/>
          <w:numId w:val="35"/>
        </w:numPr>
        <w:tabs>
          <w:tab w:val="left" w:pos="0"/>
          <w:tab w:val="left" w:pos="284"/>
          <w:tab w:val="left" w:pos="1065"/>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разработка и утверждение схемы размещения нестационарных торговых</w:t>
      </w:r>
      <w:r w:rsidRPr="00B37491">
        <w:rPr>
          <w:rFonts w:ascii="Times New Roman" w:eastAsia="Calibri" w:hAnsi="Times New Roman" w:cs="Times New Roman"/>
          <w:spacing w:val="-5"/>
          <w:sz w:val="24"/>
        </w:rPr>
        <w:t xml:space="preserve"> </w:t>
      </w:r>
      <w:r w:rsidRPr="00B37491">
        <w:rPr>
          <w:rFonts w:ascii="Times New Roman" w:eastAsia="Calibri" w:hAnsi="Times New Roman" w:cs="Times New Roman"/>
          <w:sz w:val="24"/>
        </w:rPr>
        <w:t>объектов;</w:t>
      </w:r>
    </w:p>
    <w:p w:rsidR="00B37491" w:rsidRPr="00B37491" w:rsidRDefault="00B37491" w:rsidP="00B37491">
      <w:pPr>
        <w:widowControl w:val="0"/>
        <w:numPr>
          <w:ilvl w:val="0"/>
          <w:numId w:val="35"/>
        </w:numPr>
        <w:tabs>
          <w:tab w:val="left" w:pos="0"/>
          <w:tab w:val="left" w:pos="284"/>
          <w:tab w:val="left" w:pos="1193"/>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иные полномочия, определенные действующим законодательством, настоящими Правилами.</w:t>
      </w:r>
    </w:p>
    <w:p w:rsidR="00B37491" w:rsidRPr="00B37491" w:rsidRDefault="00B37491" w:rsidP="00B37491">
      <w:pPr>
        <w:widowControl w:val="0"/>
        <w:numPr>
          <w:ilvl w:val="0"/>
          <w:numId w:val="37"/>
        </w:numPr>
        <w:tabs>
          <w:tab w:val="left" w:pos="0"/>
          <w:tab w:val="left" w:pos="284"/>
          <w:tab w:val="left" w:pos="1053"/>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К полномочиям Главы сельского поселения в области регулирования землепользования и застройки</w:t>
      </w:r>
      <w:r w:rsidRPr="00B37491">
        <w:rPr>
          <w:rFonts w:ascii="Times New Roman" w:eastAsia="Calibri" w:hAnsi="Times New Roman" w:cs="Times New Roman"/>
          <w:spacing w:val="-2"/>
          <w:sz w:val="24"/>
        </w:rPr>
        <w:t xml:space="preserve"> </w:t>
      </w:r>
      <w:r w:rsidRPr="00B37491">
        <w:rPr>
          <w:rFonts w:ascii="Times New Roman" w:eastAsia="Calibri" w:hAnsi="Times New Roman" w:cs="Times New Roman"/>
          <w:sz w:val="24"/>
        </w:rPr>
        <w:t>относятся:</w:t>
      </w:r>
    </w:p>
    <w:p w:rsidR="00B37491" w:rsidRPr="00B37491" w:rsidRDefault="00B37491" w:rsidP="00B37491">
      <w:pPr>
        <w:widowControl w:val="0"/>
        <w:numPr>
          <w:ilvl w:val="0"/>
          <w:numId w:val="34"/>
        </w:numPr>
        <w:tabs>
          <w:tab w:val="left" w:pos="0"/>
          <w:tab w:val="left" w:pos="284"/>
          <w:tab w:val="left" w:pos="1177"/>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подписание и обнародование нормативных актов, принятых Советом депутатов сельского</w:t>
      </w:r>
      <w:r w:rsidRPr="00B37491">
        <w:rPr>
          <w:rFonts w:ascii="Times New Roman" w:eastAsia="Calibri" w:hAnsi="Times New Roman" w:cs="Times New Roman"/>
          <w:spacing w:val="-2"/>
          <w:sz w:val="24"/>
        </w:rPr>
        <w:t xml:space="preserve"> </w:t>
      </w:r>
      <w:r w:rsidRPr="00B37491">
        <w:rPr>
          <w:rFonts w:ascii="Times New Roman" w:eastAsia="Calibri" w:hAnsi="Times New Roman" w:cs="Times New Roman"/>
          <w:sz w:val="24"/>
        </w:rPr>
        <w:t>поселения;</w:t>
      </w:r>
    </w:p>
    <w:p w:rsidR="00B37491" w:rsidRPr="00B37491" w:rsidRDefault="00B37491" w:rsidP="00B37491">
      <w:pPr>
        <w:widowControl w:val="0"/>
        <w:numPr>
          <w:ilvl w:val="0"/>
          <w:numId w:val="34"/>
        </w:numPr>
        <w:tabs>
          <w:tab w:val="left" w:pos="0"/>
          <w:tab w:val="left" w:pos="284"/>
          <w:tab w:val="left" w:pos="1193"/>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иные полномочия, определенные действующим законодательством, настоящими Правилами.</w:t>
      </w:r>
    </w:p>
    <w:p w:rsidR="00B37491" w:rsidRPr="00B37491" w:rsidRDefault="00B37491" w:rsidP="00B37491">
      <w:pPr>
        <w:widowControl w:val="0"/>
        <w:tabs>
          <w:tab w:val="left" w:pos="284"/>
        </w:tabs>
        <w:autoSpaceDE w:val="0"/>
        <w:autoSpaceDN w:val="0"/>
        <w:spacing w:after="0" w:line="240" w:lineRule="auto"/>
        <w:ind w:firstLine="709"/>
        <w:rPr>
          <w:rFonts w:ascii="Times New Roman" w:eastAsia="Times New Roman" w:hAnsi="Times New Roman" w:cs="Times New Roman"/>
          <w:sz w:val="21"/>
          <w:szCs w:val="24"/>
        </w:rPr>
      </w:pPr>
    </w:p>
    <w:p w:rsidR="00B37491" w:rsidRPr="00B37491" w:rsidRDefault="00B37491" w:rsidP="00B37491">
      <w:pPr>
        <w:keepNext/>
        <w:keepLines/>
        <w:tabs>
          <w:tab w:val="left" w:pos="284"/>
          <w:tab w:val="left" w:pos="3075"/>
          <w:tab w:val="left" w:pos="3615"/>
          <w:tab w:val="left" w:pos="5199"/>
          <w:tab w:val="left" w:pos="6403"/>
          <w:tab w:val="left" w:pos="7575"/>
          <w:tab w:val="left" w:pos="10006"/>
        </w:tabs>
        <w:spacing w:after="0" w:line="240" w:lineRule="auto"/>
        <w:ind w:right="409"/>
        <w:jc w:val="both"/>
        <w:outlineLvl w:val="1"/>
        <w:rPr>
          <w:rFonts w:ascii="Times New Roman" w:eastAsia="Times New Roman" w:hAnsi="Times New Roman" w:cs="Times New Roman"/>
          <w:b/>
          <w:bCs/>
          <w:color w:val="4F81BD"/>
          <w:sz w:val="26"/>
          <w:szCs w:val="26"/>
        </w:rPr>
      </w:pPr>
      <w:bookmarkStart w:id="9" w:name="Статья_4._Комиссия_по_подготовке_проекта"/>
      <w:bookmarkStart w:id="10" w:name="_bookmark5"/>
      <w:bookmarkEnd w:id="9"/>
      <w:bookmarkEnd w:id="10"/>
      <w:r w:rsidRPr="00B37491">
        <w:rPr>
          <w:rFonts w:ascii="Times New Roman" w:eastAsia="Times New Roman" w:hAnsi="Times New Roman" w:cs="Times New Roman"/>
          <w:b/>
          <w:bCs/>
          <w:color w:val="4F81BD"/>
          <w:sz w:val="24"/>
          <w:szCs w:val="26"/>
        </w:rPr>
        <w:t>Статья</w:t>
      </w:r>
      <w:r w:rsidRPr="00B37491">
        <w:rPr>
          <w:rFonts w:ascii="Times New Roman" w:eastAsia="Times New Roman" w:hAnsi="Times New Roman" w:cs="Times New Roman"/>
          <w:b/>
          <w:bCs/>
          <w:color w:val="4F81BD"/>
          <w:spacing w:val="-2"/>
          <w:sz w:val="24"/>
          <w:szCs w:val="26"/>
        </w:rPr>
        <w:t xml:space="preserve"> </w:t>
      </w:r>
      <w:r w:rsidRPr="00B37491">
        <w:rPr>
          <w:rFonts w:ascii="Times New Roman" w:eastAsia="Times New Roman" w:hAnsi="Times New Roman" w:cs="Times New Roman"/>
          <w:b/>
          <w:bCs/>
          <w:color w:val="4F81BD"/>
          <w:sz w:val="24"/>
          <w:szCs w:val="26"/>
        </w:rPr>
        <w:t xml:space="preserve">4. </w:t>
      </w:r>
      <w:r w:rsidRPr="00B37491">
        <w:rPr>
          <w:rFonts w:ascii="Times New Roman" w:eastAsia="Times New Roman" w:hAnsi="Times New Roman" w:cs="Times New Roman"/>
          <w:b/>
          <w:bCs/>
          <w:color w:val="4F81BD"/>
          <w:sz w:val="26"/>
          <w:szCs w:val="26"/>
        </w:rPr>
        <w:t xml:space="preserve"> Комиссия по подготовке проекта Правил землепользования и застройки</w:t>
      </w:r>
    </w:p>
    <w:p w:rsidR="00B37491" w:rsidRPr="00B37491" w:rsidRDefault="00B37491" w:rsidP="00B37491">
      <w:pPr>
        <w:widowControl w:val="0"/>
        <w:numPr>
          <w:ilvl w:val="0"/>
          <w:numId w:val="33"/>
        </w:numPr>
        <w:tabs>
          <w:tab w:val="left" w:pos="0"/>
          <w:tab w:val="left" w:pos="28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Комиссия по подготовке проекта Правил землепользования и застройки (далее также - Комиссия) создается Главой сельского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Правилами.</w:t>
      </w:r>
    </w:p>
    <w:p w:rsidR="00B37491" w:rsidRPr="00B37491" w:rsidRDefault="00B37491" w:rsidP="00B37491">
      <w:pPr>
        <w:widowControl w:val="0"/>
        <w:numPr>
          <w:ilvl w:val="0"/>
          <w:numId w:val="33"/>
        </w:numPr>
        <w:tabs>
          <w:tab w:val="left" w:pos="0"/>
          <w:tab w:val="left" w:pos="284"/>
          <w:tab w:val="left" w:pos="1181"/>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Оконешниковского муниципального района Омской области, органов местного самоуправления сельского поселения, а также настоящими</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Правилами.</w:t>
      </w:r>
    </w:p>
    <w:p w:rsidR="00B37491" w:rsidRPr="00B37491" w:rsidRDefault="00B37491" w:rsidP="00B37491">
      <w:pPr>
        <w:widowControl w:val="0"/>
        <w:numPr>
          <w:ilvl w:val="0"/>
          <w:numId w:val="33"/>
        </w:numPr>
        <w:tabs>
          <w:tab w:val="left" w:pos="0"/>
          <w:tab w:val="left" w:pos="284"/>
          <w:tab w:val="left" w:pos="1109"/>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Состав и порядок деятельности Комиссии утверждается муниципальным правовым актом, принятым Главой сельского</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поселения.</w:t>
      </w:r>
    </w:p>
    <w:p w:rsidR="00B37491" w:rsidRPr="00B37491" w:rsidRDefault="00B37491" w:rsidP="00B37491">
      <w:pPr>
        <w:widowControl w:val="0"/>
        <w:numPr>
          <w:ilvl w:val="0"/>
          <w:numId w:val="33"/>
        </w:numPr>
        <w:tabs>
          <w:tab w:val="left" w:pos="0"/>
          <w:tab w:val="left" w:pos="284"/>
        </w:tabs>
        <w:autoSpaceDE w:val="0"/>
        <w:autoSpaceDN w:val="0"/>
        <w:spacing w:after="0" w:line="240" w:lineRule="auto"/>
        <w:ind w:left="0" w:right="-1" w:firstLine="709"/>
        <w:rPr>
          <w:rFonts w:ascii="Times New Roman" w:eastAsia="Calibri" w:hAnsi="Times New Roman" w:cs="Times New Roman"/>
          <w:sz w:val="24"/>
        </w:rPr>
      </w:pPr>
      <w:r w:rsidRPr="00B37491">
        <w:rPr>
          <w:rFonts w:ascii="Times New Roman" w:eastAsia="Calibri" w:hAnsi="Times New Roman" w:cs="Times New Roman"/>
          <w:sz w:val="24"/>
        </w:rPr>
        <w:t>Комиссия осуществляет следующие</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функции:</w:t>
      </w:r>
    </w:p>
    <w:p w:rsidR="00B37491" w:rsidRPr="00B37491" w:rsidRDefault="00B37491" w:rsidP="00B37491">
      <w:pPr>
        <w:widowControl w:val="0"/>
        <w:numPr>
          <w:ilvl w:val="0"/>
          <w:numId w:val="32"/>
        </w:numPr>
        <w:tabs>
          <w:tab w:val="left" w:pos="0"/>
          <w:tab w:val="left" w:pos="284"/>
          <w:tab w:val="left" w:pos="1101"/>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рассматривает предложения заинтересованных лиц и готовит заключения о внесении изменений в</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Правила;</w:t>
      </w:r>
    </w:p>
    <w:p w:rsidR="00B37491" w:rsidRPr="00B37491" w:rsidRDefault="00B37491" w:rsidP="00B37491">
      <w:pPr>
        <w:widowControl w:val="0"/>
        <w:numPr>
          <w:ilvl w:val="0"/>
          <w:numId w:val="32"/>
        </w:numPr>
        <w:tabs>
          <w:tab w:val="left" w:pos="0"/>
          <w:tab w:val="left" w:pos="284"/>
          <w:tab w:val="left" w:pos="1117"/>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организует и проводит в установленном порядке публичные слушания по проектам внесения изменений в Правила, по вопросам предоставления разрешений на </w:t>
      </w:r>
      <w:r w:rsidRPr="00B37491">
        <w:rPr>
          <w:rFonts w:ascii="Times New Roman" w:eastAsia="Calibri" w:hAnsi="Times New Roman" w:cs="Times New Roman"/>
          <w:sz w:val="24"/>
        </w:rPr>
        <w:lastRenderedPageBreak/>
        <w:t>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B37491" w:rsidRPr="00B37491" w:rsidRDefault="00B37491" w:rsidP="00B37491">
      <w:pPr>
        <w:widowControl w:val="0"/>
        <w:numPr>
          <w:ilvl w:val="0"/>
          <w:numId w:val="32"/>
        </w:numPr>
        <w:tabs>
          <w:tab w:val="left" w:pos="0"/>
          <w:tab w:val="left" w:pos="284"/>
          <w:tab w:val="left" w:pos="1141"/>
        </w:tabs>
        <w:autoSpaceDE w:val="0"/>
        <w:autoSpaceDN w:val="0"/>
        <w:spacing w:after="0" w:line="240" w:lineRule="auto"/>
        <w:ind w:left="0" w:right="-1" w:firstLine="709"/>
        <w:jc w:val="both"/>
        <w:rPr>
          <w:rFonts w:ascii="Calibri" w:eastAsia="Calibri" w:hAnsi="Calibri" w:cs="Times New Roman"/>
          <w:sz w:val="14"/>
        </w:rPr>
      </w:pPr>
      <w:r w:rsidRPr="00B37491">
        <w:rPr>
          <w:rFonts w:ascii="Times New Roman" w:eastAsia="Calibri" w:hAnsi="Times New Roman" w:cs="Times New Roman"/>
          <w:sz w:val="24"/>
        </w:rPr>
        <w:t>готовит и направляет Главе сельского поселения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w:t>
      </w:r>
      <w:r w:rsidRPr="00B37491">
        <w:rPr>
          <w:rFonts w:ascii="Times New Roman" w:eastAsia="Calibri" w:hAnsi="Times New Roman" w:cs="Times New Roman"/>
          <w:spacing w:val="-7"/>
          <w:sz w:val="24"/>
        </w:rPr>
        <w:t xml:space="preserve"> </w:t>
      </w:r>
      <w:r w:rsidRPr="00B37491">
        <w:rPr>
          <w:rFonts w:ascii="Times New Roman" w:eastAsia="Calibri" w:hAnsi="Times New Roman" w:cs="Times New Roman"/>
          <w:sz w:val="24"/>
        </w:rPr>
        <w:t>разрешений;</w:t>
      </w:r>
      <w:r w:rsidRPr="00B37491">
        <w:rPr>
          <w:rFonts w:ascii="Calibri" w:eastAsia="Calibri" w:hAnsi="Calibri" w:cs="Times New Roman"/>
          <w:sz w:val="14"/>
        </w:rPr>
        <w:t xml:space="preserve"> </w:t>
      </w:r>
    </w:p>
    <w:p w:rsidR="00B37491" w:rsidRPr="00B37491" w:rsidRDefault="00B37491" w:rsidP="00B37491">
      <w:pPr>
        <w:widowControl w:val="0"/>
        <w:numPr>
          <w:ilvl w:val="0"/>
          <w:numId w:val="32"/>
        </w:numPr>
        <w:tabs>
          <w:tab w:val="left" w:pos="0"/>
          <w:tab w:val="left" w:pos="284"/>
          <w:tab w:val="left" w:pos="114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готовит и направляет Главе сельского поселения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B37491" w:rsidRPr="00B37491" w:rsidRDefault="00B37491" w:rsidP="00B37491">
      <w:pPr>
        <w:widowControl w:val="0"/>
        <w:numPr>
          <w:ilvl w:val="0"/>
          <w:numId w:val="32"/>
        </w:numPr>
        <w:tabs>
          <w:tab w:val="left" w:pos="0"/>
          <w:tab w:val="left" w:pos="284"/>
          <w:tab w:val="left" w:pos="1181"/>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готовит предложения об отмене и признании </w:t>
      </w:r>
      <w:proofErr w:type="gramStart"/>
      <w:r w:rsidRPr="00B37491">
        <w:rPr>
          <w:rFonts w:ascii="Times New Roman" w:eastAsia="Calibri" w:hAnsi="Times New Roman" w:cs="Times New Roman"/>
          <w:sz w:val="24"/>
        </w:rPr>
        <w:t>утратившими</w:t>
      </w:r>
      <w:proofErr w:type="gramEnd"/>
      <w:r w:rsidRPr="00B37491">
        <w:rPr>
          <w:rFonts w:ascii="Times New Roman" w:eastAsia="Calibri" w:hAnsi="Times New Roman" w:cs="Times New Roman"/>
          <w:sz w:val="24"/>
        </w:rPr>
        <w:t xml:space="preserve"> силу нормативных правовых актов органов местного самоуправления сельского поселения в области землепользования и застройки, противоречащих действующему законодательству, настоящим Правилам.</w:t>
      </w:r>
    </w:p>
    <w:p w:rsidR="00B37491" w:rsidRPr="00B37491" w:rsidRDefault="00B37491" w:rsidP="00B37491">
      <w:pPr>
        <w:widowControl w:val="0"/>
        <w:numPr>
          <w:ilvl w:val="0"/>
          <w:numId w:val="33"/>
        </w:numPr>
        <w:tabs>
          <w:tab w:val="left" w:pos="0"/>
          <w:tab w:val="left" w:pos="284"/>
        </w:tabs>
        <w:autoSpaceDE w:val="0"/>
        <w:autoSpaceDN w:val="0"/>
        <w:spacing w:after="0" w:line="240" w:lineRule="auto"/>
        <w:ind w:left="0" w:right="-1" w:firstLine="709"/>
        <w:rPr>
          <w:rFonts w:ascii="Times New Roman" w:eastAsia="Calibri" w:hAnsi="Times New Roman" w:cs="Times New Roman"/>
          <w:sz w:val="24"/>
        </w:rPr>
      </w:pPr>
      <w:r w:rsidRPr="00B37491">
        <w:rPr>
          <w:rFonts w:ascii="Times New Roman" w:eastAsia="Calibri" w:hAnsi="Times New Roman" w:cs="Times New Roman"/>
          <w:sz w:val="24"/>
        </w:rPr>
        <w:t>Комиссия имеет</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право:</w:t>
      </w:r>
    </w:p>
    <w:p w:rsidR="00B37491" w:rsidRPr="00B37491" w:rsidRDefault="00B37491" w:rsidP="00B37491">
      <w:pPr>
        <w:widowControl w:val="0"/>
        <w:numPr>
          <w:ilvl w:val="0"/>
          <w:numId w:val="31"/>
        </w:numPr>
        <w:tabs>
          <w:tab w:val="left" w:pos="0"/>
          <w:tab w:val="left" w:pos="284"/>
          <w:tab w:val="left" w:pos="1172"/>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запрашивать и получать необходимые информацию и документы по вопросам, входящим в компетенцию</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Комиссии;</w:t>
      </w:r>
    </w:p>
    <w:p w:rsidR="00B37491" w:rsidRPr="00B37491" w:rsidRDefault="00B37491" w:rsidP="00B37491">
      <w:pPr>
        <w:widowControl w:val="0"/>
        <w:numPr>
          <w:ilvl w:val="0"/>
          <w:numId w:val="31"/>
        </w:numPr>
        <w:tabs>
          <w:tab w:val="left" w:pos="0"/>
          <w:tab w:val="left" w:pos="284"/>
        </w:tabs>
        <w:autoSpaceDE w:val="0"/>
        <w:autoSpaceDN w:val="0"/>
        <w:spacing w:after="0" w:line="240" w:lineRule="auto"/>
        <w:ind w:left="0" w:right="-1" w:firstLine="709"/>
        <w:rPr>
          <w:rFonts w:ascii="Times New Roman" w:eastAsia="Calibri" w:hAnsi="Times New Roman" w:cs="Times New Roman"/>
          <w:sz w:val="24"/>
        </w:rPr>
      </w:pPr>
      <w:r w:rsidRPr="00B37491">
        <w:rPr>
          <w:rFonts w:ascii="Times New Roman" w:eastAsia="Calibri" w:hAnsi="Times New Roman" w:cs="Times New Roman"/>
          <w:sz w:val="24"/>
        </w:rPr>
        <w:t>приглашать на заседания Комиссии заинтересованных</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лиц;</w:t>
      </w:r>
    </w:p>
    <w:p w:rsidR="00B37491" w:rsidRPr="00B37491" w:rsidRDefault="00B37491" w:rsidP="00B37491">
      <w:pPr>
        <w:widowControl w:val="0"/>
        <w:numPr>
          <w:ilvl w:val="0"/>
          <w:numId w:val="31"/>
        </w:numPr>
        <w:tabs>
          <w:tab w:val="left" w:pos="0"/>
          <w:tab w:val="left" w:pos="284"/>
          <w:tab w:val="left" w:pos="1205"/>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привлекать независимых экспертов к работе по подготовке соответствующих рекомендаций;</w:t>
      </w:r>
    </w:p>
    <w:p w:rsidR="00B37491" w:rsidRPr="00B37491" w:rsidRDefault="00B37491" w:rsidP="00B37491">
      <w:pPr>
        <w:widowControl w:val="0"/>
        <w:numPr>
          <w:ilvl w:val="0"/>
          <w:numId w:val="31"/>
        </w:numPr>
        <w:tabs>
          <w:tab w:val="left" w:pos="0"/>
          <w:tab w:val="left" w:pos="284"/>
        </w:tabs>
        <w:autoSpaceDE w:val="0"/>
        <w:autoSpaceDN w:val="0"/>
        <w:spacing w:after="0" w:line="240" w:lineRule="auto"/>
        <w:ind w:left="0" w:right="-1" w:firstLine="709"/>
        <w:rPr>
          <w:rFonts w:ascii="Calibri" w:eastAsia="Calibri" w:hAnsi="Calibri" w:cs="Times New Roman"/>
        </w:rPr>
      </w:pPr>
      <w:r w:rsidRPr="00B37491">
        <w:rPr>
          <w:rFonts w:ascii="Times New Roman" w:eastAsia="Calibri" w:hAnsi="Times New Roman" w:cs="Times New Roman"/>
          <w:sz w:val="24"/>
        </w:rPr>
        <w:t>публиковать материалы о своей</w:t>
      </w:r>
      <w:r w:rsidRPr="00B37491">
        <w:rPr>
          <w:rFonts w:ascii="Times New Roman" w:eastAsia="Calibri" w:hAnsi="Times New Roman" w:cs="Times New Roman"/>
          <w:spacing w:val="-17"/>
          <w:sz w:val="24"/>
        </w:rPr>
        <w:t xml:space="preserve"> </w:t>
      </w:r>
      <w:r w:rsidRPr="00B37491">
        <w:rPr>
          <w:rFonts w:ascii="Times New Roman" w:eastAsia="Calibri" w:hAnsi="Times New Roman" w:cs="Times New Roman"/>
          <w:sz w:val="24"/>
        </w:rPr>
        <w:t>деятельности.</w:t>
      </w:r>
      <w:bookmarkStart w:id="11" w:name="Глава_2._Особенности_применения_Правил_в"/>
      <w:bookmarkStart w:id="12" w:name="_bookmark6"/>
      <w:bookmarkEnd w:id="11"/>
      <w:bookmarkEnd w:id="12"/>
    </w:p>
    <w:p w:rsidR="00B37491" w:rsidRPr="00B37491" w:rsidRDefault="00B37491" w:rsidP="00B37491">
      <w:pPr>
        <w:widowControl w:val="0"/>
        <w:tabs>
          <w:tab w:val="left" w:pos="284"/>
          <w:tab w:val="left" w:pos="1064"/>
        </w:tabs>
        <w:autoSpaceDE w:val="0"/>
        <w:autoSpaceDN w:val="0"/>
        <w:spacing w:after="0" w:line="240" w:lineRule="auto"/>
        <w:jc w:val="center"/>
        <w:rPr>
          <w:rFonts w:ascii="Times New Roman" w:eastAsia="Calibri" w:hAnsi="Times New Roman" w:cs="Times New Roman"/>
          <w:b/>
          <w:sz w:val="32"/>
          <w:szCs w:val="32"/>
        </w:rPr>
      </w:pPr>
      <w:r w:rsidRPr="00B37491">
        <w:rPr>
          <w:rFonts w:ascii="Times New Roman" w:eastAsia="Calibri" w:hAnsi="Times New Roman" w:cs="Times New Roman"/>
          <w:b/>
          <w:sz w:val="32"/>
          <w:szCs w:val="32"/>
        </w:rPr>
        <w:t>ГЛАВА 2. ОСОБЕННОСТИ ПРИМЕНЕНИЯ ПРАВИЛ В ЧАСТИ ГРАДОСТРОИТЕЛЬНЫХ РЕГЛАМЕНТОВ</w:t>
      </w:r>
    </w:p>
    <w:p w:rsidR="00B37491" w:rsidRPr="00B37491" w:rsidRDefault="00B37491" w:rsidP="00B37491">
      <w:pPr>
        <w:keepNext/>
        <w:keepLines/>
        <w:tabs>
          <w:tab w:val="left" w:pos="284"/>
        </w:tabs>
        <w:spacing w:after="0" w:line="240" w:lineRule="auto"/>
        <w:ind w:left="235"/>
        <w:outlineLvl w:val="2"/>
        <w:rPr>
          <w:rFonts w:ascii="Times New Roman" w:eastAsia="Times New Roman" w:hAnsi="Times New Roman" w:cs="Times New Roman"/>
          <w:b/>
          <w:bCs/>
          <w:color w:val="4F81BD"/>
          <w:sz w:val="24"/>
        </w:rPr>
      </w:pPr>
      <w:bookmarkStart w:id="13" w:name="Статья_5._Градостроительные_регламенты_и"/>
      <w:bookmarkStart w:id="14" w:name="_bookmark7"/>
      <w:bookmarkEnd w:id="13"/>
      <w:bookmarkEnd w:id="14"/>
      <w:r w:rsidRPr="00B37491">
        <w:rPr>
          <w:rFonts w:ascii="Times New Roman" w:eastAsia="Times New Roman" w:hAnsi="Times New Roman" w:cs="Times New Roman"/>
          <w:b/>
          <w:bCs/>
          <w:color w:val="4F81BD"/>
          <w:sz w:val="24"/>
        </w:rPr>
        <w:t>Статья</w:t>
      </w:r>
      <w:r w:rsidRPr="00B37491">
        <w:rPr>
          <w:rFonts w:ascii="Times New Roman" w:eastAsia="Times New Roman" w:hAnsi="Times New Roman" w:cs="Times New Roman"/>
          <w:b/>
          <w:bCs/>
          <w:color w:val="4F81BD"/>
          <w:spacing w:val="-2"/>
          <w:sz w:val="24"/>
        </w:rPr>
        <w:t xml:space="preserve"> </w:t>
      </w:r>
      <w:r w:rsidRPr="00B37491">
        <w:rPr>
          <w:rFonts w:ascii="Times New Roman" w:eastAsia="Times New Roman" w:hAnsi="Times New Roman" w:cs="Times New Roman"/>
          <w:b/>
          <w:bCs/>
          <w:color w:val="4F81BD"/>
          <w:sz w:val="24"/>
        </w:rPr>
        <w:t>5.</w:t>
      </w:r>
      <w:r w:rsidRPr="00B37491">
        <w:rPr>
          <w:rFonts w:ascii="Times New Roman" w:eastAsia="Times New Roman" w:hAnsi="Times New Roman" w:cs="Times New Roman"/>
          <w:b/>
          <w:bCs/>
          <w:color w:val="4F81BD"/>
          <w:sz w:val="24"/>
        </w:rPr>
        <w:tab/>
        <w:t>Градостроительные регламенты и их</w:t>
      </w:r>
      <w:r w:rsidRPr="00B37491">
        <w:rPr>
          <w:rFonts w:ascii="Times New Roman" w:eastAsia="Times New Roman" w:hAnsi="Times New Roman" w:cs="Times New Roman"/>
          <w:b/>
          <w:bCs/>
          <w:color w:val="4F81BD"/>
          <w:spacing w:val="-8"/>
          <w:sz w:val="24"/>
        </w:rPr>
        <w:t xml:space="preserve"> </w:t>
      </w:r>
      <w:r w:rsidRPr="00B37491">
        <w:rPr>
          <w:rFonts w:ascii="Times New Roman" w:eastAsia="Times New Roman" w:hAnsi="Times New Roman" w:cs="Times New Roman"/>
          <w:b/>
          <w:bCs/>
          <w:color w:val="4F81BD"/>
          <w:sz w:val="24"/>
        </w:rPr>
        <w:t>применение</w:t>
      </w:r>
    </w:p>
    <w:p w:rsidR="00B37491" w:rsidRPr="00B37491" w:rsidRDefault="00B37491" w:rsidP="00B37491">
      <w:pPr>
        <w:widowControl w:val="0"/>
        <w:tabs>
          <w:tab w:val="left" w:pos="284"/>
        </w:tabs>
        <w:autoSpaceDE w:val="0"/>
        <w:autoSpaceDN w:val="0"/>
        <w:spacing w:after="0" w:line="240" w:lineRule="auto"/>
        <w:rPr>
          <w:rFonts w:ascii="Times New Roman" w:eastAsia="Times New Roman" w:hAnsi="Times New Roman" w:cs="Times New Roman"/>
          <w:b/>
          <w:sz w:val="20"/>
          <w:szCs w:val="24"/>
        </w:rPr>
      </w:pPr>
    </w:p>
    <w:p w:rsidR="00B37491" w:rsidRPr="00B37491" w:rsidRDefault="00B37491" w:rsidP="00B37491">
      <w:pPr>
        <w:widowControl w:val="0"/>
        <w:numPr>
          <w:ilvl w:val="0"/>
          <w:numId w:val="30"/>
        </w:numPr>
        <w:tabs>
          <w:tab w:val="left" w:pos="284"/>
          <w:tab w:val="left" w:pos="426"/>
          <w:tab w:val="left" w:pos="1068"/>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w:t>
      </w:r>
      <w:r w:rsidRPr="00B37491">
        <w:rPr>
          <w:rFonts w:ascii="Times New Roman" w:eastAsia="Calibri" w:hAnsi="Times New Roman" w:cs="Times New Roman"/>
          <w:spacing w:val="-18"/>
          <w:sz w:val="24"/>
        </w:rPr>
        <w:t xml:space="preserve"> </w:t>
      </w:r>
      <w:r w:rsidRPr="00B37491">
        <w:rPr>
          <w:rFonts w:ascii="Times New Roman" w:eastAsia="Calibri" w:hAnsi="Times New Roman" w:cs="Times New Roman"/>
          <w:sz w:val="24"/>
        </w:rPr>
        <w:t>строительства.</w:t>
      </w:r>
    </w:p>
    <w:p w:rsidR="00B37491" w:rsidRPr="00B37491" w:rsidRDefault="00B37491" w:rsidP="00B37491">
      <w:pPr>
        <w:widowControl w:val="0"/>
        <w:numPr>
          <w:ilvl w:val="0"/>
          <w:numId w:val="30"/>
        </w:numPr>
        <w:tabs>
          <w:tab w:val="left" w:pos="284"/>
          <w:tab w:val="left" w:pos="1124"/>
          <w:tab w:val="left" w:pos="978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w:t>
      </w:r>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карте градостроительного зонирования сельского</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поселения.</w:t>
      </w:r>
    </w:p>
    <w:p w:rsidR="00B37491" w:rsidRPr="00B37491" w:rsidRDefault="00B37491" w:rsidP="00B37491">
      <w:pPr>
        <w:widowControl w:val="0"/>
        <w:numPr>
          <w:ilvl w:val="0"/>
          <w:numId w:val="30"/>
        </w:numPr>
        <w:tabs>
          <w:tab w:val="left" w:pos="284"/>
          <w:tab w:val="left" w:pos="1044"/>
          <w:tab w:val="left" w:pos="978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Действие градостроительного регламента не распространяется на земельные</w:t>
      </w:r>
      <w:r w:rsidRPr="00B37491">
        <w:rPr>
          <w:rFonts w:ascii="Times New Roman" w:eastAsia="Calibri" w:hAnsi="Times New Roman" w:cs="Times New Roman"/>
          <w:spacing w:val="-9"/>
          <w:sz w:val="24"/>
        </w:rPr>
        <w:t xml:space="preserve"> </w:t>
      </w:r>
      <w:r w:rsidRPr="00B37491">
        <w:rPr>
          <w:rFonts w:ascii="Times New Roman" w:eastAsia="Calibri" w:hAnsi="Times New Roman" w:cs="Times New Roman"/>
          <w:sz w:val="24"/>
        </w:rPr>
        <w:t>участки:</w:t>
      </w:r>
    </w:p>
    <w:p w:rsidR="00B37491" w:rsidRPr="00B37491" w:rsidRDefault="00B37491" w:rsidP="00B37491">
      <w:pPr>
        <w:widowControl w:val="0"/>
        <w:numPr>
          <w:ilvl w:val="0"/>
          <w:numId w:val="29"/>
        </w:numPr>
        <w:tabs>
          <w:tab w:val="left" w:pos="284"/>
          <w:tab w:val="left" w:pos="1256"/>
          <w:tab w:val="left" w:pos="9780"/>
        </w:tabs>
        <w:autoSpaceDE w:val="0"/>
        <w:autoSpaceDN w:val="0"/>
        <w:spacing w:after="0" w:line="240" w:lineRule="auto"/>
        <w:ind w:left="0" w:right="-1"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z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B37491">
        <w:rPr>
          <w:rFonts w:ascii="Times New Roman" w:eastAsia="Calibri" w:hAnsi="Times New Roman" w:cs="Times New Roman"/>
          <w:spacing w:val="-2"/>
          <w:sz w:val="24"/>
        </w:rPr>
        <w:t xml:space="preserve"> </w:t>
      </w:r>
      <w:r w:rsidRPr="00B37491">
        <w:rPr>
          <w:rFonts w:ascii="Times New Roman" w:eastAsia="Calibri" w:hAnsi="Times New Roman" w:cs="Times New Roman"/>
          <w:sz w:val="24"/>
        </w:rPr>
        <w:t>наследия;</w:t>
      </w:r>
    </w:p>
    <w:p w:rsidR="00B37491" w:rsidRPr="00B37491" w:rsidRDefault="00B37491" w:rsidP="00B37491">
      <w:pPr>
        <w:widowControl w:val="0"/>
        <w:numPr>
          <w:ilvl w:val="0"/>
          <w:numId w:val="29"/>
        </w:numPr>
        <w:tabs>
          <w:tab w:val="left" w:pos="284"/>
          <w:tab w:val="left" w:pos="1064"/>
          <w:tab w:val="left" w:pos="978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в границах территорий общего</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пользования;</w:t>
      </w:r>
    </w:p>
    <w:p w:rsidR="00B37491" w:rsidRPr="00B37491" w:rsidRDefault="00B37491" w:rsidP="00B37491">
      <w:pPr>
        <w:widowControl w:val="0"/>
        <w:numPr>
          <w:ilvl w:val="0"/>
          <w:numId w:val="29"/>
        </w:numPr>
        <w:tabs>
          <w:tab w:val="left" w:pos="284"/>
          <w:tab w:val="left" w:pos="1132"/>
        </w:tabs>
        <w:autoSpaceDE w:val="0"/>
        <w:autoSpaceDN w:val="0"/>
        <w:spacing w:after="0" w:line="240" w:lineRule="auto"/>
        <w:ind w:left="0" w:right="-1"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z w:val="24"/>
        </w:rPr>
        <w:t>предназначенные для размещения линейных объектов и (или) занятые линейными объектами;</w:t>
      </w:r>
      <w:proofErr w:type="gramEnd"/>
    </w:p>
    <w:p w:rsidR="00B37491" w:rsidRPr="00B37491" w:rsidRDefault="00B37491" w:rsidP="00B37491">
      <w:pPr>
        <w:widowControl w:val="0"/>
        <w:numPr>
          <w:ilvl w:val="0"/>
          <w:numId w:val="29"/>
        </w:numPr>
        <w:tabs>
          <w:tab w:val="left" w:pos="284"/>
          <w:tab w:val="left" w:pos="1064"/>
        </w:tabs>
        <w:autoSpaceDE w:val="0"/>
        <w:autoSpaceDN w:val="0"/>
        <w:spacing w:after="0" w:line="240" w:lineRule="auto"/>
        <w:ind w:left="0" w:right="-1"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z w:val="24"/>
        </w:rPr>
        <w:t>предоставленные для добычи полезных</w:t>
      </w:r>
      <w:r w:rsidRPr="00B37491">
        <w:rPr>
          <w:rFonts w:ascii="Times New Roman" w:eastAsia="Calibri" w:hAnsi="Times New Roman" w:cs="Times New Roman"/>
          <w:spacing w:val="-8"/>
          <w:sz w:val="24"/>
        </w:rPr>
        <w:t xml:space="preserve"> </w:t>
      </w:r>
      <w:r w:rsidRPr="00B37491">
        <w:rPr>
          <w:rFonts w:ascii="Times New Roman" w:eastAsia="Calibri" w:hAnsi="Times New Roman" w:cs="Times New Roman"/>
          <w:sz w:val="24"/>
        </w:rPr>
        <w:t>ископаемых.</w:t>
      </w:r>
      <w:proofErr w:type="gramEnd"/>
    </w:p>
    <w:p w:rsidR="00B37491" w:rsidRPr="00B37491" w:rsidRDefault="00B37491" w:rsidP="00B37491">
      <w:pPr>
        <w:widowControl w:val="0"/>
        <w:numPr>
          <w:ilvl w:val="0"/>
          <w:numId w:val="30"/>
        </w:numPr>
        <w:tabs>
          <w:tab w:val="left" w:pos="284"/>
          <w:tab w:val="left" w:pos="1060"/>
        </w:tabs>
        <w:spacing w:after="0" w:line="240" w:lineRule="auto"/>
        <w:ind w:left="0" w:right="-1" w:firstLine="709"/>
        <w:contextualSpacing/>
        <w:jc w:val="both"/>
        <w:rPr>
          <w:rFonts w:ascii="Times New Roman" w:eastAsia="Calibri" w:hAnsi="Times New Roman" w:cs="Times New Roman"/>
          <w:sz w:val="24"/>
        </w:rPr>
      </w:pPr>
      <w:r w:rsidRPr="00B37491">
        <w:rPr>
          <w:rFonts w:ascii="Times New Roman" w:eastAsia="Calibri" w:hAnsi="Times New Roman" w:cs="Times New Roman"/>
          <w:sz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w:t>
      </w:r>
      <w:r w:rsidRPr="00B37491">
        <w:rPr>
          <w:rFonts w:ascii="Times New Roman" w:eastAsia="Calibri" w:hAnsi="Times New Roman" w:cs="Times New Roman"/>
          <w:sz w:val="24"/>
        </w:rPr>
        <w:lastRenderedPageBreak/>
        <w:t>назначения, земельных участков, расположенных в границах особых экономических</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 xml:space="preserve">зон. </w:t>
      </w:r>
    </w:p>
    <w:p w:rsidR="00B37491" w:rsidRPr="00B37491" w:rsidRDefault="00B37491" w:rsidP="00B37491">
      <w:pPr>
        <w:widowControl w:val="0"/>
        <w:tabs>
          <w:tab w:val="left" w:pos="284"/>
          <w:tab w:val="left" w:pos="1060"/>
        </w:tabs>
        <w:spacing w:after="0" w:line="240" w:lineRule="auto"/>
        <w:ind w:firstLine="709"/>
        <w:jc w:val="both"/>
        <w:rPr>
          <w:rFonts w:ascii="Times New Roman" w:eastAsia="Calibri" w:hAnsi="Times New Roman" w:cs="Times New Roman"/>
          <w:sz w:val="24"/>
        </w:rPr>
      </w:pPr>
      <w:r w:rsidRPr="00B37491">
        <w:rPr>
          <w:rFonts w:ascii="Times New Roman" w:eastAsia="Calibri" w:hAnsi="Times New Roman" w:cs="Times New Roman"/>
          <w:sz w:val="24"/>
        </w:rPr>
        <w:t>4.1.</w:t>
      </w:r>
      <w:r w:rsidRPr="00B37491">
        <w:rPr>
          <w:rFonts w:ascii="Times New Roman" w:eastAsia="Calibri" w:hAnsi="Times New Roman" w:cs="Times New Roman"/>
          <w:color w:val="FF0000"/>
          <w:sz w:val="24"/>
        </w:rPr>
        <w:t xml:space="preserve">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9" w:history="1">
        <w:r w:rsidRPr="00B37491">
          <w:rPr>
            <w:rFonts w:ascii="Times New Roman" w:eastAsia="Calibri" w:hAnsi="Times New Roman" w:cs="Times New Roman"/>
            <w:color w:val="FF0000"/>
            <w:sz w:val="24"/>
            <w:u w:val="single"/>
          </w:rPr>
          <w:t>регламентом</w:t>
        </w:r>
      </w:hyperlink>
      <w:r w:rsidRPr="00B37491">
        <w:rPr>
          <w:rFonts w:ascii="Times New Roman" w:eastAsia="Calibri" w:hAnsi="Times New Roman" w:cs="Times New Roman"/>
          <w:color w:val="FF0000"/>
          <w:sz w:val="24"/>
        </w:rPr>
        <w:t xml:space="preserve">, положением об особо охраняемой природной территории в соответствии с лесным </w:t>
      </w:r>
      <w:hyperlink r:id="rId10" w:history="1">
        <w:r w:rsidRPr="00B37491">
          <w:rPr>
            <w:rFonts w:ascii="Times New Roman" w:eastAsia="Calibri" w:hAnsi="Times New Roman" w:cs="Times New Roman"/>
            <w:color w:val="FF0000"/>
            <w:sz w:val="24"/>
            <w:u w:val="single"/>
          </w:rPr>
          <w:t>законодательством</w:t>
        </w:r>
      </w:hyperlink>
      <w:r w:rsidRPr="00B37491">
        <w:rPr>
          <w:rFonts w:ascii="Times New Roman" w:eastAsia="Calibri" w:hAnsi="Times New Roman" w:cs="Times New Roman"/>
          <w:color w:val="FF0000"/>
          <w:sz w:val="24"/>
        </w:rPr>
        <w:t xml:space="preserve">, </w:t>
      </w:r>
      <w:hyperlink r:id="rId11" w:history="1">
        <w:r w:rsidRPr="00B37491">
          <w:rPr>
            <w:rFonts w:ascii="Times New Roman" w:eastAsia="Calibri" w:hAnsi="Times New Roman" w:cs="Times New Roman"/>
            <w:color w:val="FF0000"/>
            <w:sz w:val="24"/>
            <w:u w:val="single"/>
          </w:rPr>
          <w:t>законодательством</w:t>
        </w:r>
      </w:hyperlink>
      <w:r w:rsidRPr="00B37491">
        <w:rPr>
          <w:rFonts w:ascii="Times New Roman" w:eastAsia="Calibri" w:hAnsi="Times New Roman" w:cs="Times New Roman"/>
          <w:color w:val="FF0000"/>
          <w:sz w:val="24"/>
        </w:rPr>
        <w:t xml:space="preserve"> об особо охраняемых природных территориях.</w:t>
      </w:r>
    </w:p>
    <w:p w:rsidR="00B37491" w:rsidRPr="00B37491" w:rsidRDefault="00B37491" w:rsidP="00B37491">
      <w:pPr>
        <w:tabs>
          <w:tab w:val="left" w:pos="284"/>
        </w:tabs>
        <w:autoSpaceDE w:val="0"/>
        <w:autoSpaceDN w:val="0"/>
        <w:adjustRightInd w:val="0"/>
        <w:spacing w:after="0" w:line="240" w:lineRule="auto"/>
        <w:ind w:firstLine="709"/>
        <w:jc w:val="both"/>
        <w:rPr>
          <w:rFonts w:ascii="Times New Roman" w:eastAsia="Calibri" w:hAnsi="Times New Roman" w:cs="Times New Roman"/>
          <w:sz w:val="24"/>
          <w:szCs w:val="28"/>
        </w:rPr>
      </w:pPr>
      <w:r w:rsidRPr="00B37491">
        <w:rPr>
          <w:rFonts w:ascii="Times New Roman" w:eastAsia="Calibri" w:hAnsi="Times New Roman" w:cs="Times New Roman"/>
          <w:sz w:val="24"/>
          <w:szCs w:val="28"/>
        </w:rPr>
        <w:t xml:space="preserve">4.2. </w:t>
      </w:r>
      <w:proofErr w:type="gramStart"/>
      <w:r w:rsidRPr="00B37491">
        <w:rPr>
          <w:rFonts w:ascii="Times New Roman" w:eastAsia="Calibri" w:hAnsi="Times New Roman" w:cs="Times New Roman"/>
          <w:color w:val="FF0000"/>
          <w:sz w:val="24"/>
          <w:szCs w:val="28"/>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B37491">
        <w:rPr>
          <w:rFonts w:ascii="Times New Roman" w:eastAsia="Calibri" w:hAnsi="Times New Roman" w:cs="Times New Roman"/>
          <w:color w:val="FF0000"/>
          <w:sz w:val="24"/>
          <w:szCs w:val="28"/>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B37491" w:rsidRPr="00B37491" w:rsidRDefault="00B37491" w:rsidP="00B37491">
      <w:pPr>
        <w:widowControl w:val="0"/>
        <w:numPr>
          <w:ilvl w:val="0"/>
          <w:numId w:val="30"/>
        </w:numPr>
        <w:tabs>
          <w:tab w:val="left" w:pos="284"/>
          <w:tab w:val="left" w:pos="1253"/>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Объекты благоустройства, а также линейные объекты, необходимые </w:t>
      </w:r>
      <w:r w:rsidRPr="00B37491">
        <w:rPr>
          <w:rFonts w:ascii="Times New Roman" w:eastAsia="Calibri" w:hAnsi="Times New Roman" w:cs="Times New Roman"/>
          <w:spacing w:val="-3"/>
          <w:sz w:val="24"/>
        </w:rPr>
        <w:t xml:space="preserve">для </w:t>
      </w:r>
      <w:r w:rsidRPr="00B37491">
        <w:rPr>
          <w:rFonts w:ascii="Times New Roman" w:eastAsia="Calibri" w:hAnsi="Times New Roman" w:cs="Times New Roman"/>
          <w:sz w:val="24"/>
        </w:rPr>
        <w:t xml:space="preserve">функционирования объектов капитального строительства, находящихся и (или) предполагаемых к размещению </w:t>
      </w:r>
      <w:proofErr w:type="gramStart"/>
      <w:r w:rsidRPr="00B37491">
        <w:rPr>
          <w:rFonts w:ascii="Times New Roman" w:eastAsia="Calibri" w:hAnsi="Times New Roman" w:cs="Times New Roman"/>
          <w:sz w:val="24"/>
        </w:rPr>
        <w:t>в</w:t>
      </w:r>
      <w:proofErr w:type="gramEnd"/>
      <w:r w:rsidRPr="00B37491">
        <w:rPr>
          <w:rFonts w:ascii="Times New Roman" w:eastAsia="Calibri" w:hAnsi="Times New Roman" w:cs="Times New Roman"/>
          <w:sz w:val="24"/>
        </w:rPr>
        <w:t xml:space="preserve"> </w:t>
      </w:r>
      <w:proofErr w:type="gramStart"/>
      <w:r w:rsidRPr="00B37491">
        <w:rPr>
          <w:rFonts w:ascii="Times New Roman" w:eastAsia="Calibri" w:hAnsi="Times New Roman" w:cs="Times New Roman"/>
          <w:sz w:val="24"/>
        </w:rPr>
        <w:t>какой-либо</w:t>
      </w:r>
      <w:proofErr w:type="gramEnd"/>
      <w:r w:rsidRPr="00B37491">
        <w:rPr>
          <w:rFonts w:ascii="Times New Roman" w:eastAsia="Calibri" w:hAnsi="Times New Roman" w:cs="Times New Roman"/>
          <w:sz w:val="24"/>
        </w:rPr>
        <w:t xml:space="preserve"> из территориальных зон, являются разрешенными видами использования для данной</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зоны.</w:t>
      </w:r>
    </w:p>
    <w:p w:rsidR="00B37491" w:rsidRPr="00B37491" w:rsidRDefault="00B37491" w:rsidP="00B37491">
      <w:pPr>
        <w:widowControl w:val="0"/>
        <w:numPr>
          <w:ilvl w:val="0"/>
          <w:numId w:val="30"/>
        </w:numPr>
        <w:tabs>
          <w:tab w:val="left" w:pos="284"/>
          <w:tab w:val="left" w:pos="1045"/>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Градостроительный регламент</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определяет:</w:t>
      </w:r>
    </w:p>
    <w:p w:rsidR="00B37491" w:rsidRPr="00B37491" w:rsidRDefault="00B37491" w:rsidP="00B37491">
      <w:pPr>
        <w:widowControl w:val="0"/>
        <w:numPr>
          <w:ilvl w:val="0"/>
          <w:numId w:val="28"/>
        </w:numPr>
        <w:tabs>
          <w:tab w:val="left" w:pos="284"/>
          <w:tab w:val="left" w:pos="1049"/>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виды разрешенного использования земельных участков и объектов капитального строительства;</w:t>
      </w:r>
    </w:p>
    <w:p w:rsidR="00B37491" w:rsidRPr="00B37491" w:rsidRDefault="00B37491" w:rsidP="00B37491">
      <w:pPr>
        <w:widowControl w:val="0"/>
        <w:numPr>
          <w:ilvl w:val="0"/>
          <w:numId w:val="28"/>
        </w:numPr>
        <w:tabs>
          <w:tab w:val="left" w:pos="284"/>
          <w:tab w:val="left" w:pos="1029"/>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37491" w:rsidRPr="00B37491" w:rsidRDefault="00B37491" w:rsidP="00B37491">
      <w:pPr>
        <w:widowControl w:val="0"/>
        <w:numPr>
          <w:ilvl w:val="0"/>
          <w:numId w:val="28"/>
        </w:numPr>
        <w:tabs>
          <w:tab w:val="left" w:pos="284"/>
          <w:tab w:val="left" w:pos="945"/>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w:t>
      </w:r>
      <w:r w:rsidRPr="00B37491">
        <w:rPr>
          <w:rFonts w:ascii="Times New Roman" w:eastAsia="Calibri" w:hAnsi="Times New Roman" w:cs="Times New Roman"/>
          <w:spacing w:val="-6"/>
          <w:sz w:val="24"/>
        </w:rPr>
        <w:t xml:space="preserve"> </w:t>
      </w:r>
      <w:r w:rsidRPr="00B37491">
        <w:rPr>
          <w:rFonts w:ascii="Times New Roman" w:eastAsia="Calibri" w:hAnsi="Times New Roman" w:cs="Times New Roman"/>
          <w:sz w:val="24"/>
        </w:rPr>
        <w:t>Федерации.</w:t>
      </w:r>
    </w:p>
    <w:p w:rsidR="00B37491" w:rsidRPr="00B37491" w:rsidRDefault="00B37491" w:rsidP="00B37491">
      <w:pPr>
        <w:widowControl w:val="0"/>
        <w:numPr>
          <w:ilvl w:val="0"/>
          <w:numId w:val="30"/>
        </w:numPr>
        <w:tabs>
          <w:tab w:val="left" w:pos="284"/>
          <w:tab w:val="left" w:pos="1177"/>
        </w:tabs>
        <w:autoSpaceDE w:val="0"/>
        <w:autoSpaceDN w:val="0"/>
        <w:spacing w:after="0" w:line="240" w:lineRule="auto"/>
        <w:ind w:left="0" w:right="-1" w:firstLine="709"/>
        <w:jc w:val="both"/>
        <w:rPr>
          <w:rFonts w:ascii="Times New Roman" w:eastAsia="Calibri" w:hAnsi="Times New Roman" w:cs="Times New Roman"/>
          <w:color w:val="FF0000"/>
          <w:sz w:val="24"/>
        </w:rPr>
      </w:pPr>
      <w:r w:rsidRPr="00B37491">
        <w:rPr>
          <w:rFonts w:ascii="Times New Roman" w:eastAsia="Calibri" w:hAnsi="Times New Roman" w:cs="Times New Roman"/>
          <w:color w:val="FF0000"/>
          <w:sz w:val="24"/>
        </w:rPr>
        <w:t xml:space="preserve">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12" w:history="1">
        <w:r w:rsidRPr="00B37491">
          <w:rPr>
            <w:rFonts w:ascii="Times New Roman" w:eastAsia="Calibri" w:hAnsi="Times New Roman" w:cs="Times New Roman"/>
            <w:color w:val="FF0000"/>
            <w:sz w:val="24"/>
            <w:u w:val="single"/>
          </w:rPr>
          <w:t>законодательством</w:t>
        </w:r>
      </w:hyperlink>
      <w:r w:rsidRPr="00B37491">
        <w:rPr>
          <w:rFonts w:ascii="Times New Roman" w:eastAsia="Calibri" w:hAnsi="Times New Roman" w:cs="Times New Roman"/>
          <w:color w:val="FF0000"/>
          <w:sz w:val="24"/>
        </w:rPr>
        <w:t xml:space="preserve"> могут пересекать границы территориальных зон.</w:t>
      </w:r>
    </w:p>
    <w:p w:rsidR="00B37491" w:rsidRPr="00B37491" w:rsidRDefault="00B37491" w:rsidP="00B37491">
      <w:pPr>
        <w:widowControl w:val="0"/>
        <w:numPr>
          <w:ilvl w:val="0"/>
          <w:numId w:val="30"/>
        </w:numPr>
        <w:tabs>
          <w:tab w:val="left" w:pos="284"/>
          <w:tab w:val="left" w:pos="1177"/>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w:t>
      </w:r>
      <w:r w:rsidRPr="00B37491">
        <w:rPr>
          <w:rFonts w:ascii="Times New Roman" w:eastAsia="Calibri" w:hAnsi="Times New Roman" w:cs="Times New Roman"/>
          <w:spacing w:val="-14"/>
          <w:sz w:val="24"/>
        </w:rPr>
        <w:t xml:space="preserve"> </w:t>
      </w:r>
      <w:r w:rsidRPr="00B37491">
        <w:rPr>
          <w:rFonts w:ascii="Times New Roman" w:eastAsia="Calibri" w:hAnsi="Times New Roman" w:cs="Times New Roman"/>
          <w:sz w:val="24"/>
        </w:rPr>
        <w:t>участку.</w:t>
      </w:r>
    </w:p>
    <w:p w:rsidR="00B37491" w:rsidRPr="00B37491" w:rsidRDefault="00B37491" w:rsidP="00B37491">
      <w:pPr>
        <w:widowControl w:val="0"/>
        <w:numPr>
          <w:ilvl w:val="0"/>
          <w:numId w:val="30"/>
        </w:numPr>
        <w:tabs>
          <w:tab w:val="left" w:pos="284"/>
          <w:tab w:val="left" w:pos="1113"/>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Регламенты использования территорий в части видов разрешенного использования земельных участков и объектов капитального строительства</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включают:</w:t>
      </w:r>
    </w:p>
    <w:p w:rsidR="00B37491" w:rsidRPr="00B37491" w:rsidRDefault="00B37491" w:rsidP="00B37491">
      <w:pPr>
        <w:widowControl w:val="0"/>
        <w:numPr>
          <w:ilvl w:val="0"/>
          <w:numId w:val="27"/>
        </w:numPr>
        <w:tabs>
          <w:tab w:val="left" w:pos="284"/>
          <w:tab w:val="left" w:pos="1209"/>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w:t>
      </w:r>
      <w:r w:rsidRPr="00B37491">
        <w:rPr>
          <w:rFonts w:ascii="Times New Roman" w:eastAsia="Calibri" w:hAnsi="Times New Roman" w:cs="Times New Roman"/>
          <w:spacing w:val="-5"/>
          <w:sz w:val="24"/>
        </w:rPr>
        <w:t xml:space="preserve"> </w:t>
      </w:r>
      <w:r w:rsidRPr="00B37491">
        <w:rPr>
          <w:rFonts w:ascii="Times New Roman" w:eastAsia="Calibri" w:hAnsi="Times New Roman" w:cs="Times New Roman"/>
          <w:sz w:val="24"/>
        </w:rPr>
        <w:t>запрещены;</w:t>
      </w:r>
    </w:p>
    <w:p w:rsidR="00B37491" w:rsidRPr="00B37491" w:rsidRDefault="00B37491" w:rsidP="00B37491">
      <w:pPr>
        <w:widowControl w:val="0"/>
        <w:numPr>
          <w:ilvl w:val="0"/>
          <w:numId w:val="27"/>
        </w:numPr>
        <w:tabs>
          <w:tab w:val="left" w:pos="284"/>
          <w:tab w:val="left" w:pos="1077"/>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слушаний;</w:t>
      </w:r>
    </w:p>
    <w:p w:rsidR="00B37491" w:rsidRPr="00B37491" w:rsidRDefault="00B37491" w:rsidP="00B37491">
      <w:pPr>
        <w:widowControl w:val="0"/>
        <w:numPr>
          <w:ilvl w:val="0"/>
          <w:numId w:val="27"/>
        </w:numPr>
        <w:tabs>
          <w:tab w:val="left" w:pos="284"/>
          <w:tab w:val="left" w:pos="1117"/>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вспомогательные виды разрешенного использования, допустимые только в качестве </w:t>
      </w:r>
      <w:proofErr w:type="gramStart"/>
      <w:r w:rsidRPr="00B37491">
        <w:rPr>
          <w:rFonts w:ascii="Times New Roman" w:eastAsia="Calibri" w:hAnsi="Times New Roman" w:cs="Times New Roman"/>
          <w:sz w:val="24"/>
        </w:rPr>
        <w:t>дополнительных</w:t>
      </w:r>
      <w:proofErr w:type="gramEnd"/>
      <w:r w:rsidRPr="00B37491">
        <w:rPr>
          <w:rFonts w:ascii="Times New Roman" w:eastAsia="Calibri" w:hAnsi="Times New Roman" w:cs="Times New Roman"/>
          <w:sz w:val="24"/>
        </w:rPr>
        <w:t xml:space="preserve"> по отношению к основным видам разрешенного использования и условно разрешенным видам использования и осуществляемые только совместно с</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ними.</w:t>
      </w:r>
    </w:p>
    <w:p w:rsidR="00B37491" w:rsidRPr="00B37491" w:rsidRDefault="00B37491" w:rsidP="00B37491">
      <w:pPr>
        <w:widowControl w:val="0"/>
        <w:numPr>
          <w:ilvl w:val="0"/>
          <w:numId w:val="30"/>
        </w:numPr>
        <w:tabs>
          <w:tab w:val="left" w:pos="284"/>
          <w:tab w:val="left" w:pos="1257"/>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Регламенты использования территорий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включать:</w:t>
      </w:r>
    </w:p>
    <w:p w:rsidR="00B37491" w:rsidRPr="00B37491" w:rsidRDefault="00B37491" w:rsidP="00B37491">
      <w:pPr>
        <w:widowControl w:val="0"/>
        <w:numPr>
          <w:ilvl w:val="0"/>
          <w:numId w:val="28"/>
        </w:numPr>
        <w:tabs>
          <w:tab w:val="left" w:pos="284"/>
          <w:tab w:val="left" w:pos="985"/>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размеры (минимальные и/или максимальные) земельных участков, включая линейные размеры предельной ширины по фронту улиц (проездов) и предельной глубины </w:t>
      </w:r>
      <w:r w:rsidRPr="00B37491">
        <w:rPr>
          <w:rFonts w:ascii="Times New Roman" w:eastAsia="Calibri" w:hAnsi="Times New Roman" w:cs="Times New Roman"/>
          <w:sz w:val="24"/>
        </w:rPr>
        <w:lastRenderedPageBreak/>
        <w:t>земельных участков;</w:t>
      </w:r>
    </w:p>
    <w:p w:rsidR="00B37491" w:rsidRPr="00B37491" w:rsidRDefault="00B37491" w:rsidP="00B37491">
      <w:pPr>
        <w:widowControl w:val="0"/>
        <w:numPr>
          <w:ilvl w:val="0"/>
          <w:numId w:val="28"/>
        </w:numPr>
        <w:tabs>
          <w:tab w:val="left" w:pos="284"/>
          <w:tab w:val="left" w:pos="973"/>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B37491" w:rsidRPr="00B37491" w:rsidRDefault="00B37491" w:rsidP="00B37491">
      <w:pPr>
        <w:widowControl w:val="0"/>
        <w:numPr>
          <w:ilvl w:val="0"/>
          <w:numId w:val="28"/>
        </w:numPr>
        <w:tabs>
          <w:tab w:val="left" w:pos="284"/>
          <w:tab w:val="left" w:pos="1089"/>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предельную (максимальную и/или минимальную) этажность (высоту) объектов капитального</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строительства;</w:t>
      </w:r>
    </w:p>
    <w:p w:rsidR="00B37491" w:rsidRPr="00B37491" w:rsidRDefault="00B37491" w:rsidP="00B37491">
      <w:pPr>
        <w:widowControl w:val="0"/>
        <w:numPr>
          <w:ilvl w:val="0"/>
          <w:numId w:val="28"/>
        </w:numPr>
        <w:tabs>
          <w:tab w:val="left" w:pos="284"/>
          <w:tab w:val="left" w:pos="941"/>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максимальный процент застройки земельного участка;</w:t>
      </w:r>
    </w:p>
    <w:p w:rsidR="00B37491" w:rsidRPr="00B37491" w:rsidRDefault="00B37491" w:rsidP="00B37491">
      <w:pPr>
        <w:widowControl w:val="0"/>
        <w:numPr>
          <w:ilvl w:val="0"/>
          <w:numId w:val="28"/>
        </w:numPr>
        <w:tabs>
          <w:tab w:val="left" w:pos="284"/>
          <w:tab w:val="left" w:pos="1101"/>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максимальное значение коэффициента строительного использования земельных участков (отношение суммарной площади всех построек, существующих и тех, которые могут быть построены дополнительно к площади земельного</w:t>
      </w:r>
      <w:r w:rsidRPr="00B37491">
        <w:rPr>
          <w:rFonts w:ascii="Times New Roman" w:eastAsia="Calibri" w:hAnsi="Times New Roman" w:cs="Times New Roman"/>
          <w:spacing w:val="-8"/>
          <w:sz w:val="24"/>
        </w:rPr>
        <w:t xml:space="preserve"> </w:t>
      </w:r>
      <w:r w:rsidRPr="00B37491">
        <w:rPr>
          <w:rFonts w:ascii="Times New Roman" w:eastAsia="Calibri" w:hAnsi="Times New Roman" w:cs="Times New Roman"/>
          <w:sz w:val="24"/>
        </w:rPr>
        <w:t>участка);</w:t>
      </w:r>
    </w:p>
    <w:p w:rsidR="00B37491" w:rsidRPr="00B37491" w:rsidRDefault="00B37491" w:rsidP="00B37491">
      <w:pPr>
        <w:widowControl w:val="0"/>
        <w:numPr>
          <w:ilvl w:val="0"/>
          <w:numId w:val="28"/>
        </w:numPr>
        <w:tabs>
          <w:tab w:val="left" w:pos="284"/>
          <w:tab w:val="left" w:pos="941"/>
        </w:tabs>
        <w:autoSpaceDE w:val="0"/>
        <w:autoSpaceDN w:val="0"/>
        <w:spacing w:after="0" w:line="240" w:lineRule="auto"/>
        <w:ind w:left="0" w:right="-1" w:firstLine="709"/>
        <w:jc w:val="both"/>
        <w:rPr>
          <w:rFonts w:ascii="Times New Roman" w:eastAsia="Calibri" w:hAnsi="Times New Roman" w:cs="Times New Roman"/>
          <w:sz w:val="14"/>
        </w:rPr>
      </w:pPr>
      <w:r w:rsidRPr="00B37491">
        <w:rPr>
          <w:rFonts w:ascii="Times New Roman" w:eastAsia="Calibri" w:hAnsi="Times New Roman" w:cs="Times New Roman"/>
          <w:sz w:val="24"/>
        </w:rPr>
        <w:t>иные параметры.</w:t>
      </w:r>
      <w:r w:rsidRPr="00B37491">
        <w:rPr>
          <w:rFonts w:ascii="Calibri" w:eastAsia="Calibri" w:hAnsi="Calibri" w:cs="Times New Roman"/>
          <w:sz w:val="14"/>
        </w:rPr>
        <w:t xml:space="preserve"> </w:t>
      </w:r>
    </w:p>
    <w:p w:rsidR="00B37491" w:rsidRPr="00B37491" w:rsidRDefault="00B37491" w:rsidP="00B37491">
      <w:pPr>
        <w:widowControl w:val="0"/>
        <w:numPr>
          <w:ilvl w:val="0"/>
          <w:numId w:val="30"/>
        </w:numPr>
        <w:tabs>
          <w:tab w:val="left" w:pos="284"/>
          <w:tab w:val="left" w:pos="128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Сочетание указанных параметров и их предельные значения устанавливаются индивидуально применительно к каждой территориальной зоне и </w:t>
      </w:r>
      <w:proofErr w:type="spellStart"/>
      <w:r w:rsidRPr="00B37491">
        <w:rPr>
          <w:rFonts w:ascii="Times New Roman" w:eastAsia="Calibri" w:hAnsi="Times New Roman" w:cs="Times New Roman"/>
          <w:sz w:val="24"/>
        </w:rPr>
        <w:t>подзоне</w:t>
      </w:r>
      <w:proofErr w:type="spellEnd"/>
      <w:r w:rsidRPr="00B37491">
        <w:rPr>
          <w:rFonts w:ascii="Times New Roman" w:eastAsia="Calibri" w:hAnsi="Times New Roman" w:cs="Times New Roman"/>
          <w:sz w:val="24"/>
        </w:rPr>
        <w:t>, выделенной на карте градостроительного</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зонирования.</w:t>
      </w:r>
    </w:p>
    <w:p w:rsidR="00B37491" w:rsidRPr="00B37491" w:rsidRDefault="00B37491" w:rsidP="00B37491">
      <w:pPr>
        <w:widowControl w:val="0"/>
        <w:numPr>
          <w:ilvl w:val="0"/>
          <w:numId w:val="30"/>
        </w:numPr>
        <w:tabs>
          <w:tab w:val="left" w:pos="284"/>
          <w:tab w:val="left" w:pos="1236"/>
        </w:tabs>
        <w:autoSpaceDE w:val="0"/>
        <w:autoSpaceDN w:val="0"/>
        <w:spacing w:after="0" w:line="240" w:lineRule="auto"/>
        <w:ind w:left="0" w:right="-1"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z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w:t>
      </w:r>
      <w:proofErr w:type="gramEnd"/>
      <w:r w:rsidRPr="00B37491">
        <w:rPr>
          <w:rFonts w:ascii="Times New Roman" w:eastAsia="Calibri" w:hAnsi="Times New Roman" w:cs="Times New Roman"/>
          <w:spacing w:val="-9"/>
          <w:sz w:val="24"/>
        </w:rPr>
        <w:t xml:space="preserve"> </w:t>
      </w:r>
      <w:r w:rsidRPr="00B37491">
        <w:rPr>
          <w:rFonts w:ascii="Times New Roman" w:eastAsia="Calibri" w:hAnsi="Times New Roman" w:cs="Times New Roman"/>
          <w:sz w:val="24"/>
        </w:rPr>
        <w:t>наследия.</w:t>
      </w:r>
    </w:p>
    <w:p w:rsidR="00B37491" w:rsidRPr="00B37491" w:rsidRDefault="00B37491" w:rsidP="00B37491">
      <w:pPr>
        <w:widowControl w:val="0"/>
        <w:tabs>
          <w:tab w:val="left" w:pos="284"/>
        </w:tabs>
        <w:autoSpaceDE w:val="0"/>
        <w:autoSpaceDN w:val="0"/>
        <w:spacing w:after="0" w:line="240" w:lineRule="auto"/>
        <w:rPr>
          <w:rFonts w:ascii="Times New Roman" w:eastAsia="Times New Roman" w:hAnsi="Times New Roman" w:cs="Times New Roman"/>
          <w:sz w:val="21"/>
          <w:szCs w:val="24"/>
        </w:rPr>
      </w:pPr>
    </w:p>
    <w:p w:rsidR="00B37491" w:rsidRPr="00B37491" w:rsidRDefault="00B37491" w:rsidP="00B37491">
      <w:pPr>
        <w:keepNext/>
        <w:keepLines/>
        <w:tabs>
          <w:tab w:val="left" w:pos="284"/>
        </w:tabs>
        <w:spacing w:after="0" w:line="240" w:lineRule="auto"/>
        <w:jc w:val="center"/>
        <w:outlineLvl w:val="1"/>
        <w:rPr>
          <w:rFonts w:ascii="Times New Roman" w:eastAsia="Times New Roman" w:hAnsi="Times New Roman" w:cs="Times New Roman"/>
          <w:b/>
          <w:bCs/>
          <w:color w:val="4F81BD"/>
          <w:sz w:val="26"/>
          <w:szCs w:val="26"/>
        </w:rPr>
      </w:pPr>
      <w:bookmarkStart w:id="15" w:name="Статья_6._Изменение_видов_разрешенного_и"/>
      <w:bookmarkStart w:id="16" w:name="_bookmark8"/>
      <w:bookmarkEnd w:id="15"/>
      <w:bookmarkEnd w:id="16"/>
      <w:r w:rsidRPr="00B37491">
        <w:rPr>
          <w:rFonts w:ascii="Times New Roman" w:eastAsia="Times New Roman" w:hAnsi="Times New Roman" w:cs="Times New Roman"/>
          <w:b/>
          <w:bCs/>
          <w:color w:val="4F81BD"/>
          <w:sz w:val="24"/>
          <w:szCs w:val="26"/>
        </w:rPr>
        <w:t>Статья</w:t>
      </w:r>
      <w:r w:rsidRPr="00B37491">
        <w:rPr>
          <w:rFonts w:ascii="Times New Roman" w:eastAsia="Times New Roman" w:hAnsi="Times New Roman" w:cs="Times New Roman"/>
          <w:b/>
          <w:bCs/>
          <w:color w:val="4F81BD"/>
          <w:spacing w:val="-2"/>
          <w:sz w:val="24"/>
          <w:szCs w:val="26"/>
        </w:rPr>
        <w:t xml:space="preserve"> </w:t>
      </w:r>
      <w:r w:rsidRPr="00B37491">
        <w:rPr>
          <w:rFonts w:ascii="Times New Roman" w:eastAsia="Times New Roman" w:hAnsi="Times New Roman" w:cs="Times New Roman"/>
          <w:b/>
          <w:bCs/>
          <w:color w:val="4F81BD"/>
          <w:sz w:val="24"/>
          <w:szCs w:val="26"/>
        </w:rPr>
        <w:t>6.</w:t>
      </w:r>
      <w:r w:rsidRPr="00B37491">
        <w:rPr>
          <w:rFonts w:ascii="Times New Roman" w:eastAsia="Times New Roman" w:hAnsi="Times New Roman" w:cs="Times New Roman"/>
          <w:b/>
          <w:bCs/>
          <w:color w:val="4F81BD"/>
          <w:sz w:val="24"/>
          <w:szCs w:val="26"/>
        </w:rPr>
        <w:tab/>
      </w:r>
      <w:r w:rsidRPr="00B37491">
        <w:rPr>
          <w:rFonts w:ascii="Times New Roman" w:eastAsia="Times New Roman" w:hAnsi="Times New Roman" w:cs="Times New Roman"/>
          <w:b/>
          <w:bCs/>
          <w:color w:val="4F81BD"/>
          <w:sz w:val="26"/>
          <w:szCs w:val="26"/>
        </w:rPr>
        <w:t>Изменение видов разрешенного использования земельных участков и объектов капитального</w:t>
      </w:r>
      <w:r w:rsidRPr="00B37491">
        <w:rPr>
          <w:rFonts w:ascii="Times New Roman" w:eastAsia="Times New Roman" w:hAnsi="Times New Roman" w:cs="Times New Roman"/>
          <w:b/>
          <w:bCs/>
          <w:color w:val="4F81BD"/>
          <w:spacing w:val="-2"/>
          <w:sz w:val="26"/>
          <w:szCs w:val="26"/>
        </w:rPr>
        <w:t xml:space="preserve"> </w:t>
      </w:r>
      <w:r w:rsidRPr="00B37491">
        <w:rPr>
          <w:rFonts w:ascii="Times New Roman" w:eastAsia="Times New Roman" w:hAnsi="Times New Roman" w:cs="Times New Roman"/>
          <w:b/>
          <w:bCs/>
          <w:color w:val="4F81BD"/>
          <w:sz w:val="26"/>
          <w:szCs w:val="26"/>
        </w:rPr>
        <w:t>строительства</w:t>
      </w:r>
    </w:p>
    <w:p w:rsidR="00B37491" w:rsidRPr="00B37491" w:rsidRDefault="00B37491" w:rsidP="00B37491">
      <w:pPr>
        <w:widowControl w:val="0"/>
        <w:numPr>
          <w:ilvl w:val="0"/>
          <w:numId w:val="26"/>
        </w:numPr>
        <w:tabs>
          <w:tab w:val="left" w:pos="284"/>
          <w:tab w:val="left" w:pos="1052"/>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согласования.</w:t>
      </w:r>
    </w:p>
    <w:p w:rsidR="00B37491" w:rsidRPr="00B37491" w:rsidRDefault="00B37491" w:rsidP="00B37491">
      <w:pPr>
        <w:widowControl w:val="0"/>
        <w:numPr>
          <w:ilvl w:val="0"/>
          <w:numId w:val="26"/>
        </w:numPr>
        <w:tabs>
          <w:tab w:val="left" w:pos="284"/>
          <w:tab w:val="left" w:pos="1332"/>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w:t>
      </w:r>
      <w:r w:rsidRPr="00B37491">
        <w:rPr>
          <w:rFonts w:ascii="Times New Roman" w:eastAsia="Calibri" w:hAnsi="Times New Roman" w:cs="Times New Roman"/>
          <w:spacing w:val="-11"/>
          <w:sz w:val="24"/>
        </w:rPr>
        <w:t xml:space="preserve"> </w:t>
      </w:r>
      <w:r w:rsidRPr="00B37491">
        <w:rPr>
          <w:rFonts w:ascii="Times New Roman" w:eastAsia="Calibri" w:hAnsi="Times New Roman" w:cs="Times New Roman"/>
          <w:sz w:val="24"/>
        </w:rPr>
        <w:t>реконструкции.</w:t>
      </w:r>
    </w:p>
    <w:p w:rsidR="00B37491" w:rsidRPr="00B37491" w:rsidRDefault="00B37491" w:rsidP="00B37491">
      <w:pPr>
        <w:widowControl w:val="0"/>
        <w:numPr>
          <w:ilvl w:val="0"/>
          <w:numId w:val="26"/>
        </w:numPr>
        <w:tabs>
          <w:tab w:val="left" w:pos="284"/>
          <w:tab w:val="left" w:pos="116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регламентом.</w:t>
      </w:r>
    </w:p>
    <w:p w:rsidR="00B37491" w:rsidRPr="00B37491" w:rsidRDefault="00B37491" w:rsidP="00B37491">
      <w:pPr>
        <w:widowControl w:val="0"/>
        <w:numPr>
          <w:ilvl w:val="0"/>
          <w:numId w:val="26"/>
        </w:numPr>
        <w:tabs>
          <w:tab w:val="left" w:pos="284"/>
          <w:tab w:val="left" w:pos="1188"/>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В случае</w:t>
      </w:r>
      <w:proofErr w:type="gramStart"/>
      <w:r w:rsidRPr="00B37491">
        <w:rPr>
          <w:rFonts w:ascii="Times New Roman" w:eastAsia="Calibri" w:hAnsi="Times New Roman" w:cs="Times New Roman"/>
          <w:sz w:val="24"/>
        </w:rPr>
        <w:t>,</w:t>
      </w:r>
      <w:proofErr w:type="gramEnd"/>
      <w:r w:rsidRPr="00B37491">
        <w:rPr>
          <w:rFonts w:ascii="Times New Roman" w:eastAsia="Calibri" w:hAnsi="Times New Roman" w:cs="Times New Roman"/>
          <w:sz w:val="24"/>
        </w:rPr>
        <w:t xml:space="preserve">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w:t>
      </w:r>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использование таких земельных участков и объектов.</w:t>
      </w:r>
    </w:p>
    <w:p w:rsidR="00B37491" w:rsidRPr="00B37491" w:rsidRDefault="00B37491" w:rsidP="00B37491">
      <w:pPr>
        <w:widowControl w:val="0"/>
        <w:tabs>
          <w:tab w:val="left" w:pos="284"/>
        </w:tabs>
        <w:autoSpaceDE w:val="0"/>
        <w:autoSpaceDN w:val="0"/>
        <w:spacing w:after="0" w:line="240" w:lineRule="auto"/>
        <w:rPr>
          <w:rFonts w:ascii="Times New Roman" w:eastAsia="Times New Roman" w:hAnsi="Times New Roman" w:cs="Times New Roman"/>
          <w:sz w:val="21"/>
          <w:szCs w:val="24"/>
        </w:rPr>
      </w:pPr>
    </w:p>
    <w:p w:rsidR="00B37491" w:rsidRPr="00B37491" w:rsidRDefault="00B37491" w:rsidP="00B37491">
      <w:pPr>
        <w:keepNext/>
        <w:keepLines/>
        <w:tabs>
          <w:tab w:val="left" w:pos="284"/>
        </w:tabs>
        <w:spacing w:after="0" w:line="240" w:lineRule="auto"/>
        <w:jc w:val="center"/>
        <w:outlineLvl w:val="1"/>
        <w:rPr>
          <w:rFonts w:ascii="Times New Roman" w:eastAsia="Times New Roman" w:hAnsi="Times New Roman" w:cs="Times New Roman"/>
          <w:b/>
          <w:bCs/>
          <w:color w:val="4F81BD"/>
          <w:sz w:val="26"/>
          <w:szCs w:val="26"/>
        </w:rPr>
      </w:pPr>
      <w:bookmarkStart w:id="17" w:name="Статья_7._Порядок_предоставления_разреше"/>
      <w:bookmarkStart w:id="18" w:name="_bookmark9"/>
      <w:bookmarkEnd w:id="17"/>
      <w:bookmarkEnd w:id="18"/>
      <w:r w:rsidRPr="00B37491">
        <w:rPr>
          <w:rFonts w:ascii="Times New Roman" w:eastAsia="Times New Roman" w:hAnsi="Times New Roman" w:cs="Times New Roman"/>
          <w:b/>
          <w:bCs/>
          <w:color w:val="4F81BD"/>
          <w:sz w:val="24"/>
          <w:szCs w:val="26"/>
        </w:rPr>
        <w:t>Статья</w:t>
      </w:r>
      <w:r w:rsidRPr="00B37491">
        <w:rPr>
          <w:rFonts w:ascii="Times New Roman" w:eastAsia="Times New Roman" w:hAnsi="Times New Roman" w:cs="Times New Roman"/>
          <w:b/>
          <w:bCs/>
          <w:color w:val="4F81BD"/>
          <w:spacing w:val="-2"/>
          <w:sz w:val="24"/>
          <w:szCs w:val="26"/>
        </w:rPr>
        <w:t xml:space="preserve"> </w:t>
      </w:r>
      <w:r w:rsidRPr="00B37491">
        <w:rPr>
          <w:rFonts w:ascii="Times New Roman" w:eastAsia="Times New Roman" w:hAnsi="Times New Roman" w:cs="Times New Roman"/>
          <w:b/>
          <w:bCs/>
          <w:color w:val="4F81BD"/>
          <w:sz w:val="24"/>
          <w:szCs w:val="26"/>
        </w:rPr>
        <w:t>7.</w:t>
      </w:r>
      <w:r w:rsidRPr="00B37491">
        <w:rPr>
          <w:rFonts w:ascii="Times New Roman" w:eastAsia="Times New Roman" w:hAnsi="Times New Roman" w:cs="Times New Roman"/>
          <w:b/>
          <w:bCs/>
          <w:color w:val="4F81BD"/>
          <w:sz w:val="24"/>
          <w:szCs w:val="26"/>
        </w:rPr>
        <w:tab/>
      </w:r>
      <w:r w:rsidRPr="00B37491">
        <w:rPr>
          <w:rFonts w:ascii="Times New Roman" w:eastAsia="Times New Roman" w:hAnsi="Times New Roman" w:cs="Times New Roman"/>
          <w:b/>
          <w:bCs/>
          <w:color w:val="4F81BD"/>
          <w:sz w:val="26"/>
          <w:szCs w:val="26"/>
        </w:rPr>
        <w:t>Порядок предоставления разрешения на условно разрешенный вид использования земельного участка или объекта капитального</w:t>
      </w:r>
      <w:r w:rsidRPr="00B37491">
        <w:rPr>
          <w:rFonts w:ascii="Times New Roman" w:eastAsia="Times New Roman" w:hAnsi="Times New Roman" w:cs="Times New Roman"/>
          <w:b/>
          <w:bCs/>
          <w:color w:val="4F81BD"/>
          <w:spacing w:val="-5"/>
          <w:sz w:val="26"/>
          <w:szCs w:val="26"/>
        </w:rPr>
        <w:t xml:space="preserve"> </w:t>
      </w:r>
      <w:r w:rsidRPr="00B37491">
        <w:rPr>
          <w:rFonts w:ascii="Times New Roman" w:eastAsia="Times New Roman" w:hAnsi="Times New Roman" w:cs="Times New Roman"/>
          <w:b/>
          <w:bCs/>
          <w:color w:val="4F81BD"/>
          <w:sz w:val="26"/>
          <w:szCs w:val="26"/>
        </w:rPr>
        <w:t>строительства</w:t>
      </w:r>
    </w:p>
    <w:p w:rsidR="00B37491" w:rsidRPr="00B37491" w:rsidRDefault="00B37491" w:rsidP="00B37491">
      <w:pPr>
        <w:widowControl w:val="0"/>
        <w:numPr>
          <w:ilvl w:val="0"/>
          <w:numId w:val="25"/>
        </w:numPr>
        <w:tabs>
          <w:tab w:val="left" w:pos="284"/>
          <w:tab w:val="left" w:pos="1056"/>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w:t>
      </w:r>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 xml:space="preserve">условно разрешенный вид </w:t>
      </w:r>
      <w:r w:rsidRPr="00B37491">
        <w:rPr>
          <w:rFonts w:ascii="Times New Roman" w:eastAsia="Calibri" w:hAnsi="Times New Roman" w:cs="Times New Roman"/>
          <w:sz w:val="24"/>
        </w:rPr>
        <w:lastRenderedPageBreak/>
        <w:t>использования), направляет заявление о предоставлении разрешения на условно разрешенный вид использования в Комиссию.</w:t>
      </w:r>
    </w:p>
    <w:p w:rsidR="00B37491" w:rsidRPr="00B37491" w:rsidRDefault="00B37491" w:rsidP="00B37491">
      <w:pPr>
        <w:widowControl w:val="0"/>
        <w:numPr>
          <w:ilvl w:val="0"/>
          <w:numId w:val="25"/>
        </w:numPr>
        <w:tabs>
          <w:tab w:val="left" w:pos="284"/>
          <w:tab w:val="left" w:pos="1109"/>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w:t>
      </w:r>
      <w:r>
        <w:rPr>
          <w:rFonts w:ascii="Times New Roman" w:eastAsia="Calibri" w:hAnsi="Times New Roman" w:cs="Times New Roman"/>
          <w:sz w:val="24"/>
        </w:rPr>
        <w:t xml:space="preserve">Сергеевское </w:t>
      </w:r>
      <w:r w:rsidRPr="00B37491">
        <w:rPr>
          <w:rFonts w:ascii="Times New Roman" w:eastAsia="Calibri" w:hAnsi="Times New Roman" w:cs="Times New Roman"/>
          <w:sz w:val="24"/>
        </w:rPr>
        <w:t>сельское поселение Омской области и (или) нормативными правовыми актами Совета депутатов сельского поселения с учетом положений настоящих</w:t>
      </w:r>
      <w:r w:rsidRPr="00B37491">
        <w:rPr>
          <w:rFonts w:ascii="Times New Roman" w:eastAsia="Calibri" w:hAnsi="Times New Roman" w:cs="Times New Roman"/>
          <w:spacing w:val="-6"/>
          <w:sz w:val="24"/>
        </w:rPr>
        <w:t xml:space="preserve"> </w:t>
      </w:r>
      <w:r w:rsidRPr="00B37491">
        <w:rPr>
          <w:rFonts w:ascii="Times New Roman" w:eastAsia="Calibri" w:hAnsi="Times New Roman" w:cs="Times New Roman"/>
          <w:sz w:val="24"/>
        </w:rPr>
        <w:t>Правил.</w:t>
      </w:r>
    </w:p>
    <w:p w:rsidR="00B37491" w:rsidRPr="00B37491" w:rsidRDefault="00B37491" w:rsidP="00B37491">
      <w:pPr>
        <w:widowControl w:val="0"/>
        <w:numPr>
          <w:ilvl w:val="0"/>
          <w:numId w:val="25"/>
        </w:numPr>
        <w:tabs>
          <w:tab w:val="left" w:pos="284"/>
          <w:tab w:val="left" w:pos="1133"/>
        </w:tabs>
        <w:autoSpaceDE w:val="0"/>
        <w:autoSpaceDN w:val="0"/>
        <w:spacing w:after="0" w:line="240" w:lineRule="auto"/>
        <w:ind w:left="0" w:right="-1" w:firstLine="709"/>
        <w:jc w:val="both"/>
        <w:rPr>
          <w:rFonts w:ascii="Calibri" w:eastAsia="Calibri" w:hAnsi="Calibri" w:cs="Times New Roman"/>
        </w:rPr>
      </w:pPr>
      <w:proofErr w:type="gramStart"/>
      <w:r w:rsidRPr="00B37491">
        <w:rPr>
          <w:rFonts w:ascii="Times New Roman" w:eastAsia="Calibri" w:hAnsi="Times New Roman" w:cs="Times New Roman"/>
          <w:sz w:val="24"/>
        </w:rPr>
        <w:t>Комиссия направляет сообщения о проведении публичных слушаний по вопросу предоставления разрешения на условно разрешенный вид использования</w:t>
      </w:r>
      <w:r w:rsidRPr="00B37491">
        <w:rPr>
          <w:rFonts w:ascii="Times New Roman" w:eastAsia="Calibri" w:hAnsi="Times New Roman" w:cs="Times New Roman"/>
          <w:spacing w:val="16"/>
          <w:sz w:val="24"/>
        </w:rPr>
        <w:t xml:space="preserve"> </w:t>
      </w:r>
      <w:r w:rsidRPr="00B37491">
        <w:rPr>
          <w:rFonts w:ascii="Times New Roman" w:eastAsia="Calibri" w:hAnsi="Times New Roman" w:cs="Times New Roman"/>
          <w:sz w:val="24"/>
        </w:rPr>
        <w:t>правообладателям</w:t>
      </w:r>
      <w:r w:rsidRPr="00B37491">
        <w:rPr>
          <w:rFonts w:ascii="Times New Roman" w:eastAsia="Calibri" w:hAnsi="Times New Roman" w:cs="Times New Roman"/>
          <w:sz w:val="14"/>
        </w:rPr>
        <w:t xml:space="preserve"> </w:t>
      </w:r>
      <w:r w:rsidRPr="00B37491">
        <w:rPr>
          <w:rFonts w:ascii="Times New Roman" w:eastAsia="Calibri" w:hAnsi="Times New Roman" w:cs="Times New Roman"/>
          <w:sz w:val="24"/>
        </w:rPr>
        <w:t>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B37491">
        <w:rPr>
          <w:rFonts w:ascii="Times New Roman" w:eastAsia="Calibri" w:hAnsi="Times New Roman" w:cs="Times New Roman"/>
          <w:sz w:val="24"/>
        </w:rPr>
        <w:t xml:space="preserve"> к </w:t>
      </w:r>
      <w:proofErr w:type="gramStart"/>
      <w:r w:rsidRPr="00B37491">
        <w:rPr>
          <w:rFonts w:ascii="Times New Roman" w:eastAsia="Calibri" w:hAnsi="Times New Roman" w:cs="Times New Roman"/>
          <w:sz w:val="24"/>
        </w:rPr>
        <w:t>которому</w:t>
      </w:r>
      <w:proofErr w:type="gramEnd"/>
      <w:r w:rsidRPr="00B37491">
        <w:rPr>
          <w:rFonts w:ascii="Times New Roman" w:eastAsia="Calibri" w:hAnsi="Times New Roman" w:cs="Times New Roman"/>
          <w:sz w:val="24"/>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B37491" w:rsidRPr="00B37491" w:rsidRDefault="00B37491" w:rsidP="00B37491">
      <w:pPr>
        <w:widowControl w:val="0"/>
        <w:numPr>
          <w:ilvl w:val="0"/>
          <w:numId w:val="25"/>
        </w:numPr>
        <w:tabs>
          <w:tab w:val="left" w:pos="284"/>
          <w:tab w:val="left" w:pos="1065"/>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B37491" w:rsidRPr="00B37491" w:rsidRDefault="00B37491" w:rsidP="00B37491">
      <w:pPr>
        <w:widowControl w:val="0"/>
        <w:numPr>
          <w:ilvl w:val="0"/>
          <w:numId w:val="25"/>
        </w:numPr>
        <w:tabs>
          <w:tab w:val="left" w:pos="284"/>
          <w:tab w:val="left" w:pos="1201"/>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сельского поселения в сети "Интернет".</w:t>
      </w:r>
    </w:p>
    <w:p w:rsidR="00B37491" w:rsidRPr="00B37491" w:rsidRDefault="00B37491" w:rsidP="00B37491">
      <w:pPr>
        <w:widowControl w:val="0"/>
        <w:numPr>
          <w:ilvl w:val="0"/>
          <w:numId w:val="25"/>
        </w:numPr>
        <w:tabs>
          <w:tab w:val="left" w:pos="284"/>
          <w:tab w:val="left" w:pos="112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Срок проведения публичных слушаний с момента оповещения жителей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w:t>
      </w:r>
      <w:r>
        <w:rPr>
          <w:rFonts w:ascii="Times New Roman" w:eastAsia="Calibri" w:hAnsi="Times New Roman" w:cs="Times New Roman"/>
          <w:sz w:val="24"/>
        </w:rPr>
        <w:t xml:space="preserve">Сергеевское </w:t>
      </w:r>
      <w:r w:rsidRPr="00B37491">
        <w:rPr>
          <w:rFonts w:ascii="Times New Roman" w:eastAsia="Calibri" w:hAnsi="Times New Roman" w:cs="Times New Roman"/>
          <w:sz w:val="24"/>
        </w:rPr>
        <w:t>сельское поселение Омской области и (или) нормативными правовыми актами Совета депутатов сельского поселения и не может быть более одного</w:t>
      </w:r>
      <w:r w:rsidRPr="00B37491">
        <w:rPr>
          <w:rFonts w:ascii="Times New Roman" w:eastAsia="Calibri" w:hAnsi="Times New Roman" w:cs="Times New Roman"/>
          <w:spacing w:val="-7"/>
          <w:sz w:val="24"/>
        </w:rPr>
        <w:t xml:space="preserve"> </w:t>
      </w:r>
      <w:r w:rsidRPr="00B37491">
        <w:rPr>
          <w:rFonts w:ascii="Times New Roman" w:eastAsia="Calibri" w:hAnsi="Times New Roman" w:cs="Times New Roman"/>
          <w:sz w:val="24"/>
        </w:rPr>
        <w:t>месяца.</w:t>
      </w:r>
    </w:p>
    <w:p w:rsidR="00B37491" w:rsidRPr="00B37491" w:rsidRDefault="00B37491" w:rsidP="00B37491">
      <w:pPr>
        <w:widowControl w:val="0"/>
        <w:numPr>
          <w:ilvl w:val="0"/>
          <w:numId w:val="25"/>
        </w:numPr>
        <w:tabs>
          <w:tab w:val="left" w:pos="284"/>
          <w:tab w:val="left" w:pos="1177"/>
        </w:tabs>
        <w:autoSpaceDE w:val="0"/>
        <w:autoSpaceDN w:val="0"/>
        <w:spacing w:after="0" w:line="240" w:lineRule="auto"/>
        <w:ind w:left="0" w:right="-1"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 xml:space="preserve">основании заключения о результатах публичных слушаний по вопросу о предоставлении разрешения </w:t>
      </w:r>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условно разрешенный вид</w:t>
      </w:r>
      <w:proofErr w:type="gramEnd"/>
      <w:r w:rsidRPr="00B37491">
        <w:rPr>
          <w:rFonts w:ascii="Times New Roman" w:eastAsia="Calibri" w:hAnsi="Times New Roman" w:cs="Times New Roman"/>
          <w:sz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сельского</w:t>
      </w:r>
      <w:r w:rsidRPr="00B37491">
        <w:rPr>
          <w:rFonts w:ascii="Times New Roman" w:eastAsia="Calibri" w:hAnsi="Times New Roman" w:cs="Times New Roman"/>
          <w:spacing w:val="-11"/>
          <w:sz w:val="24"/>
        </w:rPr>
        <w:t xml:space="preserve"> </w:t>
      </w:r>
      <w:r w:rsidRPr="00B37491">
        <w:rPr>
          <w:rFonts w:ascii="Times New Roman" w:eastAsia="Calibri" w:hAnsi="Times New Roman" w:cs="Times New Roman"/>
          <w:sz w:val="24"/>
        </w:rPr>
        <w:t>поселения.</w:t>
      </w:r>
    </w:p>
    <w:p w:rsidR="00B37491" w:rsidRPr="00B37491" w:rsidRDefault="00B37491" w:rsidP="00B37491">
      <w:pPr>
        <w:widowControl w:val="0"/>
        <w:numPr>
          <w:ilvl w:val="0"/>
          <w:numId w:val="25"/>
        </w:numPr>
        <w:tabs>
          <w:tab w:val="left" w:pos="284"/>
          <w:tab w:val="left" w:pos="1061"/>
        </w:tabs>
        <w:autoSpaceDE w:val="0"/>
        <w:autoSpaceDN w:val="0"/>
        <w:spacing w:after="0" w:line="240" w:lineRule="auto"/>
        <w:ind w:left="0" w:right="-1"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 xml:space="preserve">основании рекомендаций Комиссии Глава сельского поселения в течение трех дней со дня поступления указанных рекомендаций в отношении предоставления разрешения </w:t>
      </w:r>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условно разрешенный вид</w:t>
      </w:r>
      <w:proofErr w:type="gramEnd"/>
      <w:r w:rsidRPr="00B37491">
        <w:rPr>
          <w:rFonts w:ascii="Times New Roman" w:eastAsia="Calibri" w:hAnsi="Times New Roman" w:cs="Times New Roman"/>
          <w:sz w:val="24"/>
        </w:rPr>
        <w:t xml:space="preserve">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сельского поселения в сети</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"Интернет".</w:t>
      </w:r>
    </w:p>
    <w:p w:rsidR="00B37491" w:rsidRPr="00B37491" w:rsidRDefault="00B37491" w:rsidP="00B37491">
      <w:pPr>
        <w:widowControl w:val="0"/>
        <w:numPr>
          <w:ilvl w:val="0"/>
          <w:numId w:val="25"/>
        </w:numPr>
        <w:tabs>
          <w:tab w:val="left" w:pos="284"/>
          <w:tab w:val="left" w:pos="108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разрешения.</w:t>
      </w:r>
    </w:p>
    <w:p w:rsidR="00B37491" w:rsidRPr="00B37491" w:rsidRDefault="00B37491" w:rsidP="00B37491">
      <w:pPr>
        <w:widowControl w:val="0"/>
        <w:numPr>
          <w:ilvl w:val="0"/>
          <w:numId w:val="25"/>
        </w:numPr>
        <w:tabs>
          <w:tab w:val="left" w:pos="284"/>
          <w:tab w:val="left" w:pos="1233"/>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В случае</w:t>
      </w:r>
      <w:proofErr w:type="gramStart"/>
      <w:r w:rsidRPr="00B37491">
        <w:rPr>
          <w:rFonts w:ascii="Times New Roman" w:eastAsia="Calibri" w:hAnsi="Times New Roman" w:cs="Times New Roman"/>
          <w:sz w:val="24"/>
        </w:rPr>
        <w:t>,</w:t>
      </w:r>
      <w:proofErr w:type="gramEnd"/>
      <w:r w:rsidRPr="00B37491">
        <w:rPr>
          <w:rFonts w:ascii="Times New Roman" w:eastAsia="Calibri" w:hAnsi="Times New Roman" w:cs="Times New Roman"/>
          <w:sz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w:t>
      </w:r>
      <w:r w:rsidRPr="00B37491">
        <w:rPr>
          <w:rFonts w:ascii="Times New Roman" w:eastAsia="Calibri" w:hAnsi="Times New Roman" w:cs="Times New Roman"/>
          <w:sz w:val="24"/>
        </w:rPr>
        <w:lastRenderedPageBreak/>
        <w:t xml:space="preserve">предоставлении разрешения на условно разрешенный вид использования земельного участка или объекта капитального строительства, решение о предоставлении разрешения </w:t>
      </w:r>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условно разрешенный вид использования такому лицу принимается без проведения публичных</w:t>
      </w:r>
      <w:r w:rsidRPr="00B37491">
        <w:rPr>
          <w:rFonts w:ascii="Times New Roman" w:eastAsia="Calibri" w:hAnsi="Times New Roman" w:cs="Times New Roman"/>
          <w:spacing w:val="-20"/>
          <w:sz w:val="24"/>
        </w:rPr>
        <w:t xml:space="preserve"> </w:t>
      </w:r>
      <w:r w:rsidRPr="00B37491">
        <w:rPr>
          <w:rFonts w:ascii="Times New Roman" w:eastAsia="Calibri" w:hAnsi="Times New Roman" w:cs="Times New Roman"/>
          <w:sz w:val="24"/>
        </w:rPr>
        <w:t>слушаний.</w:t>
      </w:r>
    </w:p>
    <w:p w:rsidR="00B37491" w:rsidRPr="00B37491" w:rsidRDefault="00B37491" w:rsidP="00B37491">
      <w:pPr>
        <w:widowControl w:val="0"/>
        <w:numPr>
          <w:ilvl w:val="0"/>
          <w:numId w:val="25"/>
        </w:numPr>
        <w:tabs>
          <w:tab w:val="left" w:pos="284"/>
          <w:tab w:val="left" w:pos="1201"/>
        </w:tabs>
        <w:autoSpaceDE w:val="0"/>
        <w:autoSpaceDN w:val="0"/>
        <w:spacing w:after="0" w:line="240" w:lineRule="auto"/>
        <w:ind w:left="0" w:right="-1" w:firstLine="709"/>
        <w:jc w:val="both"/>
        <w:rPr>
          <w:rFonts w:ascii="Calibri" w:eastAsia="Calibri" w:hAnsi="Calibri" w:cs="Times New Roman"/>
          <w:sz w:val="15"/>
        </w:rPr>
      </w:pPr>
      <w:r w:rsidRPr="00B37491">
        <w:rPr>
          <w:rFonts w:ascii="Times New Roman" w:eastAsia="Calibri" w:hAnsi="Times New Roman" w:cs="Times New Roman"/>
          <w:sz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w:t>
      </w:r>
      <w:r w:rsidRPr="00B37491">
        <w:rPr>
          <w:rFonts w:ascii="Times New Roman" w:eastAsia="Calibri" w:hAnsi="Times New Roman" w:cs="Times New Roman"/>
          <w:spacing w:val="-13"/>
          <w:sz w:val="24"/>
        </w:rPr>
        <w:t xml:space="preserve"> </w:t>
      </w:r>
      <w:r w:rsidRPr="00B37491">
        <w:rPr>
          <w:rFonts w:ascii="Times New Roman" w:eastAsia="Calibri" w:hAnsi="Times New Roman" w:cs="Times New Roman"/>
          <w:sz w:val="24"/>
        </w:rPr>
        <w:t>разрешения.</w:t>
      </w:r>
      <w:r w:rsidRPr="00B37491">
        <w:rPr>
          <w:rFonts w:ascii="Calibri" w:eastAsia="Calibri" w:hAnsi="Calibri" w:cs="Times New Roman"/>
          <w:sz w:val="15"/>
        </w:rPr>
        <w:t xml:space="preserve"> </w:t>
      </w:r>
    </w:p>
    <w:p w:rsidR="00B37491" w:rsidRPr="00B37491" w:rsidRDefault="00B37491" w:rsidP="00B37491">
      <w:pPr>
        <w:keepNext/>
        <w:keepLines/>
        <w:tabs>
          <w:tab w:val="left" w:pos="284"/>
        </w:tabs>
        <w:spacing w:after="0" w:line="240" w:lineRule="auto"/>
        <w:ind w:right="-1"/>
        <w:jc w:val="center"/>
        <w:outlineLvl w:val="1"/>
        <w:rPr>
          <w:rFonts w:ascii="Times New Roman" w:eastAsia="Times New Roman" w:hAnsi="Times New Roman" w:cs="Times New Roman"/>
          <w:b/>
          <w:bCs/>
          <w:color w:val="4F81BD"/>
          <w:sz w:val="26"/>
          <w:szCs w:val="26"/>
        </w:rPr>
      </w:pPr>
      <w:bookmarkStart w:id="19" w:name="Статья_8._Порядок_предоставления_разреше"/>
      <w:bookmarkStart w:id="20" w:name="_bookmark10"/>
      <w:bookmarkEnd w:id="19"/>
      <w:bookmarkEnd w:id="20"/>
      <w:r w:rsidRPr="00B37491">
        <w:rPr>
          <w:rFonts w:ascii="Times New Roman" w:eastAsia="Times New Roman" w:hAnsi="Times New Roman" w:cs="Times New Roman"/>
          <w:b/>
          <w:bCs/>
          <w:color w:val="4F81BD"/>
          <w:sz w:val="24"/>
          <w:szCs w:val="26"/>
        </w:rPr>
        <w:t xml:space="preserve">Статья 8. </w:t>
      </w:r>
      <w:r w:rsidRPr="00B37491">
        <w:rPr>
          <w:rFonts w:ascii="Times New Roman" w:eastAsia="Times New Roman" w:hAnsi="Times New Roman" w:cs="Times New Roman"/>
          <w:b/>
          <w:bCs/>
          <w:color w:val="4F81BD"/>
          <w:sz w:val="26"/>
          <w:szCs w:val="26"/>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B37491" w:rsidRPr="00B37491" w:rsidRDefault="00B37491" w:rsidP="00B37491">
      <w:pPr>
        <w:widowControl w:val="0"/>
        <w:numPr>
          <w:ilvl w:val="0"/>
          <w:numId w:val="24"/>
        </w:numPr>
        <w:tabs>
          <w:tab w:val="left" w:pos="116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w:t>
      </w:r>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отклонение от предельных параметров разрешенного строительства, реконструкции объекта капитального</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строительства.</w:t>
      </w:r>
    </w:p>
    <w:p w:rsidR="00B37491" w:rsidRPr="00B37491" w:rsidRDefault="00B37491" w:rsidP="00B37491">
      <w:pPr>
        <w:widowControl w:val="0"/>
        <w:tabs>
          <w:tab w:val="left" w:pos="284"/>
          <w:tab w:val="left" w:pos="1164"/>
        </w:tabs>
        <w:autoSpaceDE w:val="0"/>
        <w:autoSpaceDN w:val="0"/>
        <w:spacing w:after="0" w:line="240" w:lineRule="auto"/>
        <w:ind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1.1. </w:t>
      </w:r>
      <w:r w:rsidRPr="00B37491">
        <w:rPr>
          <w:rFonts w:ascii="Times New Roman" w:eastAsia="Calibri" w:hAnsi="Times New Roman" w:cs="Times New Roman"/>
          <w:color w:val="FF0000"/>
          <w:sz w:val="24"/>
          <w:szCs w:val="28"/>
          <w:lang w:eastAsia="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37491" w:rsidRPr="00B37491" w:rsidRDefault="00B37491" w:rsidP="00B37491">
      <w:pPr>
        <w:widowControl w:val="0"/>
        <w:numPr>
          <w:ilvl w:val="0"/>
          <w:numId w:val="24"/>
        </w:numPr>
        <w:tabs>
          <w:tab w:val="left" w:pos="284"/>
          <w:tab w:val="left" w:pos="110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регламентов.</w:t>
      </w:r>
    </w:p>
    <w:p w:rsidR="00B37491" w:rsidRPr="00B37491" w:rsidRDefault="00B37491" w:rsidP="00B37491">
      <w:pPr>
        <w:widowControl w:val="0"/>
        <w:numPr>
          <w:ilvl w:val="0"/>
          <w:numId w:val="24"/>
        </w:numPr>
        <w:tabs>
          <w:tab w:val="left" w:pos="284"/>
          <w:tab w:val="left" w:pos="108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w:t>
      </w:r>
      <w:r w:rsidRPr="00B37491">
        <w:rPr>
          <w:rFonts w:ascii="Times New Roman" w:eastAsia="Calibri" w:hAnsi="Times New Roman" w:cs="Times New Roman"/>
          <w:spacing w:val="-6"/>
          <w:sz w:val="24"/>
        </w:rPr>
        <w:t xml:space="preserve"> </w:t>
      </w:r>
      <w:r w:rsidRPr="00B37491">
        <w:rPr>
          <w:rFonts w:ascii="Times New Roman" w:eastAsia="Calibri" w:hAnsi="Times New Roman" w:cs="Times New Roman"/>
          <w:sz w:val="24"/>
        </w:rPr>
        <w:t>разрешения.</w:t>
      </w:r>
    </w:p>
    <w:p w:rsidR="00B37491" w:rsidRPr="00B37491" w:rsidRDefault="00B37491" w:rsidP="00B37491">
      <w:pPr>
        <w:widowControl w:val="0"/>
        <w:numPr>
          <w:ilvl w:val="0"/>
          <w:numId w:val="24"/>
        </w:numPr>
        <w:tabs>
          <w:tab w:val="left" w:pos="284"/>
          <w:tab w:val="left" w:pos="1176"/>
        </w:tabs>
        <w:autoSpaceDE w:val="0"/>
        <w:autoSpaceDN w:val="0"/>
        <w:spacing w:after="0" w:line="240" w:lineRule="auto"/>
        <w:ind w:left="0" w:firstLine="709"/>
        <w:jc w:val="both"/>
        <w:rPr>
          <w:rFonts w:ascii="Times New Roman" w:eastAsia="Calibri" w:hAnsi="Times New Roman" w:cs="Times New Roman"/>
          <w:color w:val="FF0000"/>
          <w:sz w:val="24"/>
        </w:rPr>
      </w:pPr>
      <w:r w:rsidRPr="00B37491">
        <w:rPr>
          <w:rFonts w:ascii="Times New Roman" w:eastAsia="Calibri" w:hAnsi="Times New Roman" w:cs="Times New Roman"/>
          <w:color w:val="FF0000"/>
          <w:sz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настоящего Кодекса, с учетом положений статьи 39 настоящего 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37491" w:rsidRPr="00B37491" w:rsidRDefault="00B37491" w:rsidP="00B37491">
      <w:pPr>
        <w:widowControl w:val="0"/>
        <w:numPr>
          <w:ilvl w:val="0"/>
          <w:numId w:val="24"/>
        </w:numPr>
        <w:tabs>
          <w:tab w:val="left" w:pos="284"/>
          <w:tab w:val="left" w:pos="1176"/>
        </w:tabs>
        <w:autoSpaceDE w:val="0"/>
        <w:autoSpaceDN w:val="0"/>
        <w:spacing w:after="0" w:line="240" w:lineRule="auto"/>
        <w:ind w:left="0"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основании заключения о результатах публичных слушаний по вопросу о предоставлении разрешения на отклонение</w:t>
      </w:r>
      <w:proofErr w:type="gramEnd"/>
      <w:r w:rsidRPr="00B37491">
        <w:rPr>
          <w:rFonts w:ascii="Times New Roman" w:eastAsia="Calibri" w:hAnsi="Times New Roman" w:cs="Times New Roman"/>
          <w:sz w:val="24"/>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сельского поселения.</w:t>
      </w:r>
    </w:p>
    <w:p w:rsidR="00B37491" w:rsidRPr="00B37491" w:rsidRDefault="00B37491" w:rsidP="00B37491">
      <w:pPr>
        <w:widowControl w:val="0"/>
        <w:numPr>
          <w:ilvl w:val="0"/>
          <w:numId w:val="24"/>
        </w:numPr>
        <w:tabs>
          <w:tab w:val="left" w:pos="284"/>
          <w:tab w:val="left" w:pos="110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Глава сельского поселения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официальному </w:t>
      </w:r>
      <w:r w:rsidRPr="00B37491">
        <w:rPr>
          <w:rFonts w:ascii="Times New Roman" w:eastAsia="Calibri" w:hAnsi="Times New Roman" w:cs="Times New Roman"/>
          <w:sz w:val="24"/>
        </w:rPr>
        <w:lastRenderedPageBreak/>
        <w:t>опубликованию и размещению на официальном сайте сельского поселения в сети</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"Интернет".</w:t>
      </w:r>
    </w:p>
    <w:p w:rsidR="00B37491" w:rsidRPr="00B37491" w:rsidRDefault="00B37491" w:rsidP="00B37491">
      <w:pPr>
        <w:widowControl w:val="0"/>
        <w:numPr>
          <w:ilvl w:val="0"/>
          <w:numId w:val="24"/>
        </w:numPr>
        <w:tabs>
          <w:tab w:val="left" w:pos="284"/>
          <w:tab w:val="left" w:pos="1092"/>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w:t>
      </w:r>
      <w:r w:rsidRPr="00B37491">
        <w:rPr>
          <w:rFonts w:ascii="Times New Roman" w:eastAsia="Calibri" w:hAnsi="Times New Roman" w:cs="Times New Roman"/>
          <w:spacing w:val="-2"/>
          <w:sz w:val="24"/>
        </w:rPr>
        <w:t xml:space="preserve"> </w:t>
      </w:r>
      <w:r w:rsidRPr="00B37491">
        <w:rPr>
          <w:rFonts w:ascii="Times New Roman" w:eastAsia="Calibri" w:hAnsi="Times New Roman" w:cs="Times New Roman"/>
          <w:sz w:val="24"/>
        </w:rPr>
        <w:t>разрешения.</w:t>
      </w:r>
      <w:bookmarkStart w:id="21" w:name="Глава_3._Документация_по_планировке_терр"/>
      <w:bookmarkStart w:id="22" w:name="_bookmark11"/>
      <w:bookmarkEnd w:id="21"/>
      <w:bookmarkEnd w:id="22"/>
    </w:p>
    <w:p w:rsidR="00B37491" w:rsidRPr="00B37491" w:rsidRDefault="00B37491" w:rsidP="00B37491">
      <w:pPr>
        <w:widowControl w:val="0"/>
        <w:numPr>
          <w:ilvl w:val="0"/>
          <w:numId w:val="24"/>
        </w:numPr>
        <w:tabs>
          <w:tab w:val="left" w:pos="284"/>
          <w:tab w:val="left" w:pos="1092"/>
        </w:tabs>
        <w:autoSpaceDE w:val="0"/>
        <w:autoSpaceDN w:val="0"/>
        <w:spacing w:after="0" w:line="240" w:lineRule="auto"/>
        <w:ind w:left="0" w:firstLine="709"/>
        <w:jc w:val="both"/>
        <w:rPr>
          <w:rFonts w:ascii="Times New Roman" w:eastAsia="Calibri" w:hAnsi="Times New Roman" w:cs="Times New Roman"/>
          <w:color w:val="FF0000"/>
          <w:sz w:val="24"/>
          <w:szCs w:val="24"/>
        </w:rPr>
      </w:pPr>
      <w:r>
        <w:rPr>
          <w:rFonts w:ascii="Times New Roman" w:eastAsia="Calibri" w:hAnsi="Times New Roman" w:cs="Times New Roman"/>
          <w:color w:val="FF0000"/>
          <w:sz w:val="24"/>
          <w:szCs w:val="24"/>
          <w:lang w:eastAsia="ru-RU"/>
        </w:rPr>
        <w:t xml:space="preserve"> </w:t>
      </w:r>
      <w:proofErr w:type="gramStart"/>
      <w:r w:rsidRPr="00B37491">
        <w:rPr>
          <w:rFonts w:ascii="Times New Roman" w:eastAsia="Calibri" w:hAnsi="Times New Roman" w:cs="Times New Roman"/>
          <w:color w:val="FF0000"/>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history="1">
        <w:r w:rsidRPr="00B37491">
          <w:rPr>
            <w:rFonts w:ascii="Times New Roman" w:eastAsia="Calibri" w:hAnsi="Times New Roman" w:cs="Times New Roman"/>
            <w:color w:val="FF0000"/>
            <w:sz w:val="24"/>
            <w:szCs w:val="24"/>
            <w:u w:val="single"/>
            <w:lang w:eastAsia="ru-RU"/>
          </w:rPr>
          <w:t>части 2 статьи 55.32</w:t>
        </w:r>
      </w:hyperlink>
      <w:r w:rsidRPr="00B37491">
        <w:rPr>
          <w:rFonts w:ascii="Times New Roman" w:eastAsia="Calibri" w:hAnsi="Times New Roman" w:cs="Times New Roman"/>
          <w:color w:val="FF0000"/>
          <w:sz w:val="24"/>
          <w:szCs w:val="24"/>
          <w:lang w:eastAsia="ru-RU"/>
        </w:rPr>
        <w:t xml:space="preserve">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B37491">
        <w:rPr>
          <w:rFonts w:ascii="Times New Roman" w:eastAsia="Calibri" w:hAnsi="Times New Roman" w:cs="Times New Roman"/>
          <w:color w:val="FF0000"/>
          <w:sz w:val="24"/>
          <w:szCs w:val="24"/>
          <w:lang w:eastAsia="ru-RU"/>
        </w:rPr>
        <w:t xml:space="preserve"> </w:t>
      </w:r>
      <w:proofErr w:type="gramStart"/>
      <w:r w:rsidRPr="00B37491">
        <w:rPr>
          <w:rFonts w:ascii="Times New Roman" w:eastAsia="Calibri" w:hAnsi="Times New Roman" w:cs="Times New Roman"/>
          <w:color w:val="FF0000"/>
          <w:sz w:val="24"/>
          <w:szCs w:val="24"/>
          <w:lang w:eastAsia="ru-RU"/>
        </w:rPr>
        <w:t xml:space="preserve">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4" w:history="1">
        <w:r w:rsidRPr="00B37491">
          <w:rPr>
            <w:rFonts w:ascii="Times New Roman" w:eastAsia="Calibri" w:hAnsi="Times New Roman" w:cs="Times New Roman"/>
            <w:color w:val="FF0000"/>
            <w:sz w:val="24"/>
            <w:szCs w:val="24"/>
            <w:u w:val="single"/>
            <w:lang w:eastAsia="ru-RU"/>
          </w:rPr>
          <w:t>части 2 статьи 55.32</w:t>
        </w:r>
      </w:hyperlink>
      <w:r w:rsidRPr="00B37491">
        <w:rPr>
          <w:rFonts w:ascii="Times New Roman" w:eastAsia="Calibri" w:hAnsi="Times New Roman" w:cs="Times New Roman"/>
          <w:color w:val="FF0000"/>
          <w:sz w:val="24"/>
          <w:szCs w:val="24"/>
          <w:lang w:eastAsia="ru-RU"/>
        </w:rP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B37491">
        <w:rPr>
          <w:rFonts w:ascii="Times New Roman" w:eastAsia="Calibri" w:hAnsi="Times New Roman" w:cs="Times New Roman"/>
          <w:color w:val="FF0000"/>
          <w:sz w:val="24"/>
          <w:szCs w:val="24"/>
          <w:lang w:eastAsia="ru-RU"/>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37491" w:rsidRPr="00B37491" w:rsidRDefault="00B37491" w:rsidP="00B37491">
      <w:pPr>
        <w:widowControl w:val="0"/>
        <w:tabs>
          <w:tab w:val="left" w:pos="284"/>
          <w:tab w:val="left" w:pos="1092"/>
        </w:tabs>
        <w:autoSpaceDE w:val="0"/>
        <w:autoSpaceDN w:val="0"/>
        <w:spacing w:after="0" w:line="240" w:lineRule="auto"/>
        <w:ind w:left="235" w:right="-1"/>
        <w:jc w:val="both"/>
        <w:rPr>
          <w:rFonts w:ascii="Times New Roman" w:eastAsia="Calibri" w:hAnsi="Times New Roman" w:cs="Times New Roman"/>
          <w:b/>
          <w:sz w:val="32"/>
          <w:szCs w:val="32"/>
        </w:rPr>
      </w:pPr>
      <w:r w:rsidRPr="00B37491">
        <w:rPr>
          <w:rFonts w:ascii="Times New Roman" w:eastAsia="Calibri" w:hAnsi="Times New Roman" w:cs="Times New Roman"/>
          <w:b/>
          <w:sz w:val="32"/>
          <w:szCs w:val="32"/>
        </w:rPr>
        <w:t>ГЛАВА 3. ДОКУМЕНТАЦИЯ ПО ПЛАНИРОВКЕ ТЕРРИТОРИИ</w:t>
      </w:r>
    </w:p>
    <w:p w:rsidR="00B37491" w:rsidRPr="00B37491" w:rsidRDefault="00B37491" w:rsidP="00B37491">
      <w:pPr>
        <w:keepNext/>
        <w:keepLines/>
        <w:tabs>
          <w:tab w:val="left" w:pos="284"/>
        </w:tabs>
        <w:spacing w:after="0" w:line="240" w:lineRule="auto"/>
        <w:ind w:left="235" w:right="-1"/>
        <w:jc w:val="center"/>
        <w:outlineLvl w:val="1"/>
        <w:rPr>
          <w:rFonts w:ascii="Times New Roman" w:eastAsia="Times New Roman" w:hAnsi="Times New Roman" w:cs="Times New Roman"/>
          <w:b/>
          <w:bCs/>
          <w:color w:val="4F81BD"/>
          <w:sz w:val="26"/>
          <w:szCs w:val="26"/>
        </w:rPr>
      </w:pPr>
      <w:bookmarkStart w:id="23" w:name="Статья_9._Виды_документации_по_планировк"/>
      <w:bookmarkStart w:id="24" w:name="_bookmark12"/>
      <w:bookmarkEnd w:id="23"/>
      <w:bookmarkEnd w:id="24"/>
      <w:r w:rsidRPr="00B37491">
        <w:rPr>
          <w:rFonts w:ascii="Times New Roman" w:eastAsia="Times New Roman" w:hAnsi="Times New Roman" w:cs="Times New Roman"/>
          <w:b/>
          <w:bCs/>
          <w:color w:val="4F81BD"/>
          <w:sz w:val="24"/>
          <w:szCs w:val="26"/>
        </w:rPr>
        <w:t>Статья</w:t>
      </w:r>
      <w:r w:rsidRPr="00B37491">
        <w:rPr>
          <w:rFonts w:ascii="Times New Roman" w:eastAsia="Times New Roman" w:hAnsi="Times New Roman" w:cs="Times New Roman"/>
          <w:b/>
          <w:bCs/>
          <w:color w:val="4F81BD"/>
          <w:spacing w:val="-2"/>
          <w:sz w:val="24"/>
          <w:szCs w:val="26"/>
        </w:rPr>
        <w:t xml:space="preserve"> </w:t>
      </w:r>
      <w:r w:rsidRPr="00B37491">
        <w:rPr>
          <w:rFonts w:ascii="Times New Roman" w:eastAsia="Times New Roman" w:hAnsi="Times New Roman" w:cs="Times New Roman"/>
          <w:b/>
          <w:bCs/>
          <w:color w:val="4F81BD"/>
          <w:sz w:val="24"/>
          <w:szCs w:val="26"/>
        </w:rPr>
        <w:t>9.</w:t>
      </w:r>
      <w:r w:rsidRPr="00B37491">
        <w:rPr>
          <w:rFonts w:ascii="Times New Roman" w:eastAsia="Times New Roman" w:hAnsi="Times New Roman" w:cs="Times New Roman"/>
          <w:b/>
          <w:bCs/>
          <w:color w:val="4F81BD"/>
          <w:sz w:val="24"/>
          <w:szCs w:val="26"/>
        </w:rPr>
        <w:tab/>
      </w:r>
      <w:r w:rsidRPr="00B37491">
        <w:rPr>
          <w:rFonts w:ascii="Times New Roman" w:eastAsia="Times New Roman" w:hAnsi="Times New Roman" w:cs="Times New Roman"/>
          <w:b/>
          <w:bCs/>
          <w:color w:val="4F81BD"/>
          <w:sz w:val="26"/>
          <w:szCs w:val="26"/>
        </w:rPr>
        <w:t>Виды документации по планировке</w:t>
      </w:r>
      <w:r w:rsidRPr="00B37491">
        <w:rPr>
          <w:rFonts w:ascii="Times New Roman" w:eastAsia="Times New Roman" w:hAnsi="Times New Roman" w:cs="Times New Roman"/>
          <w:b/>
          <w:bCs/>
          <w:color w:val="4F81BD"/>
          <w:spacing w:val="-1"/>
          <w:sz w:val="26"/>
          <w:szCs w:val="26"/>
        </w:rPr>
        <w:t xml:space="preserve"> </w:t>
      </w:r>
      <w:r w:rsidRPr="00B37491">
        <w:rPr>
          <w:rFonts w:ascii="Times New Roman" w:eastAsia="Times New Roman" w:hAnsi="Times New Roman" w:cs="Times New Roman"/>
          <w:b/>
          <w:bCs/>
          <w:color w:val="4F81BD"/>
          <w:sz w:val="26"/>
          <w:szCs w:val="26"/>
        </w:rPr>
        <w:t>территории</w:t>
      </w:r>
    </w:p>
    <w:p w:rsidR="00B37491" w:rsidRPr="00B37491" w:rsidRDefault="00B37491" w:rsidP="00B37491">
      <w:pPr>
        <w:tabs>
          <w:tab w:val="left" w:pos="284"/>
        </w:tabs>
        <w:autoSpaceDE w:val="0"/>
        <w:autoSpaceDN w:val="0"/>
        <w:adjustRightInd w:val="0"/>
        <w:spacing w:after="0" w:line="240" w:lineRule="auto"/>
        <w:ind w:firstLine="708"/>
        <w:jc w:val="both"/>
        <w:rPr>
          <w:rFonts w:ascii="Times New Roman" w:eastAsia="Calibri" w:hAnsi="Times New Roman" w:cs="Times New Roman"/>
          <w:color w:val="FF0000"/>
          <w:sz w:val="24"/>
          <w:szCs w:val="24"/>
          <w:lang w:eastAsia="ru-RU"/>
        </w:rPr>
      </w:pPr>
      <w:r w:rsidRPr="00B37491">
        <w:rPr>
          <w:rFonts w:ascii="Times New Roman" w:eastAsia="Calibri" w:hAnsi="Times New Roman" w:cs="Times New Roman"/>
          <w:color w:val="FF0000"/>
          <w:sz w:val="24"/>
          <w:szCs w:val="24"/>
          <w:lang w:eastAsia="ru-RU"/>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r:id="rId15" w:anchor="Par1" w:history="1">
        <w:r w:rsidRPr="00B37491">
          <w:rPr>
            <w:rFonts w:ascii="Times New Roman" w:eastAsia="Calibri" w:hAnsi="Times New Roman" w:cs="Times New Roman"/>
            <w:color w:val="FF0000"/>
            <w:sz w:val="24"/>
            <w:szCs w:val="24"/>
            <w:u w:val="single"/>
            <w:lang w:eastAsia="ru-RU"/>
          </w:rPr>
          <w:t>частью 2</w:t>
        </w:r>
      </w:hyperlink>
      <w:r w:rsidRPr="00B37491">
        <w:rPr>
          <w:rFonts w:ascii="Times New Roman" w:eastAsia="Calibri" w:hAnsi="Times New Roman" w:cs="Times New Roman"/>
          <w:color w:val="FF0000"/>
          <w:sz w:val="24"/>
          <w:szCs w:val="24"/>
          <w:lang w:eastAsia="ru-RU"/>
        </w:rPr>
        <w:t xml:space="preserve"> настоящей статьи.</w:t>
      </w:r>
    </w:p>
    <w:p w:rsidR="00B37491" w:rsidRPr="00B37491" w:rsidRDefault="00B37491" w:rsidP="00B37491">
      <w:pPr>
        <w:tabs>
          <w:tab w:val="left" w:pos="284"/>
        </w:tabs>
        <w:autoSpaceDE w:val="0"/>
        <w:autoSpaceDN w:val="0"/>
        <w:adjustRightInd w:val="0"/>
        <w:spacing w:after="0" w:line="240" w:lineRule="auto"/>
        <w:ind w:firstLine="708"/>
        <w:jc w:val="both"/>
        <w:rPr>
          <w:rFonts w:ascii="Times New Roman" w:eastAsia="Calibri" w:hAnsi="Times New Roman" w:cs="Times New Roman"/>
          <w:color w:val="FF0000"/>
          <w:sz w:val="24"/>
          <w:szCs w:val="24"/>
          <w:lang w:eastAsia="ru-RU"/>
        </w:rPr>
      </w:pPr>
      <w:bookmarkStart w:id="25" w:name="Par1"/>
      <w:bookmarkEnd w:id="25"/>
      <w:r w:rsidRPr="00B37491">
        <w:rPr>
          <w:rFonts w:ascii="Times New Roman" w:eastAsia="Calibri" w:hAnsi="Times New Roman" w:cs="Times New Roman"/>
          <w:color w:val="FF0000"/>
          <w:sz w:val="24"/>
          <w:szCs w:val="24"/>
          <w:lang w:eastAsia="ru-RU"/>
        </w:rPr>
        <w:t xml:space="preserve">2. </w:t>
      </w:r>
      <w:hyperlink r:id="rId16" w:history="1">
        <w:r w:rsidRPr="00B37491">
          <w:rPr>
            <w:rFonts w:ascii="Times New Roman" w:eastAsia="Calibri" w:hAnsi="Times New Roman" w:cs="Times New Roman"/>
            <w:color w:val="FF0000"/>
            <w:sz w:val="24"/>
            <w:szCs w:val="24"/>
            <w:u w:val="single"/>
            <w:lang w:eastAsia="ru-RU"/>
          </w:rPr>
          <w:t>Виды</w:t>
        </w:r>
      </w:hyperlink>
      <w:r w:rsidRPr="00B37491">
        <w:rPr>
          <w:rFonts w:ascii="Times New Roman" w:eastAsia="Calibri" w:hAnsi="Times New Roman" w:cs="Times New Roman"/>
          <w:color w:val="FF0000"/>
          <w:sz w:val="24"/>
          <w:szCs w:val="24"/>
          <w:lang w:eastAsia="ru-RU"/>
        </w:rPr>
        <w:t xml:space="preserve"> инженерных изысканий, необходимых для подготовки документации по планировке территории, </w:t>
      </w:r>
      <w:hyperlink r:id="rId17" w:history="1">
        <w:r w:rsidRPr="00B37491">
          <w:rPr>
            <w:rFonts w:ascii="Times New Roman" w:eastAsia="Calibri" w:hAnsi="Times New Roman" w:cs="Times New Roman"/>
            <w:color w:val="FF0000"/>
            <w:sz w:val="24"/>
            <w:szCs w:val="24"/>
            <w:u w:val="single"/>
            <w:lang w:eastAsia="ru-RU"/>
          </w:rPr>
          <w:t>порядок</w:t>
        </w:r>
      </w:hyperlink>
      <w:r w:rsidRPr="00B37491">
        <w:rPr>
          <w:rFonts w:ascii="Times New Roman" w:eastAsia="Calibri" w:hAnsi="Times New Roman" w:cs="Times New Roman"/>
          <w:color w:val="FF0000"/>
          <w:sz w:val="24"/>
          <w:szCs w:val="24"/>
          <w:lang w:eastAsia="ru-RU"/>
        </w:rPr>
        <w:t xml:space="preserve"> их выполнения, а также случаи, при которых требуется их выполнение, устанавливаются Правительством Российской Федерации.</w:t>
      </w:r>
    </w:p>
    <w:p w:rsidR="00B37491" w:rsidRPr="00B37491" w:rsidRDefault="00B37491" w:rsidP="00B37491">
      <w:pPr>
        <w:tabs>
          <w:tab w:val="left" w:pos="284"/>
        </w:tabs>
        <w:autoSpaceDE w:val="0"/>
        <w:autoSpaceDN w:val="0"/>
        <w:adjustRightInd w:val="0"/>
        <w:spacing w:after="0" w:line="240" w:lineRule="auto"/>
        <w:ind w:firstLine="708"/>
        <w:jc w:val="both"/>
        <w:rPr>
          <w:rFonts w:ascii="Times New Roman" w:eastAsia="Calibri" w:hAnsi="Times New Roman" w:cs="Times New Roman"/>
          <w:color w:val="FF0000"/>
          <w:sz w:val="24"/>
          <w:szCs w:val="24"/>
          <w:lang w:eastAsia="ru-RU"/>
        </w:rPr>
      </w:pPr>
      <w:r w:rsidRPr="00B37491">
        <w:rPr>
          <w:rFonts w:ascii="Times New Roman" w:eastAsia="Calibri" w:hAnsi="Times New Roman" w:cs="Times New Roman"/>
          <w:color w:val="FF0000"/>
          <w:sz w:val="24"/>
          <w:szCs w:val="24"/>
          <w:lang w:eastAsia="ru-RU"/>
        </w:rPr>
        <w:t xml:space="preserve">3. </w:t>
      </w:r>
      <w:hyperlink r:id="rId18" w:history="1">
        <w:r w:rsidRPr="00B37491">
          <w:rPr>
            <w:rFonts w:ascii="Times New Roman" w:eastAsia="Calibri" w:hAnsi="Times New Roman" w:cs="Times New Roman"/>
            <w:color w:val="FF0000"/>
            <w:sz w:val="24"/>
            <w:szCs w:val="24"/>
            <w:u w:val="single"/>
            <w:lang w:eastAsia="ru-RU"/>
          </w:rPr>
          <w:t>Состав</w:t>
        </w:r>
      </w:hyperlink>
      <w:r w:rsidRPr="00B37491">
        <w:rPr>
          <w:rFonts w:ascii="Times New Roman" w:eastAsia="Calibri" w:hAnsi="Times New Roman" w:cs="Times New Roman"/>
          <w:color w:val="FF0000"/>
          <w:sz w:val="24"/>
          <w:szCs w:val="24"/>
          <w:lang w:eastAsia="ru-RU"/>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19" w:history="1">
        <w:r w:rsidRPr="00B37491">
          <w:rPr>
            <w:rFonts w:ascii="Times New Roman" w:eastAsia="Calibri" w:hAnsi="Times New Roman" w:cs="Times New Roman"/>
            <w:color w:val="FF0000"/>
            <w:sz w:val="24"/>
            <w:szCs w:val="24"/>
            <w:u w:val="single"/>
            <w:lang w:eastAsia="ru-RU"/>
          </w:rPr>
          <w:t>форма</w:t>
        </w:r>
      </w:hyperlink>
      <w:r w:rsidRPr="00B37491">
        <w:rPr>
          <w:rFonts w:ascii="Times New Roman" w:eastAsia="Calibri" w:hAnsi="Times New Roman" w:cs="Times New Roman"/>
          <w:color w:val="FF0000"/>
          <w:sz w:val="24"/>
          <w:szCs w:val="24"/>
          <w:lang w:eastAsia="ru-RU"/>
        </w:rPr>
        <w:t xml:space="preserve"> и </w:t>
      </w:r>
      <w:hyperlink r:id="rId20" w:history="1">
        <w:r w:rsidRPr="00B37491">
          <w:rPr>
            <w:rFonts w:ascii="Times New Roman" w:eastAsia="Calibri" w:hAnsi="Times New Roman" w:cs="Times New Roman"/>
            <w:color w:val="FF0000"/>
            <w:sz w:val="24"/>
            <w:szCs w:val="24"/>
            <w:u w:val="single"/>
            <w:lang w:eastAsia="ru-RU"/>
          </w:rPr>
          <w:t>порядок</w:t>
        </w:r>
      </w:hyperlink>
      <w:r w:rsidRPr="00B37491">
        <w:rPr>
          <w:rFonts w:ascii="Times New Roman" w:eastAsia="Calibri" w:hAnsi="Times New Roman" w:cs="Times New Roman"/>
          <w:color w:val="FF0000"/>
          <w:sz w:val="24"/>
          <w:szCs w:val="24"/>
          <w:lang w:eastAsia="ru-RU"/>
        </w:rPr>
        <w:t xml:space="preserve"> их представления устанавливаются Правительством Российской Федерации.</w:t>
      </w:r>
    </w:p>
    <w:p w:rsidR="00B37491" w:rsidRPr="00B37491" w:rsidRDefault="00B37491" w:rsidP="00B37491">
      <w:pPr>
        <w:tabs>
          <w:tab w:val="left" w:pos="284"/>
        </w:tabs>
        <w:autoSpaceDE w:val="0"/>
        <w:autoSpaceDN w:val="0"/>
        <w:adjustRightInd w:val="0"/>
        <w:spacing w:after="0" w:line="240" w:lineRule="auto"/>
        <w:ind w:firstLine="708"/>
        <w:jc w:val="both"/>
        <w:rPr>
          <w:rFonts w:ascii="Times New Roman" w:eastAsia="Calibri" w:hAnsi="Times New Roman" w:cs="Times New Roman"/>
          <w:color w:val="FF0000"/>
          <w:sz w:val="24"/>
          <w:szCs w:val="24"/>
          <w:lang w:eastAsia="ru-RU"/>
        </w:rPr>
      </w:pPr>
      <w:r w:rsidRPr="00B37491">
        <w:rPr>
          <w:rFonts w:ascii="Times New Roman" w:eastAsia="Calibri" w:hAnsi="Times New Roman" w:cs="Times New Roman"/>
          <w:color w:val="FF0000"/>
          <w:sz w:val="24"/>
          <w:szCs w:val="24"/>
          <w:lang w:eastAsia="ru-RU"/>
        </w:rPr>
        <w:t>4. Инженерные изыскания для подготовки документации по планировке территории выполняются в целях получения:</w:t>
      </w:r>
    </w:p>
    <w:p w:rsidR="00B37491" w:rsidRPr="00B37491" w:rsidRDefault="00B37491" w:rsidP="00B37491">
      <w:pPr>
        <w:tabs>
          <w:tab w:val="left" w:pos="284"/>
        </w:tabs>
        <w:autoSpaceDE w:val="0"/>
        <w:autoSpaceDN w:val="0"/>
        <w:adjustRightInd w:val="0"/>
        <w:spacing w:after="0" w:line="240" w:lineRule="auto"/>
        <w:ind w:firstLine="708"/>
        <w:jc w:val="both"/>
        <w:rPr>
          <w:rFonts w:ascii="Times New Roman" w:eastAsia="Calibri" w:hAnsi="Times New Roman" w:cs="Times New Roman"/>
          <w:color w:val="FF0000"/>
          <w:sz w:val="24"/>
          <w:szCs w:val="24"/>
          <w:lang w:eastAsia="ru-RU"/>
        </w:rPr>
      </w:pPr>
      <w:r w:rsidRPr="00B37491">
        <w:rPr>
          <w:rFonts w:ascii="Times New Roman" w:eastAsia="Calibri" w:hAnsi="Times New Roman" w:cs="Times New Roman"/>
          <w:color w:val="FF0000"/>
          <w:sz w:val="24"/>
          <w:szCs w:val="24"/>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B37491" w:rsidRPr="00B37491" w:rsidRDefault="00B37491" w:rsidP="00B37491">
      <w:pPr>
        <w:tabs>
          <w:tab w:val="left" w:pos="284"/>
        </w:tabs>
        <w:autoSpaceDE w:val="0"/>
        <w:autoSpaceDN w:val="0"/>
        <w:adjustRightInd w:val="0"/>
        <w:spacing w:after="0" w:line="240" w:lineRule="auto"/>
        <w:ind w:firstLine="708"/>
        <w:jc w:val="both"/>
        <w:rPr>
          <w:rFonts w:ascii="Times New Roman" w:eastAsia="Calibri" w:hAnsi="Times New Roman" w:cs="Times New Roman"/>
          <w:color w:val="FF0000"/>
          <w:sz w:val="24"/>
          <w:szCs w:val="24"/>
          <w:lang w:eastAsia="ru-RU"/>
        </w:rPr>
      </w:pPr>
      <w:r w:rsidRPr="00B37491">
        <w:rPr>
          <w:rFonts w:ascii="Times New Roman" w:eastAsia="Calibri" w:hAnsi="Times New Roman" w:cs="Times New Roman"/>
          <w:color w:val="FF0000"/>
          <w:sz w:val="24"/>
          <w:szCs w:val="24"/>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B37491" w:rsidRPr="00B37491" w:rsidRDefault="00B37491" w:rsidP="00B37491">
      <w:pPr>
        <w:tabs>
          <w:tab w:val="left" w:pos="284"/>
        </w:tabs>
        <w:autoSpaceDE w:val="0"/>
        <w:autoSpaceDN w:val="0"/>
        <w:adjustRightInd w:val="0"/>
        <w:spacing w:after="0" w:line="240" w:lineRule="auto"/>
        <w:ind w:firstLine="708"/>
        <w:jc w:val="both"/>
        <w:rPr>
          <w:rFonts w:ascii="Times New Roman" w:eastAsia="Calibri" w:hAnsi="Times New Roman" w:cs="Times New Roman"/>
          <w:color w:val="FF0000"/>
          <w:sz w:val="24"/>
          <w:szCs w:val="24"/>
          <w:lang w:eastAsia="ru-RU"/>
        </w:rPr>
      </w:pPr>
      <w:r w:rsidRPr="00B37491">
        <w:rPr>
          <w:rFonts w:ascii="Times New Roman" w:eastAsia="Calibri" w:hAnsi="Times New Roman" w:cs="Times New Roman"/>
          <w:color w:val="FF0000"/>
          <w:sz w:val="24"/>
          <w:szCs w:val="24"/>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B37491" w:rsidRPr="00B37491" w:rsidRDefault="00B37491" w:rsidP="00B37491">
      <w:pPr>
        <w:tabs>
          <w:tab w:val="left" w:pos="284"/>
        </w:tabs>
        <w:autoSpaceDE w:val="0"/>
        <w:autoSpaceDN w:val="0"/>
        <w:adjustRightInd w:val="0"/>
        <w:spacing w:after="0" w:line="240" w:lineRule="auto"/>
        <w:ind w:firstLine="708"/>
        <w:jc w:val="both"/>
        <w:rPr>
          <w:rFonts w:ascii="Times New Roman" w:eastAsia="Calibri" w:hAnsi="Times New Roman" w:cs="Times New Roman"/>
          <w:color w:val="FF0000"/>
          <w:sz w:val="24"/>
          <w:szCs w:val="24"/>
          <w:lang w:eastAsia="ru-RU"/>
        </w:rPr>
      </w:pPr>
      <w:r w:rsidRPr="00B37491">
        <w:rPr>
          <w:rFonts w:ascii="Times New Roman" w:eastAsia="Calibri" w:hAnsi="Times New Roman" w:cs="Times New Roman"/>
          <w:color w:val="FF0000"/>
          <w:sz w:val="24"/>
          <w:szCs w:val="24"/>
          <w:lang w:eastAsia="ru-RU"/>
        </w:rPr>
        <w:t xml:space="preserve">5. </w:t>
      </w:r>
      <w:proofErr w:type="gramStart"/>
      <w:r w:rsidRPr="00B37491">
        <w:rPr>
          <w:rFonts w:ascii="Times New Roman" w:eastAsia="Calibri" w:hAnsi="Times New Roman" w:cs="Times New Roman"/>
          <w:color w:val="FF0000"/>
          <w:sz w:val="24"/>
          <w:szCs w:val="24"/>
          <w:lang w:eastAsia="ru-RU"/>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w:t>
      </w:r>
      <w:r w:rsidRPr="00B37491">
        <w:rPr>
          <w:rFonts w:ascii="Times New Roman" w:eastAsia="Calibri" w:hAnsi="Times New Roman" w:cs="Times New Roman"/>
          <w:color w:val="FF0000"/>
          <w:sz w:val="24"/>
          <w:szCs w:val="24"/>
          <w:lang w:eastAsia="ru-RU"/>
        </w:rPr>
        <w:lastRenderedPageBreak/>
        <w:t>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B37491">
        <w:rPr>
          <w:rFonts w:ascii="Times New Roman" w:eastAsia="Calibri" w:hAnsi="Times New Roman" w:cs="Times New Roman"/>
          <w:color w:val="FF0000"/>
          <w:sz w:val="24"/>
          <w:szCs w:val="24"/>
          <w:lang w:eastAsia="ru-RU"/>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B37491" w:rsidRPr="00B37491" w:rsidRDefault="00B37491" w:rsidP="00B37491">
      <w:pPr>
        <w:tabs>
          <w:tab w:val="left" w:pos="284"/>
        </w:tabs>
        <w:autoSpaceDE w:val="0"/>
        <w:autoSpaceDN w:val="0"/>
        <w:adjustRightInd w:val="0"/>
        <w:spacing w:after="0" w:line="240" w:lineRule="auto"/>
        <w:ind w:firstLine="708"/>
        <w:jc w:val="both"/>
        <w:rPr>
          <w:rFonts w:ascii="Times New Roman" w:eastAsia="Calibri" w:hAnsi="Times New Roman" w:cs="Times New Roman"/>
          <w:color w:val="FF0000"/>
          <w:sz w:val="24"/>
          <w:szCs w:val="24"/>
          <w:lang w:eastAsia="ru-RU"/>
        </w:rPr>
      </w:pPr>
      <w:r w:rsidRPr="00B37491">
        <w:rPr>
          <w:rFonts w:ascii="Times New Roman" w:eastAsia="Calibri" w:hAnsi="Times New Roman" w:cs="Times New Roman"/>
          <w:color w:val="FF0000"/>
          <w:sz w:val="24"/>
          <w:szCs w:val="24"/>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B37491" w:rsidRPr="00B37491" w:rsidRDefault="00B37491" w:rsidP="00B37491">
      <w:pPr>
        <w:keepNext/>
        <w:keepLines/>
        <w:tabs>
          <w:tab w:val="left" w:pos="284"/>
        </w:tabs>
        <w:spacing w:after="0" w:line="240" w:lineRule="auto"/>
        <w:ind w:right="-1"/>
        <w:jc w:val="center"/>
        <w:outlineLvl w:val="1"/>
        <w:rPr>
          <w:rFonts w:ascii="Times New Roman" w:eastAsia="Times New Roman" w:hAnsi="Times New Roman" w:cs="Times New Roman"/>
          <w:b/>
          <w:bCs/>
          <w:color w:val="4F81BD"/>
          <w:sz w:val="26"/>
          <w:szCs w:val="26"/>
        </w:rPr>
      </w:pPr>
      <w:bookmarkStart w:id="26" w:name="Статья_10._Порядок_подготовки_проектов_п"/>
      <w:bookmarkStart w:id="27" w:name="_bookmark13"/>
      <w:bookmarkEnd w:id="26"/>
      <w:bookmarkEnd w:id="27"/>
      <w:r w:rsidRPr="00B37491">
        <w:rPr>
          <w:rFonts w:ascii="Times New Roman" w:eastAsia="Times New Roman" w:hAnsi="Times New Roman" w:cs="Times New Roman"/>
          <w:b/>
          <w:bCs/>
          <w:color w:val="4F81BD"/>
          <w:sz w:val="24"/>
          <w:szCs w:val="26"/>
        </w:rPr>
        <w:t>Статья</w:t>
      </w:r>
      <w:r w:rsidRPr="00B37491">
        <w:rPr>
          <w:rFonts w:ascii="Times New Roman" w:eastAsia="Times New Roman" w:hAnsi="Times New Roman" w:cs="Times New Roman"/>
          <w:b/>
          <w:bCs/>
          <w:color w:val="4F81BD"/>
          <w:spacing w:val="-2"/>
          <w:sz w:val="24"/>
          <w:szCs w:val="26"/>
        </w:rPr>
        <w:t xml:space="preserve"> </w:t>
      </w:r>
      <w:r w:rsidRPr="00B37491">
        <w:rPr>
          <w:rFonts w:ascii="Times New Roman" w:eastAsia="Times New Roman" w:hAnsi="Times New Roman" w:cs="Times New Roman"/>
          <w:b/>
          <w:bCs/>
          <w:color w:val="4F81BD"/>
          <w:sz w:val="24"/>
          <w:szCs w:val="26"/>
        </w:rPr>
        <w:t>10.</w:t>
      </w:r>
      <w:r w:rsidRPr="00B37491">
        <w:rPr>
          <w:rFonts w:ascii="Times New Roman" w:eastAsia="Times New Roman" w:hAnsi="Times New Roman" w:cs="Times New Roman"/>
          <w:b/>
          <w:bCs/>
          <w:color w:val="4F81BD"/>
          <w:sz w:val="24"/>
          <w:szCs w:val="26"/>
        </w:rPr>
        <w:tab/>
      </w:r>
      <w:r w:rsidRPr="00B37491">
        <w:rPr>
          <w:rFonts w:ascii="Times New Roman" w:eastAsia="Times New Roman" w:hAnsi="Times New Roman" w:cs="Times New Roman"/>
          <w:b/>
          <w:bCs/>
          <w:color w:val="4F81BD"/>
          <w:sz w:val="26"/>
          <w:szCs w:val="26"/>
        </w:rPr>
        <w:t>Порядок подготовки проектов планировки территории и проектов межевания территории органом местного самоуправления сельского</w:t>
      </w:r>
      <w:r w:rsidRPr="00B37491">
        <w:rPr>
          <w:rFonts w:ascii="Times New Roman" w:eastAsia="Times New Roman" w:hAnsi="Times New Roman" w:cs="Times New Roman"/>
          <w:b/>
          <w:bCs/>
          <w:color w:val="4F81BD"/>
          <w:spacing w:val="-16"/>
          <w:sz w:val="26"/>
          <w:szCs w:val="26"/>
        </w:rPr>
        <w:t xml:space="preserve"> </w:t>
      </w:r>
      <w:r w:rsidRPr="00B37491">
        <w:rPr>
          <w:rFonts w:ascii="Times New Roman" w:eastAsia="Times New Roman" w:hAnsi="Times New Roman" w:cs="Times New Roman"/>
          <w:b/>
          <w:bCs/>
          <w:color w:val="4F81BD"/>
          <w:sz w:val="26"/>
          <w:szCs w:val="26"/>
        </w:rPr>
        <w:t>поселения</w:t>
      </w:r>
    </w:p>
    <w:p w:rsidR="00B37491" w:rsidRPr="00B37491" w:rsidRDefault="00B37491" w:rsidP="00B37491">
      <w:pPr>
        <w:widowControl w:val="0"/>
        <w:numPr>
          <w:ilvl w:val="0"/>
          <w:numId w:val="23"/>
        </w:numPr>
        <w:tabs>
          <w:tab w:val="left" w:pos="284"/>
          <w:tab w:val="left" w:pos="1152"/>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Решение о подготовке проектов планировки территории и проектов межевания территории сельского поселения принимается Администрацией сельского поселения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сельского поселения в сети</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"Интернет".</w:t>
      </w:r>
    </w:p>
    <w:p w:rsidR="00B37491" w:rsidRPr="00B37491" w:rsidRDefault="00B37491" w:rsidP="00B37491">
      <w:pPr>
        <w:widowControl w:val="0"/>
        <w:numPr>
          <w:ilvl w:val="0"/>
          <w:numId w:val="23"/>
        </w:numPr>
        <w:tabs>
          <w:tab w:val="left" w:pos="284"/>
          <w:tab w:val="left" w:pos="108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сельского поселения свои предложения о порядке, сроках подготовки и содержании указанных</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проектов.</w:t>
      </w:r>
    </w:p>
    <w:p w:rsidR="00B37491" w:rsidRPr="00B37491" w:rsidRDefault="00B37491" w:rsidP="00B37491">
      <w:pPr>
        <w:widowControl w:val="0"/>
        <w:numPr>
          <w:ilvl w:val="0"/>
          <w:numId w:val="23"/>
        </w:numPr>
        <w:tabs>
          <w:tab w:val="left" w:pos="284"/>
          <w:tab w:val="left" w:pos="116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w:t>
      </w:r>
      <w:r w:rsidRPr="00B37491">
        <w:rPr>
          <w:rFonts w:ascii="Times New Roman" w:eastAsia="Calibri" w:hAnsi="Times New Roman" w:cs="Times New Roman"/>
          <w:spacing w:val="-10"/>
          <w:sz w:val="24"/>
        </w:rPr>
        <w:t xml:space="preserve"> </w:t>
      </w:r>
      <w:r w:rsidRPr="00B37491">
        <w:rPr>
          <w:rFonts w:ascii="Times New Roman" w:eastAsia="Calibri" w:hAnsi="Times New Roman" w:cs="Times New Roman"/>
          <w:sz w:val="24"/>
        </w:rPr>
        <w:t>строительства.</w:t>
      </w:r>
    </w:p>
    <w:p w:rsidR="00B37491" w:rsidRPr="00B37491" w:rsidRDefault="00B37491" w:rsidP="00B37491">
      <w:pPr>
        <w:widowControl w:val="0"/>
        <w:numPr>
          <w:ilvl w:val="0"/>
          <w:numId w:val="23"/>
        </w:numPr>
        <w:tabs>
          <w:tab w:val="left" w:pos="284"/>
          <w:tab w:val="left" w:pos="1109"/>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Определение исполнителя работ </w:t>
      </w:r>
      <w:r w:rsidRPr="00B37491">
        <w:rPr>
          <w:rFonts w:ascii="Times New Roman" w:eastAsia="Calibri" w:hAnsi="Times New Roman" w:cs="Times New Roman"/>
          <w:spacing w:val="-3"/>
          <w:sz w:val="24"/>
        </w:rPr>
        <w:t xml:space="preserve">по </w:t>
      </w:r>
      <w:r w:rsidRPr="00B37491">
        <w:rPr>
          <w:rFonts w:ascii="Times New Roman" w:eastAsia="Calibri" w:hAnsi="Times New Roman" w:cs="Times New Roman"/>
          <w:sz w:val="24"/>
        </w:rPr>
        <w:t>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w:t>
      </w:r>
      <w:r w:rsidRPr="00B37491">
        <w:rPr>
          <w:rFonts w:ascii="Times New Roman" w:eastAsia="Calibri" w:hAnsi="Times New Roman" w:cs="Times New Roman"/>
          <w:spacing w:val="-2"/>
          <w:sz w:val="24"/>
        </w:rPr>
        <w:t xml:space="preserve"> </w:t>
      </w:r>
      <w:r w:rsidRPr="00B37491">
        <w:rPr>
          <w:rFonts w:ascii="Times New Roman" w:eastAsia="Calibri" w:hAnsi="Times New Roman" w:cs="Times New Roman"/>
          <w:sz w:val="24"/>
        </w:rPr>
        <w:t>нужд".</w:t>
      </w:r>
    </w:p>
    <w:p w:rsidR="00B37491" w:rsidRPr="00B37491" w:rsidRDefault="00B37491" w:rsidP="00B37491">
      <w:pPr>
        <w:widowControl w:val="0"/>
        <w:numPr>
          <w:ilvl w:val="0"/>
          <w:numId w:val="23"/>
        </w:numPr>
        <w:tabs>
          <w:tab w:val="left" w:pos="284"/>
          <w:tab w:val="left" w:pos="1148"/>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Оконешниковского муниципального района, муниципальными правовыми актами органов местного самоуправления сельского поселения.</w:t>
      </w:r>
    </w:p>
    <w:p w:rsidR="00B37491" w:rsidRPr="00B37491" w:rsidRDefault="00B37491" w:rsidP="00B37491">
      <w:pPr>
        <w:widowControl w:val="0"/>
        <w:tabs>
          <w:tab w:val="left" w:pos="284"/>
        </w:tabs>
        <w:autoSpaceDE w:val="0"/>
        <w:autoSpaceDN w:val="0"/>
        <w:spacing w:after="0" w:line="240" w:lineRule="auto"/>
        <w:ind w:right="-1" w:firstLine="709"/>
        <w:jc w:val="both"/>
        <w:rPr>
          <w:rFonts w:ascii="Times New Roman" w:eastAsia="Times New Roman" w:hAnsi="Times New Roman" w:cs="Times New Roman"/>
          <w:sz w:val="24"/>
          <w:szCs w:val="24"/>
        </w:rPr>
      </w:pPr>
      <w:proofErr w:type="gramStart"/>
      <w:r w:rsidRPr="00B37491">
        <w:rPr>
          <w:rFonts w:ascii="Times New Roman" w:eastAsia="Times New Roman" w:hAnsi="Times New Roman" w:cs="Times New Roman"/>
          <w:sz w:val="24"/>
          <w:szCs w:val="24"/>
        </w:rPr>
        <w:t>Администрация сельского поселения осуществляет проверку проектов планировки территории и проектов межевания территории на соответствие генеральному плану сельского поселения, правилам землепользования и застройки, требованиям технических регламентов, нормативов градостроительного проектирования, градостроительных регламентов, а также на учет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w:t>
      </w:r>
      <w:proofErr w:type="gramEnd"/>
      <w:r w:rsidRPr="00B37491">
        <w:rPr>
          <w:rFonts w:ascii="Times New Roman" w:eastAsia="Times New Roman" w:hAnsi="Times New Roman" w:cs="Times New Roman"/>
          <w:sz w:val="24"/>
          <w:szCs w:val="24"/>
        </w:rPr>
        <w:t>, границ зон с особыми условиями использования территорий, программ комплексного развития систем коммунальной инфраструктуры сельского поселения, программ комплексного развития транспортной инфраструктуры сельского поселения, программ комплексного развития социальной инфраструктуры сельского поселения.</w:t>
      </w:r>
    </w:p>
    <w:p w:rsidR="00B37491" w:rsidRPr="00B37491" w:rsidRDefault="00B37491" w:rsidP="00B37491">
      <w:pPr>
        <w:widowControl w:val="0"/>
        <w:tabs>
          <w:tab w:val="left" w:pos="284"/>
        </w:tabs>
        <w:autoSpaceDE w:val="0"/>
        <w:autoSpaceDN w:val="0"/>
        <w:spacing w:after="0" w:line="240" w:lineRule="auto"/>
        <w:ind w:right="-1" w:firstLine="709"/>
        <w:jc w:val="both"/>
        <w:rPr>
          <w:rFonts w:ascii="Times New Roman" w:eastAsia="Times New Roman" w:hAnsi="Times New Roman" w:cs="Times New Roman"/>
          <w:sz w:val="24"/>
          <w:szCs w:val="24"/>
        </w:rPr>
      </w:pPr>
      <w:r w:rsidRPr="00B37491">
        <w:rPr>
          <w:rFonts w:ascii="Times New Roman" w:eastAsia="Times New Roman" w:hAnsi="Times New Roman" w:cs="Times New Roman"/>
          <w:sz w:val="24"/>
          <w:szCs w:val="24"/>
        </w:rPr>
        <w:t xml:space="preserve">По результатам проверки Администрация сельского поселения принимает соответствующее решение о направлении проектов планировки территории и проектов межевания территории Главе сельского поселения или об отклонении такой документации </w:t>
      </w:r>
      <w:r w:rsidRPr="00B37491">
        <w:rPr>
          <w:rFonts w:ascii="Times New Roman" w:eastAsia="Times New Roman" w:hAnsi="Times New Roman" w:cs="Times New Roman"/>
          <w:sz w:val="24"/>
          <w:szCs w:val="24"/>
        </w:rPr>
        <w:lastRenderedPageBreak/>
        <w:t>и о направлении ее на доработку.</w:t>
      </w:r>
    </w:p>
    <w:p w:rsidR="00B37491" w:rsidRPr="00B37491" w:rsidRDefault="00B37491" w:rsidP="00B37491">
      <w:pPr>
        <w:widowControl w:val="0"/>
        <w:tabs>
          <w:tab w:val="left" w:pos="284"/>
        </w:tabs>
        <w:autoSpaceDE w:val="0"/>
        <w:autoSpaceDN w:val="0"/>
        <w:spacing w:after="0" w:line="240" w:lineRule="auto"/>
        <w:ind w:right="-1" w:firstLine="709"/>
        <w:jc w:val="both"/>
        <w:rPr>
          <w:rFonts w:ascii="Times New Roman" w:eastAsia="Times New Roman" w:hAnsi="Times New Roman" w:cs="Times New Roman"/>
          <w:sz w:val="24"/>
          <w:szCs w:val="24"/>
        </w:rPr>
      </w:pPr>
      <w:r w:rsidRPr="00B37491">
        <w:rPr>
          <w:rFonts w:ascii="Times New Roman" w:eastAsia="Times New Roman" w:hAnsi="Times New Roman" w:cs="Times New Roman"/>
          <w:sz w:val="24"/>
          <w:szCs w:val="24"/>
        </w:rPr>
        <w:t xml:space="preserve">Проекты планировки территории и проекты межевания территории до их утверждения подлежат обязательному рассмотрению на публичных слушаниях, проводимых в порядке, установленном Градостроительным кодексом Российской Федерации, Уставом муниципального образования </w:t>
      </w:r>
      <w:r>
        <w:rPr>
          <w:rFonts w:ascii="Times New Roman" w:eastAsia="Times New Roman" w:hAnsi="Times New Roman" w:cs="Times New Roman"/>
          <w:sz w:val="24"/>
          <w:szCs w:val="24"/>
        </w:rPr>
        <w:t xml:space="preserve">Сергеевское </w:t>
      </w:r>
      <w:r w:rsidRPr="00B37491">
        <w:rPr>
          <w:rFonts w:ascii="Times New Roman" w:eastAsia="Times New Roman" w:hAnsi="Times New Roman" w:cs="Times New Roman"/>
          <w:sz w:val="24"/>
          <w:szCs w:val="24"/>
        </w:rPr>
        <w:t>сельское поселение Омской области, иными муниципальными правовыми актами сельского поселения, настоящими</w:t>
      </w:r>
      <w:r w:rsidRPr="00B37491">
        <w:rPr>
          <w:rFonts w:ascii="Times New Roman" w:eastAsia="Times New Roman" w:hAnsi="Times New Roman" w:cs="Times New Roman"/>
          <w:spacing w:val="-10"/>
          <w:sz w:val="24"/>
          <w:szCs w:val="24"/>
        </w:rPr>
        <w:t xml:space="preserve"> </w:t>
      </w:r>
      <w:r w:rsidRPr="00B37491">
        <w:rPr>
          <w:rFonts w:ascii="Times New Roman" w:eastAsia="Times New Roman" w:hAnsi="Times New Roman" w:cs="Times New Roman"/>
          <w:sz w:val="24"/>
          <w:szCs w:val="24"/>
        </w:rPr>
        <w:t>Правилами.</w:t>
      </w:r>
    </w:p>
    <w:p w:rsidR="00B37491" w:rsidRPr="00B37491" w:rsidRDefault="00B37491" w:rsidP="00B37491">
      <w:pPr>
        <w:widowControl w:val="0"/>
        <w:numPr>
          <w:ilvl w:val="0"/>
          <w:numId w:val="23"/>
        </w:numPr>
        <w:tabs>
          <w:tab w:val="left" w:pos="284"/>
          <w:tab w:val="left" w:pos="1228"/>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Администрация сельского поселения направляет Главе сельского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w:t>
      </w:r>
    </w:p>
    <w:p w:rsidR="00B37491" w:rsidRPr="00B37491" w:rsidRDefault="00B37491" w:rsidP="00B37491">
      <w:pPr>
        <w:widowControl w:val="0"/>
        <w:numPr>
          <w:ilvl w:val="0"/>
          <w:numId w:val="23"/>
        </w:numPr>
        <w:tabs>
          <w:tab w:val="left" w:pos="284"/>
          <w:tab w:val="left" w:pos="1124"/>
        </w:tabs>
        <w:autoSpaceDE w:val="0"/>
        <w:autoSpaceDN w:val="0"/>
        <w:spacing w:after="0" w:line="240" w:lineRule="auto"/>
        <w:ind w:left="0" w:right="-1"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z w:val="24"/>
        </w:rPr>
        <w:t xml:space="preserve">Глава сельского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сельского поселения </w:t>
      </w:r>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доработку с учетом указанных протоколов и</w:t>
      </w:r>
      <w:r w:rsidRPr="00B37491">
        <w:rPr>
          <w:rFonts w:ascii="Times New Roman" w:eastAsia="Calibri" w:hAnsi="Times New Roman" w:cs="Times New Roman"/>
          <w:spacing w:val="-5"/>
          <w:sz w:val="24"/>
        </w:rPr>
        <w:t xml:space="preserve"> </w:t>
      </w:r>
      <w:r w:rsidRPr="00B37491">
        <w:rPr>
          <w:rFonts w:ascii="Times New Roman" w:eastAsia="Calibri" w:hAnsi="Times New Roman" w:cs="Times New Roman"/>
          <w:sz w:val="24"/>
        </w:rPr>
        <w:t>заключения.</w:t>
      </w:r>
      <w:proofErr w:type="gramEnd"/>
    </w:p>
    <w:p w:rsidR="00B37491" w:rsidRPr="00B37491" w:rsidRDefault="00B37491" w:rsidP="00B37491">
      <w:pPr>
        <w:widowControl w:val="0"/>
        <w:numPr>
          <w:ilvl w:val="0"/>
          <w:numId w:val="23"/>
        </w:numPr>
        <w:tabs>
          <w:tab w:val="left" w:pos="284"/>
          <w:tab w:val="left" w:pos="1096"/>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сельского поселения в сети</w:t>
      </w:r>
      <w:r w:rsidRPr="00B37491">
        <w:rPr>
          <w:rFonts w:ascii="Times New Roman" w:eastAsia="Calibri" w:hAnsi="Times New Roman" w:cs="Times New Roman"/>
          <w:spacing w:val="-6"/>
          <w:sz w:val="24"/>
        </w:rPr>
        <w:t xml:space="preserve"> </w:t>
      </w:r>
      <w:r w:rsidRPr="00B37491">
        <w:rPr>
          <w:rFonts w:ascii="Times New Roman" w:eastAsia="Calibri" w:hAnsi="Times New Roman" w:cs="Times New Roman"/>
          <w:sz w:val="24"/>
        </w:rPr>
        <w:t>"Интернет".</w:t>
      </w:r>
    </w:p>
    <w:p w:rsidR="00B37491" w:rsidRPr="00B37491" w:rsidRDefault="00B37491" w:rsidP="00B37491">
      <w:pPr>
        <w:widowControl w:val="0"/>
        <w:tabs>
          <w:tab w:val="left" w:pos="284"/>
        </w:tabs>
        <w:autoSpaceDE w:val="0"/>
        <w:autoSpaceDN w:val="0"/>
        <w:spacing w:after="0" w:line="240" w:lineRule="auto"/>
        <w:rPr>
          <w:rFonts w:ascii="Times New Roman" w:eastAsia="Times New Roman" w:hAnsi="Times New Roman" w:cs="Times New Roman"/>
          <w:sz w:val="21"/>
          <w:szCs w:val="24"/>
        </w:rPr>
      </w:pPr>
    </w:p>
    <w:p w:rsidR="00B37491" w:rsidRPr="00B37491" w:rsidRDefault="00B37491" w:rsidP="00B37491">
      <w:pPr>
        <w:keepNext/>
        <w:keepLines/>
        <w:tabs>
          <w:tab w:val="left" w:pos="284"/>
        </w:tabs>
        <w:spacing w:after="0" w:line="240" w:lineRule="auto"/>
        <w:ind w:right="-1"/>
        <w:jc w:val="center"/>
        <w:outlineLvl w:val="1"/>
        <w:rPr>
          <w:rFonts w:ascii="Times New Roman" w:eastAsia="Times New Roman" w:hAnsi="Times New Roman" w:cs="Times New Roman"/>
          <w:b/>
          <w:bCs/>
          <w:color w:val="4F81BD"/>
          <w:sz w:val="26"/>
          <w:szCs w:val="26"/>
        </w:rPr>
      </w:pPr>
      <w:bookmarkStart w:id="28" w:name="Статья_11._Порядок_подготовки_градострои"/>
      <w:bookmarkStart w:id="29" w:name="_bookmark14"/>
      <w:bookmarkEnd w:id="28"/>
      <w:bookmarkEnd w:id="29"/>
      <w:r w:rsidRPr="00B37491">
        <w:rPr>
          <w:rFonts w:ascii="Times New Roman" w:eastAsia="Times New Roman" w:hAnsi="Times New Roman" w:cs="Times New Roman"/>
          <w:b/>
          <w:bCs/>
          <w:color w:val="4F81BD"/>
          <w:sz w:val="24"/>
          <w:szCs w:val="26"/>
        </w:rPr>
        <w:t>Статья</w:t>
      </w:r>
      <w:r w:rsidRPr="00B37491">
        <w:rPr>
          <w:rFonts w:ascii="Times New Roman" w:eastAsia="Times New Roman" w:hAnsi="Times New Roman" w:cs="Times New Roman"/>
          <w:b/>
          <w:bCs/>
          <w:color w:val="4F81BD"/>
          <w:spacing w:val="-2"/>
          <w:sz w:val="24"/>
          <w:szCs w:val="26"/>
        </w:rPr>
        <w:t xml:space="preserve"> </w:t>
      </w:r>
      <w:r w:rsidRPr="00B37491">
        <w:rPr>
          <w:rFonts w:ascii="Times New Roman" w:eastAsia="Times New Roman" w:hAnsi="Times New Roman" w:cs="Times New Roman"/>
          <w:b/>
          <w:bCs/>
          <w:color w:val="4F81BD"/>
          <w:sz w:val="24"/>
          <w:szCs w:val="26"/>
        </w:rPr>
        <w:t>11.</w:t>
      </w:r>
      <w:r w:rsidRPr="00B37491">
        <w:rPr>
          <w:rFonts w:ascii="Times New Roman" w:eastAsia="Times New Roman" w:hAnsi="Times New Roman" w:cs="Times New Roman"/>
          <w:b/>
          <w:bCs/>
          <w:color w:val="4F81BD"/>
          <w:sz w:val="24"/>
          <w:szCs w:val="26"/>
        </w:rPr>
        <w:tab/>
      </w:r>
      <w:r w:rsidRPr="00B37491">
        <w:rPr>
          <w:rFonts w:ascii="Times New Roman" w:eastAsia="Times New Roman" w:hAnsi="Times New Roman" w:cs="Times New Roman"/>
          <w:b/>
          <w:bCs/>
          <w:color w:val="4F81BD"/>
          <w:sz w:val="26"/>
          <w:szCs w:val="26"/>
        </w:rPr>
        <w:t>Порядок подготовки градостроительных планов земельных участков в виде отдельного документа органом местного самоуправления сельского</w:t>
      </w:r>
      <w:r w:rsidRPr="00B37491">
        <w:rPr>
          <w:rFonts w:ascii="Times New Roman" w:eastAsia="Times New Roman" w:hAnsi="Times New Roman" w:cs="Times New Roman"/>
          <w:b/>
          <w:bCs/>
          <w:color w:val="4F81BD"/>
          <w:spacing w:val="-25"/>
          <w:sz w:val="26"/>
          <w:szCs w:val="26"/>
        </w:rPr>
        <w:t xml:space="preserve"> </w:t>
      </w:r>
      <w:r w:rsidRPr="00B37491">
        <w:rPr>
          <w:rFonts w:ascii="Times New Roman" w:eastAsia="Times New Roman" w:hAnsi="Times New Roman" w:cs="Times New Roman"/>
          <w:b/>
          <w:bCs/>
          <w:color w:val="4F81BD"/>
          <w:sz w:val="26"/>
          <w:szCs w:val="26"/>
        </w:rPr>
        <w:t>поселения</w:t>
      </w:r>
    </w:p>
    <w:p w:rsidR="00B37491" w:rsidRPr="00B37491" w:rsidRDefault="00B37491" w:rsidP="00B37491">
      <w:pPr>
        <w:widowControl w:val="0"/>
        <w:numPr>
          <w:ilvl w:val="0"/>
          <w:numId w:val="22"/>
        </w:numPr>
        <w:tabs>
          <w:tab w:val="left" w:pos="284"/>
          <w:tab w:val="left" w:pos="126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B37491" w:rsidRPr="00B37491" w:rsidRDefault="00B37491" w:rsidP="00B37491">
      <w:pPr>
        <w:widowControl w:val="0"/>
        <w:numPr>
          <w:ilvl w:val="0"/>
          <w:numId w:val="22"/>
        </w:numPr>
        <w:tabs>
          <w:tab w:val="left" w:pos="284"/>
          <w:tab w:val="left" w:pos="1052"/>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Подготовка градостроительного плана земельного участка в виде отдельного документа осуществляется по заявлению физических и юридических лиц в собственности, аренде, пожизненном наследуемом владении, постоянном (бессрочном) пользовании, безвозмездном срочном пользовании которых находится земельный участок и имеющих намерение осуществить строительство или реконструкцию объектов капитального строительства на таком земельном</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участке.</w:t>
      </w:r>
    </w:p>
    <w:p w:rsidR="00B37491" w:rsidRPr="00B37491" w:rsidRDefault="00B37491" w:rsidP="00B37491">
      <w:pPr>
        <w:widowControl w:val="0"/>
        <w:numPr>
          <w:ilvl w:val="0"/>
          <w:numId w:val="22"/>
        </w:numPr>
        <w:tabs>
          <w:tab w:val="left" w:pos="284"/>
          <w:tab w:val="left" w:pos="124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В течение четырнадцати дней со дня поступления заявления о подготовке градостроительного плана земельного участка Администрация сельского поселения подготавливает градостроительный план земельного участка по форме, установленной уполномоченным Правительством Российской Федерации федеральным органом исполнительной власти, и утверждает</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его.</w:t>
      </w:r>
      <w:bookmarkStart w:id="30" w:name="Глава_4._Публичные_слушания_по_вопросам_"/>
      <w:bookmarkStart w:id="31" w:name="_bookmark15"/>
      <w:bookmarkEnd w:id="30"/>
      <w:bookmarkEnd w:id="31"/>
    </w:p>
    <w:p w:rsidR="00B37491" w:rsidRPr="00B37491" w:rsidRDefault="00B37491" w:rsidP="00B37491">
      <w:pPr>
        <w:widowControl w:val="0"/>
        <w:tabs>
          <w:tab w:val="left" w:pos="284"/>
        </w:tabs>
        <w:autoSpaceDE w:val="0"/>
        <w:autoSpaceDN w:val="0"/>
        <w:adjustRightInd w:val="0"/>
        <w:spacing w:after="0" w:line="240" w:lineRule="auto"/>
        <w:ind w:left="235"/>
        <w:jc w:val="both"/>
        <w:rPr>
          <w:rFonts w:ascii="Times New Roman" w:eastAsia="Times New Roman" w:hAnsi="Times New Roman" w:cs="Times New Roman"/>
          <w:bCs/>
          <w:color w:val="548DD4"/>
          <w:sz w:val="26"/>
          <w:szCs w:val="26"/>
          <w:lang w:eastAsia="ru-RU"/>
        </w:rPr>
      </w:pPr>
      <w:r w:rsidRPr="00B37491">
        <w:rPr>
          <w:rFonts w:ascii="Times New Roman" w:eastAsia="Times New Roman" w:hAnsi="Times New Roman" w:cs="Times New Roman"/>
          <w:b/>
          <w:bCs/>
          <w:color w:val="548DD4"/>
          <w:sz w:val="26"/>
          <w:szCs w:val="26"/>
          <w:lang w:eastAsia="ru-RU"/>
        </w:rPr>
        <w:t>Статья</w:t>
      </w:r>
      <w:r w:rsidRPr="00B37491">
        <w:rPr>
          <w:rFonts w:ascii="Times New Roman" w:eastAsia="Times New Roman" w:hAnsi="Times New Roman" w:cs="Times New Roman"/>
          <w:b/>
          <w:bCs/>
          <w:color w:val="548DD4"/>
          <w:spacing w:val="-2"/>
          <w:sz w:val="26"/>
          <w:szCs w:val="26"/>
          <w:lang w:eastAsia="ru-RU"/>
        </w:rPr>
        <w:t xml:space="preserve"> </w:t>
      </w:r>
      <w:r w:rsidRPr="00B37491">
        <w:rPr>
          <w:rFonts w:ascii="Times New Roman" w:eastAsia="Times New Roman" w:hAnsi="Times New Roman" w:cs="Times New Roman"/>
          <w:b/>
          <w:bCs/>
          <w:color w:val="548DD4"/>
          <w:sz w:val="26"/>
          <w:szCs w:val="26"/>
          <w:lang w:eastAsia="ru-RU"/>
        </w:rPr>
        <w:t>11.1.</w:t>
      </w:r>
      <w:r w:rsidRPr="00B37491">
        <w:rPr>
          <w:rFonts w:ascii="Times New Roman" w:eastAsia="Times New Roman" w:hAnsi="Times New Roman" w:cs="Times New Roman"/>
          <w:bCs/>
          <w:color w:val="548DD4"/>
          <w:sz w:val="26"/>
          <w:szCs w:val="26"/>
          <w:lang w:eastAsia="ru-RU"/>
        </w:rPr>
        <w:t xml:space="preserve"> </w:t>
      </w:r>
      <w:r w:rsidRPr="00B37491">
        <w:rPr>
          <w:rFonts w:ascii="Times New Roman" w:eastAsia="Times New Roman" w:hAnsi="Times New Roman" w:cs="Times New Roman"/>
          <w:b/>
          <w:bCs/>
          <w:color w:val="548DD4"/>
          <w:sz w:val="26"/>
          <w:szCs w:val="26"/>
          <w:lang w:eastAsia="ru-RU"/>
        </w:rPr>
        <w:t>Виды деятельности по комплексному и устойчивому развитию территории и порядок их осуществления</w:t>
      </w:r>
    </w:p>
    <w:p w:rsidR="00B37491" w:rsidRPr="00B37491" w:rsidRDefault="00B37491" w:rsidP="00B37491">
      <w:pPr>
        <w:tabs>
          <w:tab w:val="left" w:pos="28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37491">
        <w:rPr>
          <w:rFonts w:ascii="Times New Roman" w:eastAsia="Calibri" w:hAnsi="Times New Roman" w:cs="Times New Roman"/>
          <w:sz w:val="24"/>
          <w:szCs w:val="24"/>
          <w:lang w:eastAsia="ru-RU"/>
        </w:rPr>
        <w:t xml:space="preserve">1. </w:t>
      </w:r>
      <w:proofErr w:type="gramStart"/>
      <w:r w:rsidRPr="00B37491">
        <w:rPr>
          <w:rFonts w:ascii="Times New Roman" w:eastAsia="Calibri" w:hAnsi="Times New Roman" w:cs="Times New Roman"/>
          <w:sz w:val="24"/>
          <w:szCs w:val="24"/>
          <w:lang w:eastAsia="ru-RU"/>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деятельности по ее комплексному и устойчивому развитию.</w:t>
      </w:r>
      <w:proofErr w:type="gramEnd"/>
    </w:p>
    <w:p w:rsidR="00B37491" w:rsidRPr="00B37491" w:rsidRDefault="00B37491" w:rsidP="00B37491">
      <w:pPr>
        <w:tabs>
          <w:tab w:val="left" w:pos="28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37491">
        <w:rPr>
          <w:rFonts w:ascii="Times New Roman" w:eastAsia="Calibri" w:hAnsi="Times New Roman" w:cs="Times New Roman"/>
          <w:sz w:val="24"/>
          <w:szCs w:val="24"/>
          <w:lang w:eastAsia="ru-RU"/>
        </w:rPr>
        <w:lastRenderedPageBreak/>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B37491" w:rsidRPr="00B37491" w:rsidRDefault="00B37491" w:rsidP="00B37491">
      <w:pPr>
        <w:tabs>
          <w:tab w:val="left" w:pos="28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37491">
        <w:rPr>
          <w:rFonts w:ascii="Times New Roman" w:eastAsia="Calibri" w:hAnsi="Times New Roman" w:cs="Times New Roman"/>
          <w:sz w:val="24"/>
          <w:szCs w:val="24"/>
          <w:lang w:eastAsia="ru-RU"/>
        </w:rPr>
        <w:t>3. Подготовка графической части документации по планировке территории осуществляется:</w:t>
      </w:r>
    </w:p>
    <w:p w:rsidR="00B37491" w:rsidRPr="00B37491" w:rsidRDefault="00B37491" w:rsidP="00B37491">
      <w:pPr>
        <w:tabs>
          <w:tab w:val="left" w:pos="28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37491">
        <w:rPr>
          <w:rFonts w:ascii="Times New Roman" w:eastAsia="Calibri" w:hAnsi="Times New Roman" w:cs="Times New Roman"/>
          <w:sz w:val="24"/>
          <w:szCs w:val="24"/>
          <w:lang w:eastAsia="ru-RU"/>
        </w:rPr>
        <w:t>1) в соответствии с системой координат, используемой для ведения Единого государственного реестра недвижимости;</w:t>
      </w:r>
    </w:p>
    <w:p w:rsidR="00B37491" w:rsidRPr="00B37491" w:rsidRDefault="00B37491" w:rsidP="00B37491">
      <w:pPr>
        <w:tabs>
          <w:tab w:val="left" w:pos="28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37491">
        <w:rPr>
          <w:rFonts w:ascii="Times New Roman" w:eastAsia="Calibri" w:hAnsi="Times New Roman" w:cs="Times New Roman"/>
          <w:sz w:val="24"/>
          <w:szCs w:val="24"/>
          <w:lang w:eastAsia="ru-RU"/>
        </w:rPr>
        <w:t xml:space="preserve">2) с использованием цифровых топографических карт, цифровых топографических планов, </w:t>
      </w:r>
      <w:hyperlink r:id="rId21" w:history="1">
        <w:r w:rsidRPr="00B37491">
          <w:rPr>
            <w:rFonts w:ascii="Times New Roman" w:eastAsia="Calibri" w:hAnsi="Times New Roman" w:cs="Times New Roman"/>
            <w:sz w:val="24"/>
            <w:szCs w:val="24"/>
            <w:u w:val="single"/>
            <w:lang w:eastAsia="ru-RU"/>
          </w:rPr>
          <w:t>требования</w:t>
        </w:r>
      </w:hyperlink>
      <w:r w:rsidRPr="00B37491">
        <w:rPr>
          <w:rFonts w:ascii="Times New Roman" w:eastAsia="Calibri" w:hAnsi="Times New Roman" w:cs="Times New Roman"/>
          <w:sz w:val="24"/>
          <w:szCs w:val="24"/>
          <w:lang w:eastAsia="ru-RU"/>
        </w:rPr>
        <w:t xml:space="preserve"> к которым устанавливаются уполномоченным федеральным органом исполнительной власти.</w:t>
      </w:r>
    </w:p>
    <w:p w:rsidR="00B37491" w:rsidRPr="00B37491" w:rsidRDefault="00B37491" w:rsidP="00B37491">
      <w:pPr>
        <w:tabs>
          <w:tab w:val="left" w:pos="28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37491">
        <w:rPr>
          <w:rFonts w:ascii="Times New Roman" w:eastAsia="Calibri" w:hAnsi="Times New Roman" w:cs="Times New Roman"/>
          <w:sz w:val="24"/>
          <w:szCs w:val="24"/>
          <w:lang w:eastAsia="ru-RU"/>
        </w:rPr>
        <w:t xml:space="preserve">4. </w:t>
      </w:r>
      <w:hyperlink r:id="rId22" w:history="1">
        <w:r w:rsidRPr="00B37491">
          <w:rPr>
            <w:rFonts w:ascii="Times New Roman" w:eastAsia="Calibri" w:hAnsi="Times New Roman" w:cs="Times New Roman"/>
            <w:sz w:val="24"/>
            <w:szCs w:val="24"/>
            <w:u w:val="single"/>
            <w:lang w:eastAsia="ru-RU"/>
          </w:rPr>
          <w:t>Состав и содержание</w:t>
        </w:r>
      </w:hyperlink>
      <w:r w:rsidRPr="00B37491">
        <w:rPr>
          <w:rFonts w:ascii="Times New Roman" w:eastAsia="Calibri" w:hAnsi="Times New Roman" w:cs="Times New Roman"/>
          <w:sz w:val="24"/>
          <w:szCs w:val="24"/>
          <w:lang w:eastAsia="ru-RU"/>
        </w:rPr>
        <w:t xml:space="preserve">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B37491" w:rsidRPr="00B37491" w:rsidRDefault="00B37491" w:rsidP="00B37491">
      <w:pPr>
        <w:widowControl w:val="0"/>
        <w:tabs>
          <w:tab w:val="left" w:pos="284"/>
          <w:tab w:val="left" w:pos="1244"/>
        </w:tabs>
        <w:autoSpaceDE w:val="0"/>
        <w:autoSpaceDN w:val="0"/>
        <w:spacing w:after="0" w:line="240" w:lineRule="auto"/>
        <w:ind w:left="803" w:right="406"/>
        <w:jc w:val="both"/>
        <w:rPr>
          <w:rFonts w:ascii="Times New Roman" w:eastAsia="Calibri" w:hAnsi="Times New Roman" w:cs="Times New Roman"/>
          <w:sz w:val="24"/>
        </w:rPr>
      </w:pPr>
    </w:p>
    <w:p w:rsidR="00B37491" w:rsidRPr="00B37491" w:rsidRDefault="00B37491" w:rsidP="00B37491">
      <w:pPr>
        <w:widowControl w:val="0"/>
        <w:tabs>
          <w:tab w:val="left" w:pos="284"/>
          <w:tab w:val="left" w:pos="1244"/>
        </w:tabs>
        <w:autoSpaceDE w:val="0"/>
        <w:autoSpaceDN w:val="0"/>
        <w:spacing w:after="0" w:line="240" w:lineRule="auto"/>
        <w:ind w:right="406"/>
        <w:jc w:val="center"/>
        <w:rPr>
          <w:rFonts w:ascii="Times New Roman" w:eastAsia="Calibri" w:hAnsi="Times New Roman" w:cs="Times New Roman"/>
          <w:b/>
          <w:sz w:val="32"/>
          <w:szCs w:val="32"/>
        </w:rPr>
      </w:pPr>
      <w:r w:rsidRPr="00B37491">
        <w:rPr>
          <w:rFonts w:ascii="Times New Roman" w:eastAsia="Calibri" w:hAnsi="Times New Roman" w:cs="Times New Roman"/>
          <w:b/>
          <w:sz w:val="32"/>
          <w:szCs w:val="32"/>
        </w:rPr>
        <w:t>ГЛАВА 4. ПУБЛИЧНЫЕ СЛУШАНИЯ ПО ВОПРОСАМ ЗЕМЛЕПОЛЬЗОВАНИЯ И ЗАСТРОЙКИ</w:t>
      </w:r>
    </w:p>
    <w:p w:rsidR="00B37491" w:rsidRPr="00B37491" w:rsidRDefault="00B37491" w:rsidP="00B37491">
      <w:pPr>
        <w:keepNext/>
        <w:keepLines/>
        <w:tabs>
          <w:tab w:val="left" w:pos="284"/>
        </w:tabs>
        <w:spacing w:after="0" w:line="240" w:lineRule="auto"/>
        <w:outlineLvl w:val="1"/>
        <w:rPr>
          <w:rFonts w:ascii="Times New Roman" w:eastAsia="Times New Roman" w:hAnsi="Times New Roman" w:cs="Times New Roman"/>
          <w:b/>
          <w:bCs/>
          <w:color w:val="4F81BD"/>
          <w:sz w:val="26"/>
          <w:szCs w:val="26"/>
        </w:rPr>
      </w:pPr>
      <w:bookmarkStart w:id="32" w:name="Статья_12._Общие_положения_организации_и"/>
      <w:bookmarkStart w:id="33" w:name="_bookmark16"/>
      <w:bookmarkEnd w:id="32"/>
      <w:bookmarkEnd w:id="33"/>
      <w:r w:rsidRPr="00B37491">
        <w:rPr>
          <w:rFonts w:ascii="Times New Roman" w:eastAsia="Times New Roman" w:hAnsi="Times New Roman" w:cs="Times New Roman"/>
          <w:b/>
          <w:bCs/>
          <w:color w:val="4F81BD"/>
          <w:sz w:val="24"/>
          <w:szCs w:val="26"/>
        </w:rPr>
        <w:t>Статья</w:t>
      </w:r>
      <w:r w:rsidRPr="00B37491">
        <w:rPr>
          <w:rFonts w:ascii="Times New Roman" w:eastAsia="Times New Roman" w:hAnsi="Times New Roman" w:cs="Times New Roman"/>
          <w:b/>
          <w:bCs/>
          <w:color w:val="4F81BD"/>
          <w:spacing w:val="-2"/>
          <w:sz w:val="24"/>
          <w:szCs w:val="26"/>
        </w:rPr>
        <w:t xml:space="preserve"> </w:t>
      </w:r>
      <w:r w:rsidRPr="00B37491">
        <w:rPr>
          <w:rFonts w:ascii="Times New Roman" w:eastAsia="Times New Roman" w:hAnsi="Times New Roman" w:cs="Times New Roman"/>
          <w:b/>
          <w:bCs/>
          <w:color w:val="4F81BD"/>
          <w:sz w:val="24"/>
          <w:szCs w:val="26"/>
        </w:rPr>
        <w:t>12.</w:t>
      </w:r>
      <w:r w:rsidRPr="00B37491">
        <w:rPr>
          <w:rFonts w:ascii="Times New Roman" w:eastAsia="Times New Roman" w:hAnsi="Times New Roman" w:cs="Times New Roman"/>
          <w:b/>
          <w:bCs/>
          <w:color w:val="4F81BD"/>
          <w:sz w:val="24"/>
          <w:szCs w:val="26"/>
        </w:rPr>
        <w:tab/>
      </w:r>
      <w:r w:rsidRPr="00B37491">
        <w:rPr>
          <w:rFonts w:ascii="Times New Roman" w:eastAsia="Times New Roman" w:hAnsi="Times New Roman" w:cs="Times New Roman"/>
          <w:b/>
          <w:bCs/>
          <w:color w:val="4F81BD"/>
          <w:sz w:val="26"/>
          <w:szCs w:val="26"/>
        </w:rPr>
        <w:t>Общие положения организации и проведения публичных слушаний по вопросам землепользования и</w:t>
      </w:r>
      <w:r w:rsidRPr="00B37491">
        <w:rPr>
          <w:rFonts w:ascii="Times New Roman" w:eastAsia="Times New Roman" w:hAnsi="Times New Roman" w:cs="Times New Roman"/>
          <w:b/>
          <w:bCs/>
          <w:color w:val="4F81BD"/>
          <w:spacing w:val="-9"/>
          <w:sz w:val="26"/>
          <w:szCs w:val="26"/>
        </w:rPr>
        <w:t xml:space="preserve"> </w:t>
      </w:r>
      <w:r w:rsidRPr="00B37491">
        <w:rPr>
          <w:rFonts w:ascii="Times New Roman" w:eastAsia="Times New Roman" w:hAnsi="Times New Roman" w:cs="Times New Roman"/>
          <w:b/>
          <w:bCs/>
          <w:color w:val="4F81BD"/>
          <w:sz w:val="26"/>
          <w:szCs w:val="26"/>
        </w:rPr>
        <w:t>застройки</w:t>
      </w:r>
    </w:p>
    <w:p w:rsidR="00B37491" w:rsidRPr="00B37491" w:rsidRDefault="00B37491" w:rsidP="00B37491">
      <w:pPr>
        <w:widowControl w:val="0"/>
        <w:numPr>
          <w:ilvl w:val="0"/>
          <w:numId w:val="21"/>
        </w:numPr>
        <w:tabs>
          <w:tab w:val="left" w:pos="284"/>
          <w:tab w:val="left" w:pos="1128"/>
        </w:tabs>
        <w:autoSpaceDE w:val="0"/>
        <w:autoSpaceDN w:val="0"/>
        <w:spacing w:after="0" w:line="240" w:lineRule="auto"/>
        <w:ind w:left="0" w:firstLine="709"/>
        <w:jc w:val="both"/>
        <w:rPr>
          <w:rFonts w:ascii="Calibri" w:eastAsia="Calibri" w:hAnsi="Calibri" w:cs="Times New Roman"/>
          <w:sz w:val="14"/>
        </w:rPr>
      </w:pPr>
      <w:r>
        <w:rPr>
          <w:rFonts w:ascii="Times New Roman" w:eastAsia="Calibri" w:hAnsi="Times New Roman" w:cs="Times New Roman"/>
          <w:sz w:val="24"/>
        </w:rPr>
        <w:t xml:space="preserve"> </w:t>
      </w:r>
      <w:r w:rsidRPr="00B37491">
        <w:rPr>
          <w:rFonts w:ascii="Times New Roman" w:eastAsia="Calibri" w:hAnsi="Times New Roman" w:cs="Times New Roman"/>
          <w:sz w:val="24"/>
        </w:rPr>
        <w:t>Публичные слушания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строительства.</w:t>
      </w:r>
      <w:r w:rsidRPr="00B37491">
        <w:rPr>
          <w:rFonts w:ascii="Calibri" w:eastAsia="Calibri" w:hAnsi="Calibri" w:cs="Times New Roman"/>
          <w:sz w:val="14"/>
        </w:rPr>
        <w:t xml:space="preserve"> </w:t>
      </w:r>
    </w:p>
    <w:p w:rsidR="00B37491" w:rsidRPr="00B37491" w:rsidRDefault="00B37491" w:rsidP="00B37491">
      <w:pPr>
        <w:widowControl w:val="0"/>
        <w:numPr>
          <w:ilvl w:val="0"/>
          <w:numId w:val="21"/>
        </w:numPr>
        <w:tabs>
          <w:tab w:val="left" w:pos="284"/>
          <w:tab w:val="left" w:pos="1136"/>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Предметом обсуждения на публичных слушаниях, проводимых в соответствии с настоящими Правилами,</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являются:</w:t>
      </w:r>
    </w:p>
    <w:p w:rsidR="00B37491" w:rsidRPr="00B37491" w:rsidRDefault="00B37491" w:rsidP="00B37491">
      <w:pPr>
        <w:widowControl w:val="0"/>
        <w:numPr>
          <w:ilvl w:val="0"/>
          <w:numId w:val="20"/>
        </w:numPr>
        <w:tabs>
          <w:tab w:val="left" w:pos="284"/>
          <w:tab w:val="left" w:pos="1064"/>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проект внесения изменений в настоящие</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Правила;</w:t>
      </w:r>
    </w:p>
    <w:p w:rsidR="00B37491" w:rsidRPr="00B37491" w:rsidRDefault="00B37491" w:rsidP="00B37491">
      <w:pPr>
        <w:widowControl w:val="0"/>
        <w:numPr>
          <w:ilvl w:val="0"/>
          <w:numId w:val="20"/>
        </w:numPr>
        <w:tabs>
          <w:tab w:val="left" w:pos="284"/>
          <w:tab w:val="left" w:pos="1088"/>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проекты планировки территории и проекты межевания территории, подготовленные в составе документации по планировке</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территории;</w:t>
      </w:r>
    </w:p>
    <w:p w:rsidR="00B37491" w:rsidRPr="00B37491" w:rsidRDefault="00B37491" w:rsidP="00B37491">
      <w:pPr>
        <w:widowControl w:val="0"/>
        <w:numPr>
          <w:ilvl w:val="0"/>
          <w:numId w:val="20"/>
        </w:numPr>
        <w:tabs>
          <w:tab w:val="left" w:pos="284"/>
          <w:tab w:val="left" w:pos="1164"/>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вопрос предоставления разрешения на условно разрешенный вид использования земельного участка или объекта капитального</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строительства;</w:t>
      </w:r>
    </w:p>
    <w:p w:rsidR="00B37491" w:rsidRPr="00B37491" w:rsidRDefault="00B37491" w:rsidP="00B37491">
      <w:pPr>
        <w:widowControl w:val="0"/>
        <w:numPr>
          <w:ilvl w:val="0"/>
          <w:numId w:val="20"/>
        </w:numPr>
        <w:tabs>
          <w:tab w:val="left" w:pos="284"/>
          <w:tab w:val="left" w:pos="1200"/>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вопрос предоставления разрешения на отклонение от предельных параметров разрешенного строительства, реконструкции объектов капитального</w:t>
      </w:r>
      <w:r w:rsidRPr="00B37491">
        <w:rPr>
          <w:rFonts w:ascii="Times New Roman" w:eastAsia="Calibri" w:hAnsi="Times New Roman" w:cs="Times New Roman"/>
          <w:spacing w:val="-9"/>
          <w:sz w:val="24"/>
        </w:rPr>
        <w:t xml:space="preserve"> </w:t>
      </w:r>
      <w:r w:rsidRPr="00B37491">
        <w:rPr>
          <w:rFonts w:ascii="Times New Roman" w:eastAsia="Calibri" w:hAnsi="Times New Roman" w:cs="Times New Roman"/>
          <w:sz w:val="24"/>
        </w:rPr>
        <w:t>строительства.</w:t>
      </w:r>
    </w:p>
    <w:p w:rsidR="00B37491" w:rsidRPr="00B37491" w:rsidRDefault="00B37491" w:rsidP="00B37491">
      <w:pPr>
        <w:widowControl w:val="0"/>
        <w:numPr>
          <w:ilvl w:val="0"/>
          <w:numId w:val="21"/>
        </w:numPr>
        <w:tabs>
          <w:tab w:val="left" w:pos="284"/>
          <w:tab w:val="left" w:pos="1133"/>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Инициаторами проведения публичных слушаний могут являться Совет депутатов сельского поселения, Глава сельского поселения, физические и юридические лица, иные заинтересованные лица в соответствии с действующим</w:t>
      </w:r>
      <w:r w:rsidRPr="00B37491">
        <w:rPr>
          <w:rFonts w:ascii="Times New Roman" w:eastAsia="Calibri" w:hAnsi="Times New Roman" w:cs="Times New Roman"/>
          <w:spacing w:val="-8"/>
          <w:sz w:val="24"/>
        </w:rPr>
        <w:t xml:space="preserve"> </w:t>
      </w:r>
      <w:r w:rsidRPr="00B37491">
        <w:rPr>
          <w:rFonts w:ascii="Times New Roman" w:eastAsia="Calibri" w:hAnsi="Times New Roman" w:cs="Times New Roman"/>
          <w:sz w:val="24"/>
        </w:rPr>
        <w:t>законодательством.</w:t>
      </w:r>
    </w:p>
    <w:p w:rsidR="00B37491" w:rsidRPr="00B37491" w:rsidRDefault="00B37491" w:rsidP="00B37491">
      <w:pPr>
        <w:widowControl w:val="0"/>
        <w:numPr>
          <w:ilvl w:val="0"/>
          <w:numId w:val="21"/>
        </w:numPr>
        <w:tabs>
          <w:tab w:val="left" w:pos="284"/>
          <w:tab w:val="left" w:pos="1137"/>
        </w:tabs>
        <w:autoSpaceDE w:val="0"/>
        <w:autoSpaceDN w:val="0"/>
        <w:spacing w:after="0" w:line="240" w:lineRule="auto"/>
        <w:ind w:left="0" w:right="142"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z w:val="24"/>
        </w:rPr>
        <w:t>Правом участия в публичных слушаниях обладают жители сельского поселения, обладающие к моменту проведения публичных слушаний избирательным правом и постоянно или преимущественно проживающие в границах территории, применительно к которой проводятся публичные слушания (далее также - жители сельского поселения),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w:t>
      </w:r>
      <w:r w:rsidRPr="00B37491">
        <w:rPr>
          <w:rFonts w:ascii="Times New Roman" w:eastAsia="Calibri" w:hAnsi="Times New Roman" w:cs="Times New Roman"/>
          <w:spacing w:val="-11"/>
          <w:sz w:val="24"/>
        </w:rPr>
        <w:t xml:space="preserve"> </w:t>
      </w:r>
      <w:r w:rsidRPr="00B37491">
        <w:rPr>
          <w:rFonts w:ascii="Times New Roman" w:eastAsia="Calibri" w:hAnsi="Times New Roman" w:cs="Times New Roman"/>
          <w:sz w:val="24"/>
        </w:rPr>
        <w:t>слушаний.</w:t>
      </w:r>
      <w:proofErr w:type="gramEnd"/>
    </w:p>
    <w:p w:rsidR="00B37491" w:rsidRPr="00B37491" w:rsidRDefault="00B37491" w:rsidP="00B37491">
      <w:pPr>
        <w:widowControl w:val="0"/>
        <w:numPr>
          <w:ilvl w:val="0"/>
          <w:numId w:val="21"/>
        </w:numPr>
        <w:tabs>
          <w:tab w:val="left" w:pos="284"/>
          <w:tab w:val="left" w:pos="1281"/>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Назначение публичных слушаний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муниципального образования </w:t>
      </w:r>
      <w:r>
        <w:rPr>
          <w:rFonts w:ascii="Times New Roman" w:eastAsia="Calibri" w:hAnsi="Times New Roman" w:cs="Times New Roman"/>
          <w:sz w:val="24"/>
        </w:rPr>
        <w:t xml:space="preserve">Сергеевское </w:t>
      </w:r>
      <w:r w:rsidRPr="00B37491">
        <w:rPr>
          <w:rFonts w:ascii="Times New Roman" w:eastAsia="Calibri" w:hAnsi="Times New Roman" w:cs="Times New Roman"/>
          <w:sz w:val="24"/>
        </w:rPr>
        <w:t>сельское поселение Омской области и настоящими Правилами.</w:t>
      </w:r>
    </w:p>
    <w:p w:rsidR="00B37491" w:rsidRPr="00B37491" w:rsidRDefault="00B37491" w:rsidP="00B37491">
      <w:pPr>
        <w:widowControl w:val="0"/>
        <w:numPr>
          <w:ilvl w:val="0"/>
          <w:numId w:val="21"/>
        </w:numPr>
        <w:tabs>
          <w:tab w:val="left" w:pos="284"/>
          <w:tab w:val="left" w:pos="1065"/>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t>Решение о проведении публичных слушаний подлежит официальному опубликованию и включает в</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себя:</w:t>
      </w:r>
    </w:p>
    <w:p w:rsidR="00B37491" w:rsidRPr="00B37491" w:rsidRDefault="00B37491" w:rsidP="00B37491">
      <w:pPr>
        <w:widowControl w:val="0"/>
        <w:numPr>
          <w:ilvl w:val="0"/>
          <w:numId w:val="19"/>
        </w:numPr>
        <w:tabs>
          <w:tab w:val="left" w:pos="284"/>
          <w:tab w:val="left" w:pos="1065"/>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t>наименование вопроса, выносимого на публичные</w:t>
      </w:r>
      <w:r w:rsidRPr="00B37491">
        <w:rPr>
          <w:rFonts w:ascii="Times New Roman" w:eastAsia="Calibri" w:hAnsi="Times New Roman" w:cs="Times New Roman"/>
          <w:spacing w:val="-5"/>
          <w:sz w:val="24"/>
        </w:rPr>
        <w:t xml:space="preserve"> </w:t>
      </w:r>
      <w:r w:rsidRPr="00B37491">
        <w:rPr>
          <w:rFonts w:ascii="Times New Roman" w:eastAsia="Calibri" w:hAnsi="Times New Roman" w:cs="Times New Roman"/>
          <w:sz w:val="24"/>
        </w:rPr>
        <w:t>слушания;</w:t>
      </w:r>
    </w:p>
    <w:p w:rsidR="00B37491" w:rsidRPr="00B37491" w:rsidRDefault="00B37491" w:rsidP="00B37491">
      <w:pPr>
        <w:widowControl w:val="0"/>
        <w:numPr>
          <w:ilvl w:val="0"/>
          <w:numId w:val="19"/>
        </w:numPr>
        <w:tabs>
          <w:tab w:val="left" w:pos="284"/>
          <w:tab w:val="left" w:pos="1065"/>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t>дату, время и место проведения публичных</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слушаний;</w:t>
      </w:r>
    </w:p>
    <w:p w:rsidR="00B37491" w:rsidRPr="00B37491" w:rsidRDefault="00B37491" w:rsidP="00B37491">
      <w:pPr>
        <w:widowControl w:val="0"/>
        <w:numPr>
          <w:ilvl w:val="0"/>
          <w:numId w:val="19"/>
        </w:numPr>
        <w:tabs>
          <w:tab w:val="left" w:pos="284"/>
          <w:tab w:val="left" w:pos="1065"/>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lastRenderedPageBreak/>
        <w:t>границы территорий, применительно к которым проводятся публичные</w:t>
      </w:r>
      <w:r w:rsidRPr="00B37491">
        <w:rPr>
          <w:rFonts w:ascii="Times New Roman" w:eastAsia="Calibri" w:hAnsi="Times New Roman" w:cs="Times New Roman"/>
          <w:spacing w:val="-6"/>
          <w:sz w:val="24"/>
        </w:rPr>
        <w:t xml:space="preserve"> </w:t>
      </w:r>
      <w:r w:rsidRPr="00B37491">
        <w:rPr>
          <w:rFonts w:ascii="Times New Roman" w:eastAsia="Calibri" w:hAnsi="Times New Roman" w:cs="Times New Roman"/>
          <w:sz w:val="24"/>
        </w:rPr>
        <w:t>слушания;</w:t>
      </w:r>
    </w:p>
    <w:p w:rsidR="00B37491" w:rsidRPr="00B37491" w:rsidRDefault="00B37491" w:rsidP="00B37491">
      <w:pPr>
        <w:widowControl w:val="0"/>
        <w:numPr>
          <w:ilvl w:val="0"/>
          <w:numId w:val="19"/>
        </w:numPr>
        <w:tabs>
          <w:tab w:val="left" w:pos="284"/>
          <w:tab w:val="left" w:pos="1065"/>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t>орган, уполномоченный на организацию и проведение публичных</w:t>
      </w:r>
      <w:r w:rsidRPr="00B37491">
        <w:rPr>
          <w:rFonts w:ascii="Times New Roman" w:eastAsia="Calibri" w:hAnsi="Times New Roman" w:cs="Times New Roman"/>
          <w:spacing w:val="-6"/>
          <w:sz w:val="24"/>
        </w:rPr>
        <w:t xml:space="preserve"> </w:t>
      </w:r>
      <w:r w:rsidRPr="00B37491">
        <w:rPr>
          <w:rFonts w:ascii="Times New Roman" w:eastAsia="Calibri" w:hAnsi="Times New Roman" w:cs="Times New Roman"/>
          <w:sz w:val="24"/>
        </w:rPr>
        <w:t>слушаний;</w:t>
      </w:r>
    </w:p>
    <w:p w:rsidR="00B37491" w:rsidRPr="00B37491" w:rsidRDefault="00B37491" w:rsidP="00B37491">
      <w:pPr>
        <w:widowControl w:val="0"/>
        <w:numPr>
          <w:ilvl w:val="0"/>
          <w:numId w:val="19"/>
        </w:numPr>
        <w:tabs>
          <w:tab w:val="left" w:pos="284"/>
          <w:tab w:val="left" w:pos="1073"/>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t>дату и место организации выставок, экспозиции демонстрационных материалов и иных материалов информационного характера по теме предстоящих публичных</w:t>
      </w:r>
      <w:r w:rsidRPr="00B37491">
        <w:rPr>
          <w:rFonts w:ascii="Times New Roman" w:eastAsia="Calibri" w:hAnsi="Times New Roman" w:cs="Times New Roman"/>
          <w:spacing w:val="-8"/>
          <w:sz w:val="24"/>
        </w:rPr>
        <w:t xml:space="preserve"> </w:t>
      </w:r>
      <w:r w:rsidRPr="00B37491">
        <w:rPr>
          <w:rFonts w:ascii="Times New Roman" w:eastAsia="Calibri" w:hAnsi="Times New Roman" w:cs="Times New Roman"/>
          <w:sz w:val="24"/>
        </w:rPr>
        <w:t>слушаний;</w:t>
      </w:r>
    </w:p>
    <w:p w:rsidR="00B37491" w:rsidRPr="00B37491" w:rsidRDefault="00B37491" w:rsidP="00B37491">
      <w:pPr>
        <w:widowControl w:val="0"/>
        <w:numPr>
          <w:ilvl w:val="0"/>
          <w:numId w:val="19"/>
        </w:numPr>
        <w:tabs>
          <w:tab w:val="left" w:pos="284"/>
          <w:tab w:val="left" w:pos="1105"/>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t>место, сроки приема замечаний и предложений участников публичных слушаний по подлежащему обсуждению</w:t>
      </w:r>
      <w:r w:rsidRPr="00B37491">
        <w:rPr>
          <w:rFonts w:ascii="Times New Roman" w:eastAsia="Calibri" w:hAnsi="Times New Roman" w:cs="Times New Roman"/>
          <w:spacing w:val="-9"/>
          <w:sz w:val="24"/>
        </w:rPr>
        <w:t xml:space="preserve"> </w:t>
      </w:r>
      <w:r w:rsidRPr="00B37491">
        <w:rPr>
          <w:rFonts w:ascii="Times New Roman" w:eastAsia="Calibri" w:hAnsi="Times New Roman" w:cs="Times New Roman"/>
          <w:sz w:val="24"/>
        </w:rPr>
        <w:t>вопросу;</w:t>
      </w:r>
    </w:p>
    <w:p w:rsidR="00B37491" w:rsidRPr="00B37491" w:rsidRDefault="00B37491" w:rsidP="00B37491">
      <w:pPr>
        <w:widowControl w:val="0"/>
        <w:numPr>
          <w:ilvl w:val="0"/>
          <w:numId w:val="19"/>
        </w:numPr>
        <w:tabs>
          <w:tab w:val="left" w:pos="284"/>
          <w:tab w:val="left" w:pos="1109"/>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t>сроки проведения публичных слушаний, подготовки и опубликования заключения о результатах публичных</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слушаний;</w:t>
      </w:r>
    </w:p>
    <w:p w:rsidR="00B37491" w:rsidRPr="00B37491" w:rsidRDefault="00B37491" w:rsidP="00B37491">
      <w:pPr>
        <w:widowControl w:val="0"/>
        <w:numPr>
          <w:ilvl w:val="0"/>
          <w:numId w:val="19"/>
        </w:numPr>
        <w:tabs>
          <w:tab w:val="left" w:pos="284"/>
          <w:tab w:val="left" w:pos="1064"/>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t>иную необходимую для проведения публичных слушаний</w:t>
      </w:r>
      <w:r w:rsidRPr="00B37491">
        <w:rPr>
          <w:rFonts w:ascii="Times New Roman" w:eastAsia="Calibri" w:hAnsi="Times New Roman" w:cs="Times New Roman"/>
          <w:spacing w:val="-7"/>
          <w:sz w:val="24"/>
        </w:rPr>
        <w:t xml:space="preserve"> </w:t>
      </w:r>
      <w:r w:rsidRPr="00B37491">
        <w:rPr>
          <w:rFonts w:ascii="Times New Roman" w:eastAsia="Calibri" w:hAnsi="Times New Roman" w:cs="Times New Roman"/>
          <w:sz w:val="24"/>
        </w:rPr>
        <w:t>информацию.</w:t>
      </w:r>
    </w:p>
    <w:p w:rsidR="00B37491" w:rsidRPr="00B37491" w:rsidRDefault="00B37491" w:rsidP="00B37491">
      <w:pPr>
        <w:widowControl w:val="0"/>
        <w:numPr>
          <w:ilvl w:val="0"/>
          <w:numId w:val="21"/>
        </w:numPr>
        <w:tabs>
          <w:tab w:val="left" w:pos="284"/>
          <w:tab w:val="left" w:pos="1117"/>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t>Участники публичных слушаний вправе представить в орган, уполномоченный на проведение публичных слушаний, свои предложения и замечания относительно предмета обсуждения для включения их в протокол публичных</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слушаний.</w:t>
      </w:r>
    </w:p>
    <w:p w:rsidR="00B37491" w:rsidRPr="00B37491" w:rsidRDefault="00B37491" w:rsidP="00B37491">
      <w:pPr>
        <w:widowControl w:val="0"/>
        <w:numPr>
          <w:ilvl w:val="0"/>
          <w:numId w:val="21"/>
        </w:numPr>
        <w:tabs>
          <w:tab w:val="left" w:pos="284"/>
          <w:tab w:val="left" w:pos="1261"/>
        </w:tabs>
        <w:autoSpaceDE w:val="0"/>
        <w:autoSpaceDN w:val="0"/>
        <w:spacing w:after="0" w:line="240" w:lineRule="auto"/>
        <w:ind w:left="0" w:right="142" w:firstLine="709"/>
        <w:jc w:val="both"/>
        <w:rPr>
          <w:rFonts w:ascii="Times New Roman" w:eastAsia="Calibri" w:hAnsi="Times New Roman" w:cs="Times New Roman"/>
          <w:sz w:val="24"/>
        </w:rPr>
      </w:pPr>
      <w:r w:rsidRPr="00B37491">
        <w:rPr>
          <w:rFonts w:ascii="Times New Roman" w:eastAsia="Calibri" w:hAnsi="Times New Roman" w:cs="Times New Roman"/>
          <w:sz w:val="24"/>
        </w:rPr>
        <w:t>Заключение о результатах публичных слушаний подлежит официальному опубликованию и размещению на официальном сайте сельского поселения в сети</w:t>
      </w:r>
      <w:r w:rsidRPr="00B37491">
        <w:rPr>
          <w:rFonts w:ascii="Times New Roman" w:eastAsia="Calibri" w:hAnsi="Times New Roman" w:cs="Times New Roman"/>
          <w:spacing w:val="-25"/>
          <w:sz w:val="24"/>
        </w:rPr>
        <w:t xml:space="preserve"> </w:t>
      </w:r>
      <w:r w:rsidRPr="00B37491">
        <w:rPr>
          <w:rFonts w:ascii="Times New Roman" w:eastAsia="Calibri" w:hAnsi="Times New Roman" w:cs="Times New Roman"/>
          <w:sz w:val="24"/>
        </w:rPr>
        <w:t>"Интернет".</w:t>
      </w:r>
    </w:p>
    <w:p w:rsidR="00B37491" w:rsidRPr="00B37491" w:rsidRDefault="00B37491" w:rsidP="00B37491">
      <w:pPr>
        <w:widowControl w:val="0"/>
        <w:numPr>
          <w:ilvl w:val="0"/>
          <w:numId w:val="21"/>
        </w:numPr>
        <w:tabs>
          <w:tab w:val="left" w:pos="284"/>
          <w:tab w:val="left" w:pos="1113"/>
        </w:tabs>
        <w:autoSpaceDE w:val="0"/>
        <w:autoSpaceDN w:val="0"/>
        <w:spacing w:after="0" w:line="240" w:lineRule="auto"/>
        <w:ind w:left="0" w:right="142" w:firstLine="709"/>
        <w:jc w:val="both"/>
        <w:rPr>
          <w:rFonts w:ascii="Calibri" w:eastAsia="Calibri" w:hAnsi="Calibri" w:cs="Times New Roman"/>
        </w:rPr>
      </w:pPr>
      <w:r w:rsidRPr="00B37491">
        <w:rPr>
          <w:rFonts w:ascii="Times New Roman" w:eastAsia="Calibri" w:hAnsi="Times New Roman" w:cs="Times New Roman"/>
          <w:sz w:val="24"/>
        </w:rPr>
        <w:t>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w:t>
      </w:r>
      <w:r w:rsidRPr="00B37491">
        <w:rPr>
          <w:rFonts w:ascii="Times New Roman" w:eastAsia="Calibri" w:hAnsi="Times New Roman" w:cs="Times New Roman"/>
          <w:spacing w:val="12"/>
          <w:sz w:val="24"/>
        </w:rPr>
        <w:t xml:space="preserve"> </w:t>
      </w:r>
      <w:r w:rsidRPr="00B37491">
        <w:rPr>
          <w:rFonts w:ascii="Times New Roman" w:eastAsia="Calibri" w:hAnsi="Times New Roman" w:cs="Times New Roman"/>
          <w:sz w:val="24"/>
        </w:rPr>
        <w:t>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B37491" w:rsidRPr="00B37491" w:rsidRDefault="00B37491" w:rsidP="00B37491">
      <w:pPr>
        <w:keepNext/>
        <w:keepLines/>
        <w:tabs>
          <w:tab w:val="left" w:pos="284"/>
        </w:tabs>
        <w:spacing w:after="0" w:line="240" w:lineRule="auto"/>
        <w:ind w:right="419"/>
        <w:jc w:val="both"/>
        <w:outlineLvl w:val="1"/>
        <w:rPr>
          <w:rFonts w:ascii="Times New Roman" w:eastAsia="Times New Roman" w:hAnsi="Times New Roman" w:cs="Times New Roman"/>
          <w:b/>
          <w:bCs/>
          <w:color w:val="4F81BD"/>
          <w:sz w:val="26"/>
          <w:szCs w:val="26"/>
        </w:rPr>
      </w:pPr>
      <w:bookmarkStart w:id="34" w:name="Статья_13._Публичные_слушания_по_проекту"/>
      <w:bookmarkStart w:id="35" w:name="_bookmark17"/>
      <w:bookmarkEnd w:id="34"/>
      <w:bookmarkEnd w:id="35"/>
      <w:r w:rsidRPr="00B37491">
        <w:rPr>
          <w:rFonts w:ascii="Times New Roman" w:eastAsia="Times New Roman" w:hAnsi="Times New Roman" w:cs="Times New Roman"/>
          <w:b/>
          <w:bCs/>
          <w:color w:val="4F81BD"/>
          <w:sz w:val="24"/>
          <w:szCs w:val="26"/>
        </w:rPr>
        <w:t xml:space="preserve">Статья 13. </w:t>
      </w:r>
      <w:r w:rsidRPr="00B37491">
        <w:rPr>
          <w:rFonts w:ascii="Times New Roman" w:eastAsia="Times New Roman" w:hAnsi="Times New Roman" w:cs="Times New Roman"/>
          <w:b/>
          <w:bCs/>
          <w:color w:val="4F81BD"/>
          <w:sz w:val="26"/>
          <w:szCs w:val="26"/>
        </w:rPr>
        <w:t>Публичные слушания по проекту внесения изменений в правила землепользования и застройки</w:t>
      </w:r>
    </w:p>
    <w:p w:rsidR="00B37491" w:rsidRPr="00B37491" w:rsidRDefault="00B37491" w:rsidP="00B37491">
      <w:pPr>
        <w:widowControl w:val="0"/>
        <w:numPr>
          <w:ilvl w:val="0"/>
          <w:numId w:val="18"/>
        </w:numPr>
        <w:tabs>
          <w:tab w:val="left" w:pos="284"/>
          <w:tab w:val="left" w:pos="1188"/>
        </w:tabs>
        <w:autoSpaceDE w:val="0"/>
        <w:autoSpaceDN w:val="0"/>
        <w:spacing w:after="0" w:line="240" w:lineRule="auto"/>
        <w:ind w:left="0" w:firstLine="709"/>
        <w:jc w:val="both"/>
        <w:rPr>
          <w:rFonts w:ascii="Times New Roman" w:eastAsia="Calibri" w:hAnsi="Times New Roman" w:cs="Times New Roman"/>
          <w:sz w:val="24"/>
          <w:szCs w:val="24"/>
        </w:rPr>
      </w:pPr>
      <w:r w:rsidRPr="00B37491">
        <w:rPr>
          <w:rFonts w:ascii="Times New Roman" w:eastAsia="Calibri" w:hAnsi="Times New Roman" w:cs="Times New Roman"/>
          <w:sz w:val="24"/>
          <w:szCs w:val="24"/>
        </w:rPr>
        <w:t>Публичные слушания по проекту внесения изменений в настоящие Правила назначаются Главой сельского поселения и проводятся</w:t>
      </w:r>
      <w:r w:rsidRPr="00B37491">
        <w:rPr>
          <w:rFonts w:ascii="Times New Roman" w:eastAsia="Calibri" w:hAnsi="Times New Roman" w:cs="Times New Roman"/>
          <w:spacing w:val="-2"/>
          <w:sz w:val="24"/>
          <w:szCs w:val="24"/>
        </w:rPr>
        <w:t xml:space="preserve"> </w:t>
      </w:r>
      <w:r w:rsidRPr="00B37491">
        <w:rPr>
          <w:rFonts w:ascii="Times New Roman" w:eastAsia="Calibri" w:hAnsi="Times New Roman" w:cs="Times New Roman"/>
          <w:sz w:val="24"/>
          <w:szCs w:val="24"/>
        </w:rPr>
        <w:t>Комиссией.</w:t>
      </w:r>
    </w:p>
    <w:p w:rsidR="00B37491" w:rsidRPr="00B37491" w:rsidRDefault="00B37491" w:rsidP="00B37491">
      <w:pPr>
        <w:widowControl w:val="0"/>
        <w:numPr>
          <w:ilvl w:val="0"/>
          <w:numId w:val="18"/>
        </w:numPr>
        <w:tabs>
          <w:tab w:val="left" w:pos="284"/>
          <w:tab w:val="left" w:pos="1052"/>
        </w:tabs>
        <w:autoSpaceDE w:val="0"/>
        <w:autoSpaceDN w:val="0"/>
        <w:spacing w:after="0" w:line="240" w:lineRule="auto"/>
        <w:ind w:left="0" w:firstLine="709"/>
        <w:jc w:val="both"/>
        <w:rPr>
          <w:rFonts w:ascii="Times New Roman" w:eastAsia="Calibri" w:hAnsi="Times New Roman" w:cs="Times New Roman"/>
          <w:sz w:val="24"/>
          <w:szCs w:val="24"/>
        </w:rPr>
      </w:pPr>
      <w:r w:rsidRPr="00B37491">
        <w:rPr>
          <w:rFonts w:ascii="Times New Roman" w:eastAsia="Calibri" w:hAnsi="Times New Roman" w:cs="Times New Roman"/>
          <w:color w:val="FF0000"/>
          <w:sz w:val="24"/>
          <w:szCs w:val="24"/>
        </w:rPr>
        <w:t>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r w:rsidRPr="00B37491">
        <w:rPr>
          <w:rFonts w:ascii="Times New Roman" w:eastAsia="Calibri" w:hAnsi="Times New Roman" w:cs="Times New Roman"/>
          <w:sz w:val="24"/>
          <w:szCs w:val="24"/>
        </w:rPr>
        <w:t>.</w:t>
      </w:r>
    </w:p>
    <w:p w:rsidR="00B37491" w:rsidRPr="00B37491" w:rsidRDefault="00B37491" w:rsidP="00B37491">
      <w:pPr>
        <w:widowControl w:val="0"/>
        <w:numPr>
          <w:ilvl w:val="0"/>
          <w:numId w:val="18"/>
        </w:numPr>
        <w:tabs>
          <w:tab w:val="left" w:pos="284"/>
          <w:tab w:val="left" w:pos="1156"/>
        </w:tabs>
        <w:autoSpaceDE w:val="0"/>
        <w:autoSpaceDN w:val="0"/>
        <w:spacing w:after="0" w:line="240" w:lineRule="auto"/>
        <w:ind w:left="0" w:firstLine="709"/>
        <w:jc w:val="both"/>
        <w:rPr>
          <w:rFonts w:ascii="Times New Roman" w:eastAsia="Calibri" w:hAnsi="Times New Roman" w:cs="Times New Roman"/>
          <w:sz w:val="24"/>
          <w:szCs w:val="24"/>
        </w:rPr>
      </w:pPr>
      <w:r w:rsidRPr="00B37491">
        <w:rPr>
          <w:rFonts w:ascii="Times New Roman" w:eastAsia="Calibri" w:hAnsi="Times New Roman" w:cs="Times New Roman"/>
          <w:sz w:val="24"/>
          <w:szCs w:val="24"/>
        </w:rPr>
        <w:t>В случае подготовки изменений в настоящие Правила применительно к части территории сельского поселения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сельского поселения.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 месяц.</w:t>
      </w:r>
    </w:p>
    <w:p w:rsidR="00B37491" w:rsidRPr="00B37491" w:rsidRDefault="00B37491" w:rsidP="00B37491">
      <w:pPr>
        <w:widowControl w:val="0"/>
        <w:tabs>
          <w:tab w:val="left" w:pos="284"/>
        </w:tabs>
        <w:autoSpaceDE w:val="0"/>
        <w:autoSpaceDN w:val="0"/>
        <w:spacing w:after="0" w:line="240" w:lineRule="auto"/>
        <w:ind w:firstLine="709"/>
        <w:rPr>
          <w:rFonts w:ascii="Times New Roman" w:eastAsia="Times New Roman" w:hAnsi="Times New Roman" w:cs="Times New Roman"/>
          <w:sz w:val="21"/>
          <w:szCs w:val="24"/>
        </w:rPr>
      </w:pPr>
    </w:p>
    <w:p w:rsidR="00B37491" w:rsidRPr="00B37491" w:rsidRDefault="00B37491" w:rsidP="00B37491">
      <w:pPr>
        <w:keepNext/>
        <w:keepLines/>
        <w:tabs>
          <w:tab w:val="left" w:pos="284"/>
        </w:tabs>
        <w:spacing w:after="0" w:line="240" w:lineRule="auto"/>
        <w:ind w:firstLine="709"/>
        <w:jc w:val="both"/>
        <w:outlineLvl w:val="1"/>
        <w:rPr>
          <w:rFonts w:ascii="Times New Roman" w:eastAsia="Times New Roman" w:hAnsi="Times New Roman" w:cs="Times New Roman"/>
          <w:b/>
          <w:bCs/>
          <w:color w:val="4F81BD"/>
          <w:sz w:val="26"/>
          <w:szCs w:val="26"/>
        </w:rPr>
      </w:pPr>
      <w:bookmarkStart w:id="36" w:name="Статья_14._Публичные_слушания_по_проекта"/>
      <w:bookmarkStart w:id="37" w:name="_bookmark18"/>
      <w:bookmarkEnd w:id="36"/>
      <w:bookmarkEnd w:id="37"/>
      <w:r w:rsidRPr="00B37491">
        <w:rPr>
          <w:rFonts w:ascii="Times New Roman" w:eastAsia="Times New Roman" w:hAnsi="Times New Roman" w:cs="Times New Roman"/>
          <w:b/>
          <w:bCs/>
          <w:color w:val="4F81BD"/>
          <w:sz w:val="24"/>
          <w:szCs w:val="26"/>
        </w:rPr>
        <w:t xml:space="preserve">Статья 14. </w:t>
      </w:r>
      <w:r w:rsidRPr="00B37491">
        <w:rPr>
          <w:rFonts w:ascii="Times New Roman" w:eastAsia="Times New Roman" w:hAnsi="Times New Roman" w:cs="Times New Roman"/>
          <w:b/>
          <w:bCs/>
          <w:color w:val="4F81BD"/>
          <w:sz w:val="26"/>
          <w:szCs w:val="26"/>
        </w:rPr>
        <w:t>Публичные слушания по проектам планировки территории и проектам межевания</w:t>
      </w:r>
      <w:r w:rsidRPr="00B37491">
        <w:rPr>
          <w:rFonts w:ascii="Times New Roman" w:eastAsia="Times New Roman" w:hAnsi="Times New Roman" w:cs="Times New Roman"/>
          <w:b/>
          <w:bCs/>
          <w:color w:val="4F81BD"/>
          <w:spacing w:val="1"/>
          <w:sz w:val="26"/>
          <w:szCs w:val="26"/>
        </w:rPr>
        <w:t xml:space="preserve"> </w:t>
      </w:r>
      <w:r w:rsidRPr="00B37491">
        <w:rPr>
          <w:rFonts w:ascii="Times New Roman" w:eastAsia="Times New Roman" w:hAnsi="Times New Roman" w:cs="Times New Roman"/>
          <w:b/>
          <w:bCs/>
          <w:color w:val="4F81BD"/>
          <w:sz w:val="26"/>
          <w:szCs w:val="26"/>
        </w:rPr>
        <w:t>территории</w:t>
      </w:r>
    </w:p>
    <w:p w:rsidR="00B37491" w:rsidRPr="00B37491" w:rsidRDefault="00B37491" w:rsidP="00B37491">
      <w:pPr>
        <w:widowControl w:val="0"/>
        <w:numPr>
          <w:ilvl w:val="0"/>
          <w:numId w:val="17"/>
        </w:numPr>
        <w:tabs>
          <w:tab w:val="left" w:pos="284"/>
          <w:tab w:val="left" w:pos="1116"/>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 Публичные слушания по проектам планировки территории и проектам межевания территории назначаются и проводятся Главой сельского</w:t>
      </w:r>
      <w:r w:rsidRPr="00B37491">
        <w:rPr>
          <w:rFonts w:ascii="Times New Roman" w:eastAsia="Calibri" w:hAnsi="Times New Roman" w:cs="Times New Roman"/>
          <w:spacing w:val="-8"/>
          <w:sz w:val="24"/>
        </w:rPr>
        <w:t xml:space="preserve"> </w:t>
      </w:r>
      <w:r w:rsidRPr="00B37491">
        <w:rPr>
          <w:rFonts w:ascii="Times New Roman" w:eastAsia="Calibri" w:hAnsi="Times New Roman" w:cs="Times New Roman"/>
          <w:sz w:val="24"/>
        </w:rPr>
        <w:t>поселения.</w:t>
      </w:r>
    </w:p>
    <w:p w:rsidR="00B37491" w:rsidRPr="00B37491" w:rsidRDefault="00B37491" w:rsidP="00B37491">
      <w:pPr>
        <w:widowControl w:val="0"/>
        <w:numPr>
          <w:ilvl w:val="0"/>
          <w:numId w:val="17"/>
        </w:numPr>
        <w:tabs>
          <w:tab w:val="left" w:pos="284"/>
          <w:tab w:val="left" w:pos="1092"/>
        </w:tabs>
        <w:autoSpaceDE w:val="0"/>
        <w:autoSpaceDN w:val="0"/>
        <w:spacing w:after="0" w:line="240" w:lineRule="auto"/>
        <w:ind w:left="0"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z w:val="24"/>
        </w:rPr>
        <w:t xml:space="preserve">Участниками публичных слушаний по проектам планировки территории и проектам межевания территории могут быть жители сельского поселения,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w:t>
      </w:r>
      <w:r w:rsidRPr="00B37491">
        <w:rPr>
          <w:rFonts w:ascii="Times New Roman" w:eastAsia="Calibri" w:hAnsi="Times New Roman" w:cs="Times New Roman"/>
          <w:sz w:val="24"/>
        </w:rPr>
        <w:lastRenderedPageBreak/>
        <w:t>лица, законные интересы которых могут быть нарушены в связи с реализацией таких</w:t>
      </w:r>
      <w:r w:rsidRPr="00B37491">
        <w:rPr>
          <w:rFonts w:ascii="Times New Roman" w:eastAsia="Calibri" w:hAnsi="Times New Roman" w:cs="Times New Roman"/>
          <w:spacing w:val="-7"/>
          <w:sz w:val="24"/>
        </w:rPr>
        <w:t xml:space="preserve"> </w:t>
      </w:r>
      <w:r w:rsidRPr="00B37491">
        <w:rPr>
          <w:rFonts w:ascii="Times New Roman" w:eastAsia="Calibri" w:hAnsi="Times New Roman" w:cs="Times New Roman"/>
          <w:sz w:val="24"/>
        </w:rPr>
        <w:t>проектов.</w:t>
      </w:r>
      <w:proofErr w:type="gramEnd"/>
    </w:p>
    <w:p w:rsidR="00B37491" w:rsidRPr="00B37491" w:rsidRDefault="00B37491" w:rsidP="00B37491">
      <w:pPr>
        <w:widowControl w:val="0"/>
        <w:numPr>
          <w:ilvl w:val="0"/>
          <w:numId w:val="17"/>
        </w:numPr>
        <w:tabs>
          <w:tab w:val="left" w:pos="284"/>
          <w:tab w:val="left" w:pos="1116"/>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Публичные слушания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сельского поселения о времени и месте их проведения до дня опубликования заключения о результатах публичных</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слушаний.</w:t>
      </w:r>
    </w:p>
    <w:p w:rsidR="00B37491" w:rsidRPr="00B37491" w:rsidRDefault="00B37491" w:rsidP="00B37491">
      <w:pPr>
        <w:keepNext/>
        <w:keepLines/>
        <w:tabs>
          <w:tab w:val="left" w:pos="284"/>
          <w:tab w:val="left" w:pos="709"/>
        </w:tabs>
        <w:spacing w:after="0" w:line="240" w:lineRule="auto"/>
        <w:ind w:firstLine="709"/>
        <w:jc w:val="both"/>
        <w:outlineLvl w:val="1"/>
        <w:rPr>
          <w:rFonts w:ascii="Times New Roman" w:eastAsia="Times New Roman" w:hAnsi="Times New Roman" w:cs="Times New Roman"/>
          <w:b/>
          <w:bCs/>
          <w:color w:val="4F81BD"/>
          <w:sz w:val="26"/>
          <w:szCs w:val="26"/>
        </w:rPr>
      </w:pPr>
      <w:bookmarkStart w:id="38" w:name="Статья_15._Публичные_слушания_по_вопросу"/>
      <w:bookmarkStart w:id="39" w:name="_bookmark19"/>
      <w:bookmarkEnd w:id="38"/>
      <w:bookmarkEnd w:id="39"/>
      <w:r w:rsidRPr="00B37491">
        <w:rPr>
          <w:rFonts w:ascii="Times New Roman" w:eastAsia="Times New Roman" w:hAnsi="Times New Roman" w:cs="Times New Roman"/>
          <w:b/>
          <w:bCs/>
          <w:color w:val="4F81BD"/>
          <w:sz w:val="24"/>
          <w:szCs w:val="26"/>
        </w:rPr>
        <w:t xml:space="preserve">Статья 15. </w:t>
      </w:r>
      <w:r w:rsidRPr="00B37491">
        <w:rPr>
          <w:rFonts w:ascii="Times New Roman" w:eastAsia="Times New Roman" w:hAnsi="Times New Roman" w:cs="Times New Roman"/>
          <w:b/>
          <w:bCs/>
          <w:color w:val="4F81BD"/>
          <w:sz w:val="26"/>
          <w:szCs w:val="26"/>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B37491" w:rsidRPr="00B37491" w:rsidRDefault="00B37491" w:rsidP="00B37491">
      <w:pPr>
        <w:widowControl w:val="0"/>
        <w:numPr>
          <w:ilvl w:val="0"/>
          <w:numId w:val="16"/>
        </w:numPr>
        <w:tabs>
          <w:tab w:val="left" w:pos="284"/>
          <w:tab w:val="left" w:pos="709"/>
          <w:tab w:val="left" w:pos="1056"/>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w:t>
      </w:r>
      <w:r w:rsidRPr="00B37491">
        <w:rPr>
          <w:rFonts w:ascii="Times New Roman" w:eastAsia="Calibri" w:hAnsi="Times New Roman" w:cs="Times New Roman"/>
          <w:spacing w:val="5"/>
          <w:sz w:val="24"/>
        </w:rPr>
        <w:t xml:space="preserve"> </w:t>
      </w:r>
      <w:r w:rsidRPr="00B37491">
        <w:rPr>
          <w:rFonts w:ascii="Times New Roman" w:eastAsia="Calibri" w:hAnsi="Times New Roman" w:cs="Times New Roman"/>
          <w:sz w:val="24"/>
        </w:rPr>
        <w:t>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B37491" w:rsidRPr="00B37491" w:rsidRDefault="00B37491" w:rsidP="00B37491">
      <w:pPr>
        <w:widowControl w:val="0"/>
        <w:numPr>
          <w:ilvl w:val="0"/>
          <w:numId w:val="16"/>
        </w:numPr>
        <w:tabs>
          <w:tab w:val="left" w:pos="284"/>
          <w:tab w:val="left" w:pos="709"/>
          <w:tab w:val="left" w:pos="1057"/>
        </w:tabs>
        <w:autoSpaceDE w:val="0"/>
        <w:autoSpaceDN w:val="0"/>
        <w:spacing w:after="0" w:line="240" w:lineRule="auto"/>
        <w:ind w:left="0"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z w:val="24"/>
        </w:rPr>
        <w:t>Участниками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w:t>
      </w:r>
      <w:proofErr w:type="gramEnd"/>
      <w:r w:rsidRPr="00B37491">
        <w:rPr>
          <w:rFonts w:ascii="Times New Roman" w:eastAsia="Calibri" w:hAnsi="Times New Roman" w:cs="Times New Roman"/>
          <w:sz w:val="24"/>
        </w:rPr>
        <w:t xml:space="preserve"> В случае</w:t>
      </w:r>
      <w:proofErr w:type="gramStart"/>
      <w:r w:rsidRPr="00B37491">
        <w:rPr>
          <w:rFonts w:ascii="Times New Roman" w:eastAsia="Calibri" w:hAnsi="Times New Roman" w:cs="Times New Roman"/>
          <w:sz w:val="24"/>
        </w:rPr>
        <w:t>,</w:t>
      </w:r>
      <w:proofErr w:type="gramEnd"/>
      <w:r w:rsidRPr="00B37491">
        <w:rPr>
          <w:rFonts w:ascii="Times New Roman" w:eastAsia="Calibri" w:hAnsi="Times New Roman" w:cs="Times New Roman"/>
          <w:sz w:val="24"/>
        </w:rPr>
        <w:t xml:space="preserve">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w:t>
      </w:r>
      <w:r w:rsidRPr="00B37491">
        <w:rPr>
          <w:rFonts w:ascii="Times New Roman" w:eastAsia="Calibri" w:hAnsi="Times New Roman" w:cs="Times New Roman"/>
          <w:spacing w:val="-3"/>
          <w:sz w:val="24"/>
        </w:rPr>
        <w:t xml:space="preserve">могут </w:t>
      </w:r>
      <w:r w:rsidRPr="00B37491">
        <w:rPr>
          <w:rFonts w:ascii="Times New Roman" w:eastAsia="Calibri" w:hAnsi="Times New Roman" w:cs="Times New Roman"/>
          <w:sz w:val="24"/>
        </w:rPr>
        <w:t>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w:t>
      </w:r>
      <w:r w:rsidRPr="00B37491">
        <w:rPr>
          <w:rFonts w:ascii="Times New Roman" w:eastAsia="Calibri" w:hAnsi="Times New Roman" w:cs="Times New Roman"/>
          <w:spacing w:val="-9"/>
          <w:sz w:val="24"/>
        </w:rPr>
        <w:t xml:space="preserve"> </w:t>
      </w:r>
      <w:r w:rsidRPr="00B37491">
        <w:rPr>
          <w:rFonts w:ascii="Times New Roman" w:eastAsia="Calibri" w:hAnsi="Times New Roman" w:cs="Times New Roman"/>
          <w:sz w:val="24"/>
        </w:rPr>
        <w:t>воздействия.</w:t>
      </w:r>
    </w:p>
    <w:p w:rsidR="00B37491" w:rsidRPr="00B37491" w:rsidRDefault="00B37491" w:rsidP="00B37491">
      <w:pPr>
        <w:widowControl w:val="0"/>
        <w:numPr>
          <w:ilvl w:val="0"/>
          <w:numId w:val="16"/>
        </w:numPr>
        <w:tabs>
          <w:tab w:val="left" w:pos="284"/>
          <w:tab w:val="left" w:pos="709"/>
          <w:tab w:val="left" w:pos="1193"/>
        </w:tabs>
        <w:autoSpaceDE w:val="0"/>
        <w:autoSpaceDN w:val="0"/>
        <w:spacing w:after="0" w:line="240" w:lineRule="auto"/>
        <w:ind w:left="0"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z w:val="24"/>
        </w:rPr>
        <w:t>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w:t>
      </w:r>
      <w:proofErr w:type="gramEnd"/>
      <w:r w:rsidRPr="00B37491">
        <w:rPr>
          <w:rFonts w:ascii="Times New Roman" w:eastAsia="Calibri" w:hAnsi="Times New Roman" w:cs="Times New Roman"/>
          <w:sz w:val="24"/>
        </w:rPr>
        <w:t xml:space="preserve"> </w:t>
      </w:r>
      <w:proofErr w:type="gramStart"/>
      <w:r w:rsidRPr="00B37491">
        <w:rPr>
          <w:rFonts w:ascii="Times New Roman" w:eastAsia="Calibri" w:hAnsi="Times New Roman" w:cs="Times New Roman"/>
          <w:sz w:val="24"/>
        </w:rPr>
        <w:t>участках</w:t>
      </w:r>
      <w:proofErr w:type="gramEnd"/>
      <w:r w:rsidRPr="00B37491">
        <w:rPr>
          <w:rFonts w:ascii="Times New Roman" w:eastAsia="Calibri" w:hAnsi="Times New Roman" w:cs="Times New Roman"/>
          <w:sz w:val="24"/>
        </w:rPr>
        <w:t>,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w:t>
      </w:r>
      <w:r w:rsidRPr="00B37491">
        <w:rPr>
          <w:rFonts w:ascii="Times New Roman" w:eastAsia="Calibri" w:hAnsi="Times New Roman" w:cs="Times New Roman"/>
          <w:spacing w:val="-7"/>
          <w:sz w:val="24"/>
        </w:rPr>
        <w:t xml:space="preserve"> </w:t>
      </w:r>
      <w:r w:rsidRPr="00B37491">
        <w:rPr>
          <w:rFonts w:ascii="Times New Roman" w:eastAsia="Calibri" w:hAnsi="Times New Roman" w:cs="Times New Roman"/>
          <w:sz w:val="24"/>
        </w:rPr>
        <w:t>разрешение.</w:t>
      </w:r>
    </w:p>
    <w:p w:rsidR="00B37491" w:rsidRPr="00B37491" w:rsidRDefault="00B37491" w:rsidP="00B37491">
      <w:pPr>
        <w:widowControl w:val="0"/>
        <w:numPr>
          <w:ilvl w:val="0"/>
          <w:numId w:val="16"/>
        </w:numPr>
        <w:tabs>
          <w:tab w:val="left" w:pos="284"/>
          <w:tab w:val="left" w:pos="709"/>
          <w:tab w:val="left" w:pos="1057"/>
        </w:tabs>
        <w:autoSpaceDE w:val="0"/>
        <w:autoSpaceDN w:val="0"/>
        <w:spacing w:after="0" w:line="240" w:lineRule="auto"/>
        <w:ind w:left="0" w:firstLine="709"/>
        <w:jc w:val="both"/>
        <w:rPr>
          <w:rFonts w:ascii="Times New Roman" w:eastAsia="Calibri" w:hAnsi="Times New Roman" w:cs="Times New Roman"/>
          <w:sz w:val="24"/>
        </w:rPr>
      </w:pPr>
      <w:proofErr w:type="gramStart"/>
      <w:r w:rsidRPr="00B37491">
        <w:rPr>
          <w:rFonts w:ascii="Times New Roman" w:eastAsia="Calibri" w:hAnsi="Times New Roman" w:cs="Times New Roman"/>
          <w:sz w:val="24"/>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слушаний.</w:t>
      </w:r>
      <w:bookmarkStart w:id="40" w:name="Глава_5._Изменение_правил_землепользован"/>
      <w:bookmarkStart w:id="41" w:name="_bookmark20"/>
      <w:bookmarkEnd w:id="40"/>
      <w:bookmarkEnd w:id="41"/>
      <w:proofErr w:type="gramEnd"/>
    </w:p>
    <w:p w:rsidR="00B37491" w:rsidRPr="00B37491" w:rsidRDefault="00B37491" w:rsidP="00B37491">
      <w:pPr>
        <w:widowControl w:val="0"/>
        <w:tabs>
          <w:tab w:val="left" w:pos="284"/>
          <w:tab w:val="left" w:pos="1057"/>
        </w:tabs>
        <w:autoSpaceDE w:val="0"/>
        <w:autoSpaceDN w:val="0"/>
        <w:spacing w:after="0" w:line="240" w:lineRule="auto"/>
        <w:ind w:left="236" w:right="406"/>
        <w:jc w:val="center"/>
        <w:rPr>
          <w:rFonts w:ascii="Times New Roman" w:eastAsia="Calibri" w:hAnsi="Times New Roman" w:cs="Times New Roman"/>
          <w:b/>
          <w:sz w:val="32"/>
          <w:szCs w:val="32"/>
        </w:rPr>
      </w:pPr>
      <w:r w:rsidRPr="00B37491">
        <w:rPr>
          <w:rFonts w:ascii="Times New Roman" w:eastAsia="Calibri" w:hAnsi="Times New Roman" w:cs="Times New Roman"/>
          <w:b/>
          <w:sz w:val="32"/>
          <w:szCs w:val="32"/>
        </w:rPr>
        <w:t>ГЛАВА 5. ИЗМЕНЕНИЕ ПРАВИЛ ЗЕМЛЕПОЛЬЗОВАНИЯ И ЗАСТРОЙКИ</w:t>
      </w:r>
    </w:p>
    <w:p w:rsidR="00B37491" w:rsidRPr="00B37491" w:rsidRDefault="00B37491" w:rsidP="00B37491">
      <w:pPr>
        <w:tabs>
          <w:tab w:val="left" w:pos="284"/>
        </w:tabs>
        <w:spacing w:after="0" w:line="240" w:lineRule="auto"/>
        <w:ind w:left="235"/>
        <w:rPr>
          <w:rFonts w:ascii="Times New Roman" w:eastAsia="Calibri" w:hAnsi="Times New Roman" w:cs="Times New Roman"/>
          <w:b/>
          <w:color w:val="4F81BD"/>
          <w:sz w:val="26"/>
        </w:rPr>
      </w:pPr>
      <w:bookmarkStart w:id="42" w:name="Статья_16._Основания_для_внесения_измене"/>
      <w:bookmarkStart w:id="43" w:name="_bookmark21"/>
      <w:bookmarkEnd w:id="42"/>
      <w:bookmarkEnd w:id="43"/>
      <w:r w:rsidRPr="00B37491">
        <w:rPr>
          <w:rFonts w:ascii="Times New Roman" w:eastAsia="Calibri" w:hAnsi="Times New Roman" w:cs="Times New Roman"/>
          <w:b/>
          <w:color w:val="4F81BD"/>
          <w:sz w:val="24"/>
        </w:rPr>
        <w:t>Статья</w:t>
      </w:r>
      <w:r w:rsidRPr="00B37491">
        <w:rPr>
          <w:rFonts w:ascii="Times New Roman" w:eastAsia="Calibri" w:hAnsi="Times New Roman" w:cs="Times New Roman"/>
          <w:b/>
          <w:color w:val="4F81BD"/>
          <w:spacing w:val="-2"/>
          <w:sz w:val="24"/>
        </w:rPr>
        <w:t xml:space="preserve"> </w:t>
      </w:r>
      <w:r w:rsidRPr="00B37491">
        <w:rPr>
          <w:rFonts w:ascii="Times New Roman" w:eastAsia="Calibri" w:hAnsi="Times New Roman" w:cs="Times New Roman"/>
          <w:b/>
          <w:color w:val="4F81BD"/>
          <w:sz w:val="24"/>
        </w:rPr>
        <w:t>16.</w:t>
      </w:r>
      <w:r w:rsidRPr="00B37491">
        <w:rPr>
          <w:rFonts w:ascii="Times New Roman" w:eastAsia="Calibri" w:hAnsi="Times New Roman" w:cs="Times New Roman"/>
          <w:b/>
          <w:color w:val="4F81BD"/>
          <w:sz w:val="24"/>
        </w:rPr>
        <w:tab/>
      </w:r>
      <w:r w:rsidRPr="00B37491">
        <w:rPr>
          <w:rFonts w:ascii="Times New Roman" w:eastAsia="Calibri" w:hAnsi="Times New Roman" w:cs="Times New Roman"/>
          <w:b/>
          <w:color w:val="4F81BD"/>
          <w:sz w:val="26"/>
        </w:rPr>
        <w:t>Основания для внесения изменений в</w:t>
      </w:r>
      <w:r w:rsidRPr="00B37491">
        <w:rPr>
          <w:rFonts w:ascii="Times New Roman" w:eastAsia="Calibri" w:hAnsi="Times New Roman" w:cs="Times New Roman"/>
          <w:b/>
          <w:color w:val="4F81BD"/>
          <w:spacing w:val="-5"/>
          <w:sz w:val="26"/>
        </w:rPr>
        <w:t xml:space="preserve"> </w:t>
      </w:r>
      <w:r w:rsidRPr="00B37491">
        <w:rPr>
          <w:rFonts w:ascii="Times New Roman" w:eastAsia="Calibri" w:hAnsi="Times New Roman" w:cs="Times New Roman"/>
          <w:b/>
          <w:color w:val="4F81BD"/>
          <w:sz w:val="26"/>
        </w:rPr>
        <w:t>Правила</w:t>
      </w:r>
    </w:p>
    <w:p w:rsidR="00B37491" w:rsidRPr="00B37491" w:rsidRDefault="00B37491" w:rsidP="00B37491">
      <w:pPr>
        <w:widowControl w:val="0"/>
        <w:tabs>
          <w:tab w:val="left" w:pos="284"/>
        </w:tabs>
        <w:autoSpaceDE w:val="0"/>
        <w:autoSpaceDN w:val="0"/>
        <w:spacing w:after="0" w:line="240" w:lineRule="auto"/>
        <w:ind w:firstLine="709"/>
        <w:jc w:val="both"/>
        <w:rPr>
          <w:rFonts w:ascii="Times New Roman" w:eastAsia="Times New Roman" w:hAnsi="Times New Roman" w:cs="Times New Roman"/>
          <w:color w:val="FF0000"/>
          <w:sz w:val="24"/>
          <w:szCs w:val="24"/>
        </w:rPr>
      </w:pPr>
      <w:r w:rsidRPr="00B37491">
        <w:rPr>
          <w:rFonts w:ascii="Times New Roman" w:eastAsia="Times New Roman" w:hAnsi="Times New Roman" w:cs="Times New Roman"/>
          <w:color w:val="FF0000"/>
          <w:sz w:val="24"/>
          <w:szCs w:val="24"/>
        </w:rPr>
        <w:t xml:space="preserve">Основаниями для рассмотрения главой местной администрации вопроса о внесении </w:t>
      </w:r>
      <w:r w:rsidRPr="00B37491">
        <w:rPr>
          <w:rFonts w:ascii="Times New Roman" w:eastAsia="Times New Roman" w:hAnsi="Times New Roman" w:cs="Times New Roman"/>
          <w:color w:val="FF0000"/>
          <w:sz w:val="24"/>
          <w:szCs w:val="24"/>
        </w:rPr>
        <w:lastRenderedPageBreak/>
        <w:t>изменений в правила землепользования и застройки являются:</w:t>
      </w:r>
    </w:p>
    <w:p w:rsidR="00B37491" w:rsidRPr="00B37491" w:rsidRDefault="00B37491" w:rsidP="00B37491">
      <w:pPr>
        <w:widowControl w:val="0"/>
        <w:tabs>
          <w:tab w:val="left" w:pos="284"/>
        </w:tabs>
        <w:autoSpaceDE w:val="0"/>
        <w:autoSpaceDN w:val="0"/>
        <w:spacing w:after="0" w:line="240" w:lineRule="auto"/>
        <w:ind w:firstLine="709"/>
        <w:jc w:val="both"/>
        <w:rPr>
          <w:rFonts w:ascii="Times New Roman" w:eastAsia="Times New Roman" w:hAnsi="Times New Roman" w:cs="Times New Roman"/>
          <w:color w:val="FF0000"/>
          <w:sz w:val="24"/>
          <w:szCs w:val="24"/>
        </w:rPr>
      </w:pPr>
      <w:r w:rsidRPr="00B37491">
        <w:rPr>
          <w:rFonts w:ascii="Times New Roman" w:eastAsia="Times New Roman" w:hAnsi="Times New Roman" w:cs="Times New Roman"/>
          <w:color w:val="FF0000"/>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B37491" w:rsidRPr="00B37491" w:rsidRDefault="00B37491" w:rsidP="00B37491">
      <w:pPr>
        <w:widowControl w:val="0"/>
        <w:tabs>
          <w:tab w:val="left" w:pos="284"/>
        </w:tabs>
        <w:autoSpaceDE w:val="0"/>
        <w:autoSpaceDN w:val="0"/>
        <w:spacing w:after="0" w:line="240" w:lineRule="auto"/>
        <w:ind w:firstLine="709"/>
        <w:jc w:val="both"/>
        <w:rPr>
          <w:rFonts w:ascii="Times New Roman" w:eastAsia="Times New Roman" w:hAnsi="Times New Roman" w:cs="Times New Roman"/>
          <w:color w:val="FF0000"/>
          <w:sz w:val="24"/>
          <w:szCs w:val="24"/>
        </w:rPr>
      </w:pPr>
      <w:r w:rsidRPr="00B37491">
        <w:rPr>
          <w:rFonts w:ascii="Times New Roman" w:eastAsia="Times New Roman" w:hAnsi="Times New Roman" w:cs="Times New Roman"/>
          <w:color w:val="FF0000"/>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B37491">
        <w:rPr>
          <w:rFonts w:ascii="Times New Roman" w:eastAsia="Times New Roman" w:hAnsi="Times New Roman" w:cs="Times New Roman"/>
          <w:color w:val="FF0000"/>
          <w:sz w:val="24"/>
          <w:szCs w:val="24"/>
        </w:rPr>
        <w:t>приаэродромной</w:t>
      </w:r>
      <w:proofErr w:type="spellEnd"/>
      <w:r w:rsidRPr="00B37491">
        <w:rPr>
          <w:rFonts w:ascii="Times New Roman" w:eastAsia="Times New Roman" w:hAnsi="Times New Roman" w:cs="Times New Roman"/>
          <w:color w:val="FF0000"/>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
    <w:p w:rsidR="00B37491" w:rsidRPr="00B37491" w:rsidRDefault="00B37491" w:rsidP="00B37491">
      <w:pPr>
        <w:widowControl w:val="0"/>
        <w:tabs>
          <w:tab w:val="left" w:pos="284"/>
        </w:tabs>
        <w:autoSpaceDE w:val="0"/>
        <w:autoSpaceDN w:val="0"/>
        <w:spacing w:after="0" w:line="240" w:lineRule="auto"/>
        <w:ind w:firstLine="709"/>
        <w:jc w:val="both"/>
        <w:rPr>
          <w:rFonts w:ascii="Times New Roman" w:eastAsia="Times New Roman" w:hAnsi="Times New Roman" w:cs="Times New Roman"/>
          <w:color w:val="FF0000"/>
          <w:sz w:val="24"/>
          <w:szCs w:val="24"/>
        </w:rPr>
      </w:pPr>
      <w:r w:rsidRPr="00B37491">
        <w:rPr>
          <w:rFonts w:ascii="Times New Roman" w:eastAsia="Times New Roman" w:hAnsi="Times New Roman" w:cs="Times New Roman"/>
          <w:color w:val="FF0000"/>
          <w:sz w:val="24"/>
          <w:szCs w:val="24"/>
        </w:rPr>
        <w:t>2) поступление предложений об изменении границ территориальных зон, изменении градостроительных регламентов;</w:t>
      </w:r>
    </w:p>
    <w:p w:rsidR="00B37491" w:rsidRPr="00B37491" w:rsidRDefault="00B37491" w:rsidP="00B37491">
      <w:pPr>
        <w:widowControl w:val="0"/>
        <w:tabs>
          <w:tab w:val="left" w:pos="284"/>
        </w:tabs>
        <w:autoSpaceDE w:val="0"/>
        <w:autoSpaceDN w:val="0"/>
        <w:spacing w:after="0" w:line="240" w:lineRule="auto"/>
        <w:ind w:firstLine="709"/>
        <w:jc w:val="both"/>
        <w:rPr>
          <w:rFonts w:ascii="Times New Roman" w:eastAsia="Times New Roman" w:hAnsi="Times New Roman" w:cs="Times New Roman"/>
          <w:color w:val="FF0000"/>
          <w:sz w:val="24"/>
          <w:szCs w:val="24"/>
        </w:rPr>
      </w:pPr>
      <w:r w:rsidRPr="00B37491">
        <w:rPr>
          <w:rFonts w:ascii="Times New Roman" w:eastAsia="Times New Roman" w:hAnsi="Times New Roman" w:cs="Times New Roman"/>
          <w:color w:val="FF0000"/>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B37491" w:rsidRPr="00B37491" w:rsidRDefault="00B37491" w:rsidP="00B37491">
      <w:pPr>
        <w:widowControl w:val="0"/>
        <w:tabs>
          <w:tab w:val="left" w:pos="284"/>
        </w:tabs>
        <w:autoSpaceDE w:val="0"/>
        <w:autoSpaceDN w:val="0"/>
        <w:spacing w:after="0" w:line="240" w:lineRule="auto"/>
        <w:ind w:firstLine="709"/>
        <w:jc w:val="both"/>
        <w:rPr>
          <w:rFonts w:ascii="Times New Roman" w:eastAsia="Times New Roman" w:hAnsi="Times New Roman" w:cs="Times New Roman"/>
          <w:color w:val="FF0000"/>
          <w:sz w:val="24"/>
          <w:szCs w:val="24"/>
        </w:rPr>
      </w:pPr>
      <w:r w:rsidRPr="00B37491">
        <w:rPr>
          <w:rFonts w:ascii="Times New Roman" w:eastAsia="Times New Roman" w:hAnsi="Times New Roman" w:cs="Times New Roman"/>
          <w:color w:val="FF0000"/>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37491" w:rsidRPr="00B37491" w:rsidRDefault="00B37491" w:rsidP="00B37491">
      <w:pPr>
        <w:widowControl w:val="0"/>
        <w:tabs>
          <w:tab w:val="left" w:pos="284"/>
        </w:tabs>
        <w:autoSpaceDE w:val="0"/>
        <w:autoSpaceDN w:val="0"/>
        <w:spacing w:after="0" w:line="240" w:lineRule="auto"/>
        <w:ind w:firstLine="709"/>
        <w:jc w:val="both"/>
        <w:rPr>
          <w:rFonts w:ascii="Times New Roman" w:eastAsia="Times New Roman" w:hAnsi="Times New Roman" w:cs="Times New Roman"/>
          <w:color w:val="FF0000"/>
          <w:sz w:val="24"/>
          <w:szCs w:val="24"/>
        </w:rPr>
      </w:pPr>
      <w:r w:rsidRPr="00B37491">
        <w:rPr>
          <w:rFonts w:ascii="Times New Roman" w:eastAsia="Times New Roman" w:hAnsi="Times New Roman" w:cs="Times New Roman"/>
          <w:color w:val="FF0000"/>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bookmarkStart w:id="44" w:name="Статья_17._Порядок_внесения_изменений_в_"/>
      <w:bookmarkStart w:id="45" w:name="_bookmark22"/>
      <w:bookmarkEnd w:id="44"/>
      <w:bookmarkEnd w:id="45"/>
    </w:p>
    <w:p w:rsidR="00B37491" w:rsidRPr="00B37491" w:rsidRDefault="00B37491" w:rsidP="00B37491">
      <w:pPr>
        <w:tabs>
          <w:tab w:val="left" w:pos="284"/>
        </w:tabs>
        <w:spacing w:after="0" w:line="240" w:lineRule="auto"/>
        <w:ind w:left="235"/>
        <w:rPr>
          <w:rFonts w:ascii="Times New Roman" w:eastAsia="Calibri" w:hAnsi="Times New Roman" w:cs="Times New Roman"/>
          <w:b/>
          <w:color w:val="4F81BD"/>
          <w:sz w:val="26"/>
        </w:rPr>
      </w:pPr>
      <w:r w:rsidRPr="00B37491">
        <w:rPr>
          <w:rFonts w:ascii="Times New Roman" w:eastAsia="Calibri" w:hAnsi="Times New Roman" w:cs="Times New Roman"/>
          <w:b/>
          <w:color w:val="4F81BD"/>
          <w:sz w:val="24"/>
        </w:rPr>
        <w:t>Статья</w:t>
      </w:r>
      <w:r w:rsidRPr="00B37491">
        <w:rPr>
          <w:rFonts w:ascii="Times New Roman" w:eastAsia="Calibri" w:hAnsi="Times New Roman" w:cs="Times New Roman"/>
          <w:b/>
          <w:color w:val="4F81BD"/>
          <w:spacing w:val="-2"/>
          <w:sz w:val="24"/>
        </w:rPr>
        <w:t xml:space="preserve"> </w:t>
      </w:r>
      <w:r w:rsidRPr="00B37491">
        <w:rPr>
          <w:rFonts w:ascii="Times New Roman" w:eastAsia="Calibri" w:hAnsi="Times New Roman" w:cs="Times New Roman"/>
          <w:b/>
          <w:color w:val="4F81BD"/>
          <w:sz w:val="24"/>
        </w:rPr>
        <w:t>17.</w:t>
      </w:r>
      <w:r w:rsidRPr="00B37491">
        <w:rPr>
          <w:rFonts w:ascii="Times New Roman" w:eastAsia="Calibri" w:hAnsi="Times New Roman" w:cs="Times New Roman"/>
          <w:b/>
          <w:color w:val="4F81BD"/>
          <w:sz w:val="24"/>
        </w:rPr>
        <w:tab/>
      </w:r>
      <w:r w:rsidRPr="00B37491">
        <w:rPr>
          <w:rFonts w:ascii="Times New Roman" w:eastAsia="Calibri" w:hAnsi="Times New Roman" w:cs="Times New Roman"/>
          <w:b/>
          <w:color w:val="4F81BD"/>
          <w:sz w:val="26"/>
        </w:rPr>
        <w:t>Порядок внесения изменений в</w:t>
      </w:r>
      <w:r w:rsidRPr="00B37491">
        <w:rPr>
          <w:rFonts w:ascii="Times New Roman" w:eastAsia="Calibri" w:hAnsi="Times New Roman" w:cs="Times New Roman"/>
          <w:b/>
          <w:color w:val="4F81BD"/>
          <w:spacing w:val="-7"/>
          <w:sz w:val="26"/>
        </w:rPr>
        <w:t xml:space="preserve"> </w:t>
      </w:r>
      <w:r w:rsidRPr="00B37491">
        <w:rPr>
          <w:rFonts w:ascii="Times New Roman" w:eastAsia="Calibri" w:hAnsi="Times New Roman" w:cs="Times New Roman"/>
          <w:b/>
          <w:color w:val="4F81BD"/>
          <w:sz w:val="26"/>
        </w:rPr>
        <w:t>Правила</w:t>
      </w:r>
    </w:p>
    <w:p w:rsidR="00B37491" w:rsidRPr="00B37491" w:rsidRDefault="00B37491" w:rsidP="00B37491">
      <w:pPr>
        <w:widowControl w:val="0"/>
        <w:numPr>
          <w:ilvl w:val="0"/>
          <w:numId w:val="15"/>
        </w:numPr>
        <w:tabs>
          <w:tab w:val="left" w:pos="284"/>
          <w:tab w:val="left" w:pos="1044"/>
        </w:tabs>
        <w:autoSpaceDE w:val="0"/>
        <w:autoSpaceDN w:val="0"/>
        <w:spacing w:after="0" w:line="240" w:lineRule="auto"/>
        <w:ind w:left="0" w:firstLine="709"/>
        <w:rPr>
          <w:rFonts w:ascii="Times New Roman" w:eastAsia="Calibri" w:hAnsi="Times New Roman" w:cs="Times New Roman"/>
          <w:sz w:val="24"/>
        </w:rPr>
      </w:pPr>
      <w:r w:rsidRPr="00B37491">
        <w:rPr>
          <w:rFonts w:ascii="Times New Roman" w:eastAsia="Calibri" w:hAnsi="Times New Roman" w:cs="Times New Roman"/>
          <w:sz w:val="24"/>
        </w:rPr>
        <w:t>Предложения о внесении изменений в Правила направляются в</w:t>
      </w:r>
      <w:r w:rsidRPr="00B37491">
        <w:rPr>
          <w:rFonts w:ascii="Times New Roman" w:eastAsia="Calibri" w:hAnsi="Times New Roman" w:cs="Times New Roman"/>
          <w:spacing w:val="-6"/>
          <w:sz w:val="24"/>
        </w:rPr>
        <w:t xml:space="preserve"> </w:t>
      </w:r>
      <w:r w:rsidRPr="00B37491">
        <w:rPr>
          <w:rFonts w:ascii="Times New Roman" w:eastAsia="Calibri" w:hAnsi="Times New Roman" w:cs="Times New Roman"/>
          <w:sz w:val="24"/>
        </w:rPr>
        <w:t>Комиссию:</w:t>
      </w:r>
    </w:p>
    <w:p w:rsidR="00B37491" w:rsidRPr="00B37491" w:rsidRDefault="00B37491" w:rsidP="00B37491">
      <w:pPr>
        <w:widowControl w:val="0"/>
        <w:numPr>
          <w:ilvl w:val="0"/>
          <w:numId w:val="14"/>
        </w:numPr>
        <w:tabs>
          <w:tab w:val="left" w:pos="284"/>
          <w:tab w:val="left" w:pos="1161"/>
        </w:tabs>
        <w:autoSpaceDE w:val="0"/>
        <w:autoSpaceDN w:val="0"/>
        <w:spacing w:after="0" w:line="240" w:lineRule="auto"/>
        <w:ind w:left="0" w:right="-1" w:firstLine="709"/>
        <w:jc w:val="both"/>
        <w:rPr>
          <w:rFonts w:ascii="Calibri" w:eastAsia="Calibri" w:hAnsi="Calibri" w:cs="Times New Roman"/>
          <w:sz w:val="14"/>
        </w:rPr>
      </w:pPr>
      <w:r w:rsidRPr="00B37491">
        <w:rPr>
          <w:rFonts w:ascii="Times New Roman" w:eastAsia="Calibri" w:hAnsi="Times New Roman" w:cs="Times New Roman"/>
          <w:sz w:val="24"/>
        </w:rPr>
        <w:t>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значения;</w:t>
      </w:r>
      <w:r w:rsidRPr="00B37491">
        <w:rPr>
          <w:rFonts w:ascii="Calibri" w:eastAsia="Calibri" w:hAnsi="Calibri" w:cs="Times New Roman"/>
          <w:sz w:val="14"/>
        </w:rPr>
        <w:t xml:space="preserve"> </w:t>
      </w:r>
    </w:p>
    <w:p w:rsidR="00B37491" w:rsidRPr="00B37491" w:rsidRDefault="00B37491" w:rsidP="00B37491">
      <w:pPr>
        <w:widowControl w:val="0"/>
        <w:numPr>
          <w:ilvl w:val="0"/>
          <w:numId w:val="14"/>
        </w:numPr>
        <w:tabs>
          <w:tab w:val="left" w:pos="284"/>
          <w:tab w:val="left" w:pos="1136"/>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w:t>
      </w:r>
      <w:r w:rsidRPr="00B37491">
        <w:rPr>
          <w:rFonts w:ascii="Times New Roman" w:eastAsia="Calibri" w:hAnsi="Times New Roman" w:cs="Times New Roman"/>
          <w:spacing w:val="-1"/>
          <w:sz w:val="24"/>
        </w:rPr>
        <w:t xml:space="preserve"> </w:t>
      </w:r>
      <w:r w:rsidRPr="00B37491">
        <w:rPr>
          <w:rFonts w:ascii="Times New Roman" w:eastAsia="Calibri" w:hAnsi="Times New Roman" w:cs="Times New Roman"/>
          <w:sz w:val="24"/>
        </w:rPr>
        <w:t>значения;</w:t>
      </w:r>
    </w:p>
    <w:p w:rsidR="00B37491" w:rsidRPr="00B37491" w:rsidRDefault="00B37491" w:rsidP="00B37491">
      <w:pPr>
        <w:widowControl w:val="0"/>
        <w:numPr>
          <w:ilvl w:val="0"/>
          <w:numId w:val="14"/>
        </w:numPr>
        <w:tabs>
          <w:tab w:val="left" w:pos="284"/>
          <w:tab w:val="left" w:pos="1156"/>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органами местного самоуправления Оконешниковского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Pr="00B37491">
        <w:rPr>
          <w:rFonts w:ascii="Times New Roman" w:eastAsia="Calibri" w:hAnsi="Times New Roman" w:cs="Times New Roman"/>
          <w:spacing w:val="-13"/>
          <w:sz w:val="24"/>
        </w:rPr>
        <w:t xml:space="preserve"> </w:t>
      </w:r>
      <w:r w:rsidRPr="00B37491">
        <w:rPr>
          <w:rFonts w:ascii="Times New Roman" w:eastAsia="Calibri" w:hAnsi="Times New Roman" w:cs="Times New Roman"/>
          <w:sz w:val="24"/>
        </w:rPr>
        <w:t>значения;</w:t>
      </w:r>
    </w:p>
    <w:p w:rsidR="00B37491" w:rsidRPr="00B37491" w:rsidRDefault="00B37491" w:rsidP="00B37491">
      <w:pPr>
        <w:tabs>
          <w:tab w:val="left" w:pos="284"/>
        </w:tabs>
        <w:autoSpaceDE w:val="0"/>
        <w:autoSpaceDN w:val="0"/>
        <w:adjustRightInd w:val="0"/>
        <w:spacing w:after="0" w:line="240" w:lineRule="auto"/>
        <w:ind w:firstLine="540"/>
        <w:jc w:val="both"/>
        <w:rPr>
          <w:rFonts w:ascii="Times New Roman" w:eastAsia="Calibri" w:hAnsi="Times New Roman" w:cs="Times New Roman"/>
          <w:sz w:val="24"/>
          <w:szCs w:val="28"/>
        </w:rPr>
      </w:pPr>
      <w:r w:rsidRPr="00B37491">
        <w:rPr>
          <w:rFonts w:ascii="Times New Roman" w:eastAsia="Calibri" w:hAnsi="Times New Roman" w:cs="Times New Roman"/>
          <w:sz w:val="24"/>
          <w:szCs w:val="28"/>
        </w:rPr>
        <w:t xml:space="preserve">3.1.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23" w:history="1">
        <w:r w:rsidRPr="00B37491">
          <w:rPr>
            <w:rFonts w:ascii="Times New Roman" w:eastAsia="Calibri" w:hAnsi="Times New Roman" w:cs="Times New Roman"/>
            <w:sz w:val="24"/>
            <w:szCs w:val="28"/>
            <w:u w:val="single"/>
          </w:rPr>
          <w:t>пункте 1.1 части 2</w:t>
        </w:r>
      </w:hyperlink>
      <w:r w:rsidRPr="00B37491">
        <w:rPr>
          <w:rFonts w:ascii="Times New Roman" w:eastAsia="Calibri" w:hAnsi="Times New Roman" w:cs="Times New Roman"/>
          <w:sz w:val="24"/>
          <w:szCs w:val="28"/>
        </w:rPr>
        <w:t xml:space="preserve"> статьи 33 Градостроительного кодекса РФ, </w:t>
      </w:r>
      <w:proofErr w:type="gramStart"/>
      <w:r w:rsidRPr="00B37491">
        <w:rPr>
          <w:rFonts w:ascii="Times New Roman" w:eastAsia="Calibri" w:hAnsi="Times New Roman" w:cs="Times New Roman"/>
          <w:sz w:val="24"/>
          <w:szCs w:val="28"/>
        </w:rPr>
        <w:t>обязан</w:t>
      </w:r>
      <w:proofErr w:type="gramEnd"/>
      <w:r w:rsidRPr="00B37491">
        <w:rPr>
          <w:rFonts w:ascii="Times New Roman" w:eastAsia="Calibri" w:hAnsi="Times New Roman" w:cs="Times New Roman"/>
          <w:sz w:val="24"/>
          <w:szCs w:val="28"/>
        </w:rPr>
        <w:t xml:space="preserve"> принять решение о внесении изменений в правила землепользования и застройки. Предписание, указанное в </w:t>
      </w:r>
      <w:hyperlink r:id="rId24" w:history="1">
        <w:r w:rsidRPr="00B37491">
          <w:rPr>
            <w:rFonts w:ascii="Times New Roman" w:eastAsia="Calibri" w:hAnsi="Times New Roman" w:cs="Times New Roman"/>
            <w:sz w:val="24"/>
            <w:szCs w:val="28"/>
            <w:u w:val="single"/>
          </w:rPr>
          <w:t>пункте 1.1 части 2</w:t>
        </w:r>
      </w:hyperlink>
      <w:r w:rsidRPr="00B37491">
        <w:rPr>
          <w:rFonts w:ascii="Times New Roman" w:eastAsia="Calibri" w:hAnsi="Times New Roman" w:cs="Times New Roman"/>
          <w:sz w:val="24"/>
          <w:szCs w:val="28"/>
        </w:rPr>
        <w:t xml:space="preserve"> статьи 33 Градостроительного кодекса РФ, может быть обжаловано главой местной администрации в суд.</w:t>
      </w:r>
    </w:p>
    <w:p w:rsidR="00B37491" w:rsidRPr="00B37491" w:rsidRDefault="00B37491" w:rsidP="00B37491">
      <w:pPr>
        <w:tabs>
          <w:tab w:val="left" w:pos="284"/>
        </w:tabs>
        <w:autoSpaceDE w:val="0"/>
        <w:autoSpaceDN w:val="0"/>
        <w:adjustRightInd w:val="0"/>
        <w:spacing w:after="0" w:line="240" w:lineRule="auto"/>
        <w:ind w:firstLine="540"/>
        <w:jc w:val="both"/>
        <w:rPr>
          <w:rFonts w:ascii="Times New Roman" w:eastAsia="Calibri" w:hAnsi="Times New Roman" w:cs="Times New Roman"/>
          <w:sz w:val="24"/>
          <w:szCs w:val="28"/>
        </w:rPr>
      </w:pPr>
      <w:r w:rsidRPr="00B37491">
        <w:rPr>
          <w:rFonts w:ascii="Times New Roman" w:eastAsia="Calibri" w:hAnsi="Times New Roman" w:cs="Times New Roman"/>
          <w:sz w:val="24"/>
          <w:szCs w:val="28"/>
        </w:rPr>
        <w:t xml:space="preserve">3.2. </w:t>
      </w:r>
      <w:proofErr w:type="gramStart"/>
      <w:r w:rsidRPr="00B37491">
        <w:rPr>
          <w:rFonts w:ascii="Times New Roman" w:eastAsia="Calibri" w:hAnsi="Times New Roman" w:cs="Times New Roman"/>
          <w:sz w:val="24"/>
          <w:szCs w:val="28"/>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5" w:history="1">
        <w:r w:rsidRPr="00B37491">
          <w:rPr>
            <w:rFonts w:ascii="Times New Roman" w:eastAsia="Calibri" w:hAnsi="Times New Roman" w:cs="Times New Roman"/>
            <w:sz w:val="24"/>
            <w:szCs w:val="28"/>
            <w:u w:val="single"/>
          </w:rPr>
          <w:t>части 2 статьи 55.32</w:t>
        </w:r>
      </w:hyperlink>
      <w:r w:rsidRPr="00B37491">
        <w:rPr>
          <w:rFonts w:ascii="Times New Roman" w:eastAsia="Calibri" w:hAnsi="Times New Roman" w:cs="Times New Roman"/>
          <w:sz w:val="24"/>
          <w:szCs w:val="28"/>
        </w:rPr>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w:t>
      </w:r>
      <w:r w:rsidRPr="00B37491">
        <w:rPr>
          <w:rFonts w:ascii="Times New Roman" w:eastAsia="Calibri" w:hAnsi="Times New Roman" w:cs="Times New Roman"/>
          <w:sz w:val="24"/>
          <w:szCs w:val="28"/>
        </w:rPr>
        <w:lastRenderedPageBreak/>
        <w:t>такая постройка, вида разрешенного использования земельных участков</w:t>
      </w:r>
      <w:proofErr w:type="gramEnd"/>
      <w:r w:rsidRPr="00B37491">
        <w:rPr>
          <w:rFonts w:ascii="Times New Roman" w:eastAsia="Calibri" w:hAnsi="Times New Roman" w:cs="Times New Roman"/>
          <w:sz w:val="24"/>
          <w:szCs w:val="28"/>
        </w:rPr>
        <w:t xml:space="preserve"> </w:t>
      </w:r>
      <w:proofErr w:type="gramStart"/>
      <w:r w:rsidRPr="00B37491">
        <w:rPr>
          <w:rFonts w:ascii="Times New Roman" w:eastAsia="Calibri" w:hAnsi="Times New Roman" w:cs="Times New Roman"/>
          <w:sz w:val="24"/>
          <w:szCs w:val="28"/>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B37491">
        <w:rPr>
          <w:rFonts w:ascii="Times New Roman" w:eastAsia="Calibri" w:hAnsi="Times New Roman" w:cs="Times New Roman"/>
          <w:sz w:val="24"/>
          <w:szCs w:val="28"/>
        </w:rPr>
        <w:t xml:space="preserve"> в </w:t>
      </w:r>
      <w:hyperlink r:id="rId26" w:history="1">
        <w:r w:rsidRPr="00B37491">
          <w:rPr>
            <w:rFonts w:ascii="Times New Roman" w:eastAsia="Calibri" w:hAnsi="Times New Roman" w:cs="Times New Roman"/>
            <w:sz w:val="24"/>
            <w:szCs w:val="28"/>
            <w:u w:val="single"/>
          </w:rPr>
          <w:t>части 2 статьи 55.32</w:t>
        </w:r>
      </w:hyperlink>
      <w:r w:rsidRPr="00B37491">
        <w:rPr>
          <w:rFonts w:ascii="Times New Roman" w:eastAsia="Calibri" w:hAnsi="Times New Roman" w:cs="Times New Roman"/>
          <w:sz w:val="24"/>
          <w:szCs w:val="28"/>
        </w:rPr>
        <w:t xml:space="preserve"> Градостроительного кодекса </w:t>
      </w:r>
      <w:proofErr w:type="gramStart"/>
      <w:r w:rsidRPr="00B37491">
        <w:rPr>
          <w:rFonts w:ascii="Times New Roman" w:eastAsia="Calibri" w:hAnsi="Times New Roman" w:cs="Times New Roman"/>
          <w:sz w:val="24"/>
          <w:szCs w:val="28"/>
        </w:rPr>
        <w:t>РФ</w:t>
      </w:r>
      <w:proofErr w:type="gramEnd"/>
      <w:r w:rsidRPr="00B37491">
        <w:rPr>
          <w:rFonts w:ascii="Times New Roman" w:eastAsia="Calibri" w:hAnsi="Times New Roman" w:cs="Times New Roman"/>
          <w:sz w:val="24"/>
          <w:szCs w:val="28"/>
        </w:rPr>
        <w:t xml:space="preserve"> и от </w:t>
      </w:r>
      <w:proofErr w:type="gramStart"/>
      <w:r w:rsidRPr="00B37491">
        <w:rPr>
          <w:rFonts w:ascii="Times New Roman" w:eastAsia="Calibri" w:hAnsi="Times New Roman" w:cs="Times New Roman"/>
          <w:sz w:val="24"/>
          <w:szCs w:val="28"/>
        </w:rPr>
        <w:t>которых</w:t>
      </w:r>
      <w:proofErr w:type="gramEnd"/>
      <w:r w:rsidRPr="00B37491">
        <w:rPr>
          <w:rFonts w:ascii="Times New Roman" w:eastAsia="Calibri" w:hAnsi="Times New Roman" w:cs="Times New Roman"/>
          <w:sz w:val="24"/>
          <w:szCs w:val="28"/>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37491" w:rsidRPr="00B37491" w:rsidRDefault="00B37491" w:rsidP="00B37491">
      <w:pPr>
        <w:tabs>
          <w:tab w:val="left" w:pos="284"/>
        </w:tabs>
        <w:autoSpaceDE w:val="0"/>
        <w:autoSpaceDN w:val="0"/>
        <w:adjustRightInd w:val="0"/>
        <w:spacing w:after="0" w:line="240" w:lineRule="auto"/>
        <w:ind w:firstLine="540"/>
        <w:jc w:val="both"/>
        <w:rPr>
          <w:rFonts w:ascii="Times New Roman" w:eastAsia="Calibri" w:hAnsi="Times New Roman" w:cs="Times New Roman"/>
          <w:sz w:val="24"/>
          <w:szCs w:val="28"/>
        </w:rPr>
      </w:pPr>
      <w:r w:rsidRPr="00B37491">
        <w:rPr>
          <w:rFonts w:ascii="Times New Roman" w:eastAsia="Calibri" w:hAnsi="Times New Roman" w:cs="Times New Roman"/>
          <w:sz w:val="24"/>
          <w:szCs w:val="28"/>
        </w:rPr>
        <w:t xml:space="preserve">3.3. </w:t>
      </w:r>
      <w:proofErr w:type="gramStart"/>
      <w:r w:rsidRPr="00B37491">
        <w:rPr>
          <w:rFonts w:ascii="Times New Roman" w:eastAsia="Calibri" w:hAnsi="Times New Roman" w:cs="Times New Roman"/>
          <w:sz w:val="24"/>
          <w:szCs w:val="28"/>
        </w:rPr>
        <w:t xml:space="preserve">В случаях, предусмотренных </w:t>
      </w:r>
      <w:hyperlink r:id="rId27" w:history="1">
        <w:r w:rsidRPr="00B37491">
          <w:rPr>
            <w:rFonts w:ascii="Times New Roman" w:eastAsia="Calibri" w:hAnsi="Times New Roman" w:cs="Times New Roman"/>
            <w:sz w:val="24"/>
            <w:szCs w:val="28"/>
            <w:u w:val="single"/>
          </w:rPr>
          <w:t>пунктами 3</w:t>
        </w:r>
      </w:hyperlink>
      <w:r w:rsidRPr="00B37491">
        <w:rPr>
          <w:rFonts w:ascii="Times New Roman" w:eastAsia="Calibri" w:hAnsi="Times New Roman" w:cs="Times New Roman"/>
          <w:sz w:val="24"/>
          <w:szCs w:val="28"/>
        </w:rPr>
        <w:t xml:space="preserve"> - </w:t>
      </w:r>
      <w:hyperlink r:id="rId28" w:history="1">
        <w:r w:rsidRPr="00B37491">
          <w:rPr>
            <w:rFonts w:ascii="Times New Roman" w:eastAsia="Calibri" w:hAnsi="Times New Roman" w:cs="Times New Roman"/>
            <w:sz w:val="24"/>
            <w:szCs w:val="28"/>
            <w:u w:val="single"/>
          </w:rPr>
          <w:t>5 части 2</w:t>
        </w:r>
      </w:hyperlink>
      <w:r w:rsidRPr="00B37491">
        <w:rPr>
          <w:rFonts w:ascii="Times New Roman" w:eastAsia="Calibri" w:hAnsi="Times New Roman" w:cs="Times New Roman"/>
          <w:sz w:val="24"/>
          <w:szCs w:val="28"/>
        </w:rPr>
        <w:t xml:space="preserve">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B37491">
        <w:rPr>
          <w:rFonts w:ascii="Times New Roman" w:eastAsia="Calibri" w:hAnsi="Times New Roman" w:cs="Times New Roman"/>
          <w:sz w:val="24"/>
          <w:szCs w:val="28"/>
        </w:rPr>
        <w:t xml:space="preserve">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B37491" w:rsidRPr="00B37491" w:rsidRDefault="00B37491" w:rsidP="00B37491">
      <w:pPr>
        <w:tabs>
          <w:tab w:val="left" w:pos="284"/>
        </w:tabs>
        <w:autoSpaceDE w:val="0"/>
        <w:autoSpaceDN w:val="0"/>
        <w:adjustRightInd w:val="0"/>
        <w:spacing w:after="0" w:line="240" w:lineRule="auto"/>
        <w:ind w:firstLine="540"/>
        <w:jc w:val="both"/>
        <w:rPr>
          <w:rFonts w:ascii="Times New Roman" w:eastAsia="Calibri" w:hAnsi="Times New Roman" w:cs="Times New Roman"/>
          <w:sz w:val="24"/>
          <w:szCs w:val="28"/>
        </w:rPr>
      </w:pPr>
      <w:r w:rsidRPr="00B37491">
        <w:rPr>
          <w:rFonts w:ascii="Times New Roman" w:eastAsia="Calibri" w:hAnsi="Times New Roman" w:cs="Times New Roman"/>
          <w:sz w:val="24"/>
          <w:szCs w:val="28"/>
        </w:rPr>
        <w:t xml:space="preserve">3.4. </w:t>
      </w:r>
      <w:proofErr w:type="gramStart"/>
      <w:r w:rsidRPr="00B37491">
        <w:rPr>
          <w:rFonts w:ascii="Times New Roman" w:eastAsia="Calibri" w:hAnsi="Times New Roman" w:cs="Times New Roman"/>
          <w:sz w:val="24"/>
          <w:szCs w:val="28"/>
        </w:rPr>
        <w:t xml:space="preserve">В случае поступления требования, предусмотренного </w:t>
      </w:r>
      <w:hyperlink r:id="rId29" w:anchor="P4" w:history="1">
        <w:r w:rsidRPr="00B37491">
          <w:rPr>
            <w:rFonts w:ascii="Times New Roman" w:eastAsia="Calibri" w:hAnsi="Times New Roman" w:cs="Times New Roman"/>
            <w:sz w:val="24"/>
            <w:szCs w:val="28"/>
            <w:u w:val="single"/>
          </w:rPr>
          <w:t>частью 8</w:t>
        </w:r>
      </w:hyperlink>
      <w:r w:rsidRPr="00B37491">
        <w:rPr>
          <w:rFonts w:ascii="Times New Roman" w:eastAsia="Calibri" w:hAnsi="Times New Roman" w:cs="Times New Roman"/>
          <w:sz w:val="24"/>
          <w:szCs w:val="28"/>
        </w:rPr>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0" w:history="1">
        <w:r w:rsidRPr="00B37491">
          <w:rPr>
            <w:rFonts w:ascii="Times New Roman" w:eastAsia="Calibri" w:hAnsi="Times New Roman" w:cs="Times New Roman"/>
            <w:sz w:val="24"/>
            <w:szCs w:val="28"/>
            <w:u w:val="single"/>
          </w:rPr>
          <w:t>пунктами 3</w:t>
        </w:r>
      </w:hyperlink>
      <w:r w:rsidRPr="00B37491">
        <w:rPr>
          <w:rFonts w:ascii="Times New Roman" w:eastAsia="Calibri" w:hAnsi="Times New Roman" w:cs="Times New Roman"/>
          <w:sz w:val="24"/>
          <w:szCs w:val="28"/>
        </w:rPr>
        <w:t xml:space="preserve"> - </w:t>
      </w:r>
      <w:hyperlink r:id="rId31" w:history="1">
        <w:r w:rsidRPr="00B37491">
          <w:rPr>
            <w:rFonts w:ascii="Times New Roman" w:eastAsia="Calibri" w:hAnsi="Times New Roman" w:cs="Times New Roman"/>
            <w:sz w:val="24"/>
            <w:szCs w:val="28"/>
            <w:u w:val="single"/>
          </w:rPr>
          <w:t>5 части 2</w:t>
        </w:r>
      </w:hyperlink>
      <w:r w:rsidRPr="00B37491">
        <w:rPr>
          <w:rFonts w:ascii="Times New Roman" w:eastAsia="Calibri" w:hAnsi="Times New Roman" w:cs="Times New Roman"/>
          <w:sz w:val="24"/>
          <w:szCs w:val="28"/>
        </w:rPr>
        <w:t xml:space="preserve"> статьи 33 Градостроительного кодекса РФ оснований для внесения изменений в правила землепользования и застройки</w:t>
      </w:r>
      <w:proofErr w:type="gramEnd"/>
      <w:r w:rsidRPr="00B37491">
        <w:rPr>
          <w:rFonts w:ascii="Times New Roman" w:eastAsia="Calibri" w:hAnsi="Times New Roman" w:cs="Times New Roman"/>
          <w:sz w:val="24"/>
          <w:szCs w:val="28"/>
        </w:rPr>
        <w:t xml:space="preserve"> глава местной администрации </w:t>
      </w:r>
      <w:proofErr w:type="gramStart"/>
      <w:r w:rsidRPr="00B37491">
        <w:rPr>
          <w:rFonts w:ascii="Times New Roman" w:eastAsia="Calibri" w:hAnsi="Times New Roman" w:cs="Times New Roman"/>
          <w:sz w:val="24"/>
          <w:szCs w:val="28"/>
        </w:rPr>
        <w:t>обязан</w:t>
      </w:r>
      <w:proofErr w:type="gramEnd"/>
      <w:r w:rsidRPr="00B37491">
        <w:rPr>
          <w:rFonts w:ascii="Times New Roman" w:eastAsia="Calibri" w:hAnsi="Times New Roman" w:cs="Times New Roman"/>
          <w:sz w:val="24"/>
          <w:szCs w:val="28"/>
        </w:rPr>
        <w:t xml:space="preserve">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32" w:anchor="P4" w:history="1">
        <w:r w:rsidRPr="00B37491">
          <w:rPr>
            <w:rFonts w:ascii="Times New Roman" w:eastAsia="Calibri" w:hAnsi="Times New Roman" w:cs="Times New Roman"/>
            <w:sz w:val="24"/>
            <w:szCs w:val="28"/>
            <w:u w:val="single"/>
          </w:rPr>
          <w:t>частью 8</w:t>
        </w:r>
      </w:hyperlink>
      <w:r w:rsidRPr="00B37491">
        <w:rPr>
          <w:rFonts w:ascii="Times New Roman" w:eastAsia="Calibri" w:hAnsi="Times New Roman" w:cs="Times New Roman"/>
          <w:sz w:val="24"/>
          <w:szCs w:val="28"/>
        </w:rPr>
        <w:t xml:space="preserve"> статьи 33 Градостроительного кодекса РФ, не требуется.</w:t>
      </w:r>
    </w:p>
    <w:p w:rsidR="00B37491" w:rsidRPr="00B37491" w:rsidRDefault="00B37491" w:rsidP="00B37491">
      <w:pPr>
        <w:tabs>
          <w:tab w:val="left" w:pos="284"/>
        </w:tabs>
        <w:autoSpaceDE w:val="0"/>
        <w:autoSpaceDN w:val="0"/>
        <w:adjustRightInd w:val="0"/>
        <w:spacing w:after="0" w:line="240" w:lineRule="auto"/>
        <w:ind w:firstLine="540"/>
        <w:jc w:val="both"/>
        <w:rPr>
          <w:rFonts w:ascii="Times New Roman" w:eastAsia="Calibri" w:hAnsi="Times New Roman" w:cs="Times New Roman"/>
          <w:sz w:val="24"/>
          <w:szCs w:val="28"/>
        </w:rPr>
      </w:pPr>
      <w:r w:rsidRPr="00B37491">
        <w:rPr>
          <w:rFonts w:ascii="Times New Roman" w:eastAsia="Calibri" w:hAnsi="Times New Roman" w:cs="Times New Roman"/>
          <w:sz w:val="24"/>
          <w:szCs w:val="28"/>
        </w:rPr>
        <w:t xml:space="preserve">3.5. </w:t>
      </w:r>
      <w:proofErr w:type="gramStart"/>
      <w:r w:rsidRPr="00B37491">
        <w:rPr>
          <w:rFonts w:ascii="Times New Roman" w:eastAsia="Calibri" w:hAnsi="Times New Roman" w:cs="Times New Roman"/>
          <w:sz w:val="24"/>
          <w:szCs w:val="28"/>
        </w:rPr>
        <w:t xml:space="preserve">Срок уточнения правил землепользования и застройки в соответствии с </w:t>
      </w:r>
      <w:hyperlink r:id="rId33" w:anchor="P6" w:history="1">
        <w:r w:rsidRPr="00B37491">
          <w:rPr>
            <w:rFonts w:ascii="Times New Roman" w:eastAsia="Calibri" w:hAnsi="Times New Roman" w:cs="Times New Roman"/>
            <w:sz w:val="24"/>
            <w:szCs w:val="28"/>
            <w:u w:val="single"/>
          </w:rPr>
          <w:t>частью 9</w:t>
        </w:r>
      </w:hyperlink>
      <w:r w:rsidRPr="00B37491">
        <w:rPr>
          <w:rFonts w:ascii="Times New Roman" w:eastAsia="Calibri" w:hAnsi="Times New Roman" w:cs="Times New Roman"/>
          <w:sz w:val="24"/>
          <w:szCs w:val="28"/>
        </w:rPr>
        <w:t xml:space="preserve"> статьи 33 Градостроительного кодекса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w:t>
      </w:r>
      <w:proofErr w:type="gramEnd"/>
      <w:r w:rsidRPr="00B37491">
        <w:rPr>
          <w:rFonts w:ascii="Times New Roman" w:eastAsia="Calibri" w:hAnsi="Times New Roman" w:cs="Times New Roman"/>
          <w:sz w:val="24"/>
          <w:szCs w:val="28"/>
        </w:rPr>
        <w:t xml:space="preserve"> </w:t>
      </w:r>
      <w:proofErr w:type="gramStart"/>
      <w:r w:rsidRPr="00B37491">
        <w:rPr>
          <w:rFonts w:ascii="Times New Roman" w:eastAsia="Calibri" w:hAnsi="Times New Roman" w:cs="Times New Roman"/>
          <w:sz w:val="24"/>
          <w:szCs w:val="28"/>
        </w:rPr>
        <w:t xml:space="preserve">дня поступления требования, предусмотренного </w:t>
      </w:r>
      <w:hyperlink r:id="rId34" w:anchor="P4" w:history="1">
        <w:r w:rsidRPr="00B37491">
          <w:rPr>
            <w:rFonts w:ascii="Times New Roman" w:eastAsia="Calibri" w:hAnsi="Times New Roman" w:cs="Times New Roman"/>
            <w:sz w:val="24"/>
            <w:szCs w:val="28"/>
            <w:u w:val="single"/>
          </w:rPr>
          <w:t>частью 8</w:t>
        </w:r>
      </w:hyperlink>
      <w:r w:rsidRPr="00B37491">
        <w:rPr>
          <w:rFonts w:ascii="Times New Roman" w:eastAsia="Calibri" w:hAnsi="Times New Roman" w:cs="Times New Roman"/>
          <w:sz w:val="24"/>
          <w:szCs w:val="28"/>
        </w:rPr>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5" w:history="1">
        <w:r w:rsidRPr="00B37491">
          <w:rPr>
            <w:rFonts w:ascii="Times New Roman" w:eastAsia="Calibri" w:hAnsi="Times New Roman" w:cs="Times New Roman"/>
            <w:sz w:val="24"/>
            <w:szCs w:val="28"/>
            <w:u w:val="single"/>
          </w:rPr>
          <w:t>пунктами 3</w:t>
        </w:r>
      </w:hyperlink>
      <w:r w:rsidRPr="00B37491">
        <w:rPr>
          <w:rFonts w:ascii="Times New Roman" w:eastAsia="Calibri" w:hAnsi="Times New Roman" w:cs="Times New Roman"/>
          <w:sz w:val="24"/>
          <w:szCs w:val="28"/>
        </w:rPr>
        <w:t xml:space="preserve"> - </w:t>
      </w:r>
      <w:hyperlink r:id="rId36" w:history="1">
        <w:r w:rsidRPr="00B37491">
          <w:rPr>
            <w:rFonts w:ascii="Times New Roman" w:eastAsia="Calibri" w:hAnsi="Times New Roman" w:cs="Times New Roman"/>
            <w:sz w:val="24"/>
            <w:szCs w:val="28"/>
            <w:u w:val="single"/>
          </w:rPr>
          <w:t>5 части 2</w:t>
        </w:r>
      </w:hyperlink>
      <w:r w:rsidRPr="00B37491">
        <w:rPr>
          <w:rFonts w:ascii="Times New Roman" w:eastAsia="Calibri" w:hAnsi="Times New Roman" w:cs="Times New Roman"/>
          <w:sz w:val="24"/>
          <w:szCs w:val="28"/>
        </w:rPr>
        <w:t xml:space="preserve"> статьи 33 Градостроительного кодекса РФ оснований для внесения изменений в правила землепользования и застройки.</w:t>
      </w:r>
      <w:proofErr w:type="gramEnd"/>
    </w:p>
    <w:p w:rsidR="00B37491" w:rsidRPr="00B37491" w:rsidRDefault="00B37491" w:rsidP="00B37491">
      <w:pPr>
        <w:widowControl w:val="0"/>
        <w:numPr>
          <w:ilvl w:val="0"/>
          <w:numId w:val="14"/>
        </w:numPr>
        <w:tabs>
          <w:tab w:val="left" w:pos="284"/>
          <w:tab w:val="left" w:pos="1100"/>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органами местного самоуправления сельского поселения в случаях, если необходимо совершенствовать порядок регулирования землепользования и застройки на территории сельского</w:t>
      </w:r>
      <w:r w:rsidRPr="00B37491">
        <w:rPr>
          <w:rFonts w:ascii="Times New Roman" w:eastAsia="Calibri" w:hAnsi="Times New Roman" w:cs="Times New Roman"/>
          <w:spacing w:val="-2"/>
          <w:sz w:val="24"/>
        </w:rPr>
        <w:t xml:space="preserve"> </w:t>
      </w:r>
      <w:r w:rsidRPr="00B37491">
        <w:rPr>
          <w:rFonts w:ascii="Times New Roman" w:eastAsia="Calibri" w:hAnsi="Times New Roman" w:cs="Times New Roman"/>
          <w:sz w:val="24"/>
        </w:rPr>
        <w:t>поселения;</w:t>
      </w:r>
    </w:p>
    <w:p w:rsidR="00B37491" w:rsidRPr="00B37491" w:rsidRDefault="00B37491" w:rsidP="00B37491">
      <w:pPr>
        <w:widowControl w:val="0"/>
        <w:numPr>
          <w:ilvl w:val="0"/>
          <w:numId w:val="14"/>
        </w:numPr>
        <w:tabs>
          <w:tab w:val="left" w:pos="284"/>
          <w:tab w:val="left" w:pos="1073"/>
          <w:tab w:val="left" w:pos="9780"/>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lastRenderedPageBreak/>
        <w:t xml:space="preserve">физическими или юридическими лицами в инициативном порядке либо в случаях, если в результате применения </w:t>
      </w:r>
      <w:proofErr w:type="gramStart"/>
      <w:r w:rsidRPr="00B37491">
        <w:rPr>
          <w:rFonts w:ascii="Times New Roman" w:eastAsia="Calibri" w:hAnsi="Times New Roman" w:cs="Times New Roman"/>
          <w:sz w:val="24"/>
        </w:rPr>
        <w:t>Правил</w:t>
      </w:r>
      <w:proofErr w:type="gramEnd"/>
      <w:r w:rsidRPr="00B37491">
        <w:rPr>
          <w:rFonts w:ascii="Times New Roman" w:eastAsia="Calibri" w:hAnsi="Times New Roman" w:cs="Times New Roman"/>
          <w:sz w:val="24"/>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w:t>
      </w:r>
      <w:r w:rsidRPr="00B37491">
        <w:rPr>
          <w:rFonts w:ascii="Times New Roman" w:eastAsia="Calibri" w:hAnsi="Times New Roman" w:cs="Times New Roman"/>
          <w:spacing w:val="-6"/>
          <w:sz w:val="24"/>
        </w:rPr>
        <w:t xml:space="preserve"> </w:t>
      </w:r>
      <w:r w:rsidRPr="00B37491">
        <w:rPr>
          <w:rFonts w:ascii="Times New Roman" w:eastAsia="Calibri" w:hAnsi="Times New Roman" w:cs="Times New Roman"/>
          <w:sz w:val="24"/>
        </w:rPr>
        <w:t>объединений.</w:t>
      </w:r>
    </w:p>
    <w:p w:rsidR="00B37491" w:rsidRPr="00B37491" w:rsidRDefault="00B37491" w:rsidP="00B37491">
      <w:pPr>
        <w:widowControl w:val="0"/>
        <w:numPr>
          <w:ilvl w:val="0"/>
          <w:numId w:val="15"/>
        </w:numPr>
        <w:tabs>
          <w:tab w:val="left" w:pos="284"/>
          <w:tab w:val="left" w:pos="1121"/>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сельского</w:t>
      </w:r>
      <w:r w:rsidRPr="00B37491">
        <w:rPr>
          <w:rFonts w:ascii="Times New Roman" w:eastAsia="Calibri" w:hAnsi="Times New Roman" w:cs="Times New Roman"/>
          <w:spacing w:val="-7"/>
          <w:sz w:val="24"/>
        </w:rPr>
        <w:t xml:space="preserve"> </w:t>
      </w:r>
      <w:r w:rsidRPr="00B37491">
        <w:rPr>
          <w:rFonts w:ascii="Times New Roman" w:eastAsia="Calibri" w:hAnsi="Times New Roman" w:cs="Times New Roman"/>
          <w:sz w:val="24"/>
        </w:rPr>
        <w:t>поселения.</w:t>
      </w:r>
    </w:p>
    <w:p w:rsidR="00B37491" w:rsidRPr="00B37491" w:rsidRDefault="00B37491" w:rsidP="00B37491">
      <w:pPr>
        <w:widowControl w:val="0"/>
        <w:numPr>
          <w:ilvl w:val="0"/>
          <w:numId w:val="15"/>
        </w:numPr>
        <w:tabs>
          <w:tab w:val="left" w:pos="284"/>
          <w:tab w:val="left" w:pos="1133"/>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Глава сельского поселения с учетом рекомендаций, содержащихся в заключени</w:t>
      </w:r>
      <w:proofErr w:type="gramStart"/>
      <w:r w:rsidRPr="00B37491">
        <w:rPr>
          <w:rFonts w:ascii="Times New Roman" w:eastAsia="Calibri" w:hAnsi="Times New Roman" w:cs="Times New Roman"/>
          <w:sz w:val="24"/>
        </w:rPr>
        <w:t>и</w:t>
      </w:r>
      <w:proofErr w:type="gramEnd"/>
      <w:r w:rsidRPr="00B37491">
        <w:rPr>
          <w:rFonts w:ascii="Times New Roman" w:eastAsia="Calibri" w:hAnsi="Times New Roman" w:cs="Times New Roman"/>
          <w:sz w:val="24"/>
        </w:rPr>
        <w:t xml:space="preserve">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w:t>
      </w:r>
      <w:r w:rsidRPr="00B37491">
        <w:rPr>
          <w:rFonts w:ascii="Times New Roman" w:eastAsia="Calibri" w:hAnsi="Times New Roman" w:cs="Times New Roman"/>
          <w:spacing w:val="-8"/>
          <w:sz w:val="24"/>
        </w:rPr>
        <w:t xml:space="preserve"> </w:t>
      </w:r>
      <w:r w:rsidRPr="00B37491">
        <w:rPr>
          <w:rFonts w:ascii="Times New Roman" w:eastAsia="Calibri" w:hAnsi="Times New Roman" w:cs="Times New Roman"/>
          <w:sz w:val="24"/>
        </w:rPr>
        <w:t>заявителям.</w:t>
      </w:r>
    </w:p>
    <w:p w:rsidR="00B37491" w:rsidRPr="00B37491" w:rsidRDefault="00B37491" w:rsidP="00B37491">
      <w:pPr>
        <w:tabs>
          <w:tab w:val="left" w:pos="284"/>
        </w:tabs>
        <w:autoSpaceDE w:val="0"/>
        <w:autoSpaceDN w:val="0"/>
        <w:adjustRightInd w:val="0"/>
        <w:spacing w:after="0" w:line="240" w:lineRule="auto"/>
        <w:ind w:firstLine="540"/>
        <w:jc w:val="both"/>
        <w:rPr>
          <w:rFonts w:ascii="Times New Roman" w:eastAsia="Times New Roman" w:hAnsi="Times New Roman" w:cs="Times New Roman"/>
          <w:sz w:val="24"/>
          <w:szCs w:val="28"/>
          <w:lang w:eastAsia="ru-RU"/>
        </w:rPr>
      </w:pPr>
      <w:r w:rsidRPr="00B37491">
        <w:rPr>
          <w:rFonts w:ascii="Times New Roman" w:eastAsia="Calibri" w:hAnsi="Times New Roman" w:cs="Times New Roman"/>
          <w:sz w:val="24"/>
          <w:szCs w:val="20"/>
        </w:rPr>
        <w:t xml:space="preserve">3.1. </w:t>
      </w:r>
      <w:r w:rsidRPr="00B37491">
        <w:rPr>
          <w:rFonts w:ascii="Times New Roman" w:eastAsia="Times New Roman" w:hAnsi="Times New Roman" w:cs="Times New Roman"/>
          <w:sz w:val="24"/>
          <w:szCs w:val="28"/>
          <w:lang w:eastAsia="ru-RU"/>
        </w:rPr>
        <w:t xml:space="preserve">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37" w:history="1">
        <w:r w:rsidRPr="00B37491">
          <w:rPr>
            <w:rFonts w:ascii="Times New Roman" w:eastAsia="Times New Roman" w:hAnsi="Times New Roman" w:cs="Times New Roman"/>
            <w:color w:val="0000FF"/>
            <w:sz w:val="24"/>
            <w:szCs w:val="28"/>
            <w:u w:val="single"/>
            <w:lang w:eastAsia="ru-RU"/>
          </w:rPr>
          <w:t>пункте 1.1 части 2</w:t>
        </w:r>
      </w:hyperlink>
      <w:r w:rsidRPr="00B37491">
        <w:rPr>
          <w:rFonts w:ascii="Times New Roman" w:eastAsia="Times New Roman" w:hAnsi="Times New Roman" w:cs="Times New Roman"/>
          <w:sz w:val="24"/>
          <w:szCs w:val="28"/>
          <w:lang w:eastAsia="ru-RU"/>
        </w:rPr>
        <w:t xml:space="preserve"> статьи 33 Градостроительного кодекса РФ, </w:t>
      </w:r>
      <w:proofErr w:type="gramStart"/>
      <w:r w:rsidRPr="00B37491">
        <w:rPr>
          <w:rFonts w:ascii="Times New Roman" w:eastAsia="Times New Roman" w:hAnsi="Times New Roman" w:cs="Times New Roman"/>
          <w:sz w:val="24"/>
          <w:szCs w:val="28"/>
          <w:lang w:eastAsia="ru-RU"/>
        </w:rPr>
        <w:t>обязан</w:t>
      </w:r>
      <w:proofErr w:type="gramEnd"/>
      <w:r w:rsidRPr="00B37491">
        <w:rPr>
          <w:rFonts w:ascii="Times New Roman" w:eastAsia="Times New Roman" w:hAnsi="Times New Roman" w:cs="Times New Roman"/>
          <w:sz w:val="24"/>
          <w:szCs w:val="28"/>
          <w:lang w:eastAsia="ru-RU"/>
        </w:rPr>
        <w:t xml:space="preserve"> принять решение о внесении изменений в правила землепользования и застройки. Предписание, указанное в </w:t>
      </w:r>
      <w:hyperlink r:id="rId38" w:history="1">
        <w:r w:rsidRPr="00B37491">
          <w:rPr>
            <w:rFonts w:ascii="Times New Roman" w:eastAsia="Times New Roman" w:hAnsi="Times New Roman" w:cs="Times New Roman"/>
            <w:color w:val="0000FF"/>
            <w:sz w:val="24"/>
            <w:szCs w:val="28"/>
            <w:u w:val="single"/>
            <w:lang w:eastAsia="ru-RU"/>
          </w:rPr>
          <w:t>пункте 1.1 части 2</w:t>
        </w:r>
      </w:hyperlink>
      <w:r w:rsidRPr="00B37491">
        <w:rPr>
          <w:rFonts w:ascii="Times New Roman" w:eastAsia="Times New Roman" w:hAnsi="Times New Roman" w:cs="Times New Roman"/>
          <w:sz w:val="24"/>
          <w:szCs w:val="28"/>
          <w:lang w:eastAsia="ru-RU"/>
        </w:rPr>
        <w:t xml:space="preserve"> статьи 33 Градостроительного кодекса РФ, может быть обжаловано главой местной администрации в суд.</w:t>
      </w:r>
    </w:p>
    <w:p w:rsidR="00B37491" w:rsidRPr="00B37491" w:rsidRDefault="00B37491" w:rsidP="00B37491">
      <w:pPr>
        <w:widowControl w:val="0"/>
        <w:tabs>
          <w:tab w:val="left" w:pos="284"/>
        </w:tabs>
        <w:autoSpaceDE w:val="0"/>
        <w:autoSpaceDN w:val="0"/>
        <w:adjustRightInd w:val="0"/>
        <w:spacing w:after="0" w:line="240" w:lineRule="auto"/>
        <w:ind w:firstLine="540"/>
        <w:jc w:val="both"/>
        <w:rPr>
          <w:rFonts w:ascii="Times New Roman" w:eastAsia="Times New Roman" w:hAnsi="Times New Roman" w:cs="Times New Roman"/>
          <w:sz w:val="24"/>
          <w:szCs w:val="28"/>
          <w:lang w:eastAsia="ru-RU"/>
        </w:rPr>
      </w:pPr>
      <w:r w:rsidRPr="00B37491">
        <w:rPr>
          <w:rFonts w:ascii="Times New Roman" w:eastAsia="Times New Roman" w:hAnsi="Times New Roman" w:cs="Times New Roman"/>
          <w:sz w:val="24"/>
          <w:szCs w:val="28"/>
          <w:lang w:eastAsia="ru-RU"/>
        </w:rPr>
        <w:t xml:space="preserve">3.2. </w:t>
      </w:r>
      <w:proofErr w:type="gramStart"/>
      <w:r w:rsidRPr="00B37491">
        <w:rPr>
          <w:rFonts w:ascii="Times New Roman" w:eastAsia="Times New Roman" w:hAnsi="Times New Roman" w:cs="Times New Roman"/>
          <w:sz w:val="24"/>
          <w:szCs w:val="28"/>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9" w:history="1">
        <w:r w:rsidRPr="00B37491">
          <w:rPr>
            <w:rFonts w:ascii="Times New Roman" w:eastAsia="Times New Roman" w:hAnsi="Times New Roman" w:cs="Times New Roman"/>
            <w:color w:val="0000FF"/>
            <w:sz w:val="24"/>
            <w:szCs w:val="28"/>
            <w:u w:val="single"/>
            <w:lang w:eastAsia="ru-RU"/>
          </w:rPr>
          <w:t>части 2 статьи 55.32</w:t>
        </w:r>
      </w:hyperlink>
      <w:r w:rsidRPr="00B37491">
        <w:rPr>
          <w:rFonts w:ascii="Times New Roman" w:eastAsia="Times New Roman" w:hAnsi="Times New Roman" w:cs="Times New Roman"/>
          <w:sz w:val="24"/>
          <w:szCs w:val="28"/>
          <w:lang w:eastAsia="ru-RU"/>
        </w:rPr>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B37491">
        <w:rPr>
          <w:rFonts w:ascii="Times New Roman" w:eastAsia="Times New Roman" w:hAnsi="Times New Roman" w:cs="Times New Roman"/>
          <w:sz w:val="24"/>
          <w:szCs w:val="28"/>
          <w:lang w:eastAsia="ru-RU"/>
        </w:rPr>
        <w:t xml:space="preserve"> </w:t>
      </w:r>
      <w:proofErr w:type="gramStart"/>
      <w:r w:rsidRPr="00B37491">
        <w:rPr>
          <w:rFonts w:ascii="Times New Roman" w:eastAsia="Times New Roman" w:hAnsi="Times New Roman" w:cs="Times New Roman"/>
          <w:sz w:val="24"/>
          <w:szCs w:val="28"/>
          <w:lang w:eastAsia="ru-RU"/>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B37491">
        <w:rPr>
          <w:rFonts w:ascii="Times New Roman" w:eastAsia="Times New Roman" w:hAnsi="Times New Roman" w:cs="Times New Roman"/>
          <w:sz w:val="24"/>
          <w:szCs w:val="28"/>
          <w:lang w:eastAsia="ru-RU"/>
        </w:rPr>
        <w:t xml:space="preserve"> в </w:t>
      </w:r>
      <w:hyperlink r:id="rId40" w:history="1">
        <w:r w:rsidRPr="00B37491">
          <w:rPr>
            <w:rFonts w:ascii="Times New Roman" w:eastAsia="Times New Roman" w:hAnsi="Times New Roman" w:cs="Times New Roman"/>
            <w:color w:val="0000FF"/>
            <w:sz w:val="24"/>
            <w:szCs w:val="28"/>
            <w:u w:val="single"/>
            <w:lang w:eastAsia="ru-RU"/>
          </w:rPr>
          <w:t>части 2 статьи 55.32</w:t>
        </w:r>
      </w:hyperlink>
      <w:r w:rsidRPr="00B37491">
        <w:rPr>
          <w:rFonts w:ascii="Times New Roman" w:eastAsia="Times New Roman" w:hAnsi="Times New Roman" w:cs="Times New Roman"/>
          <w:sz w:val="24"/>
          <w:szCs w:val="28"/>
          <w:lang w:eastAsia="ru-RU"/>
        </w:rPr>
        <w:t xml:space="preserve"> Градостроительного кодекса </w:t>
      </w:r>
      <w:proofErr w:type="gramStart"/>
      <w:r w:rsidRPr="00B37491">
        <w:rPr>
          <w:rFonts w:ascii="Times New Roman" w:eastAsia="Times New Roman" w:hAnsi="Times New Roman" w:cs="Times New Roman"/>
          <w:sz w:val="24"/>
          <w:szCs w:val="28"/>
          <w:lang w:eastAsia="ru-RU"/>
        </w:rPr>
        <w:t>РФ</w:t>
      </w:r>
      <w:proofErr w:type="gramEnd"/>
      <w:r w:rsidRPr="00B37491">
        <w:rPr>
          <w:rFonts w:ascii="Times New Roman" w:eastAsia="Times New Roman" w:hAnsi="Times New Roman" w:cs="Times New Roman"/>
          <w:sz w:val="24"/>
          <w:szCs w:val="28"/>
          <w:lang w:eastAsia="ru-RU"/>
        </w:rPr>
        <w:t xml:space="preserve"> и от </w:t>
      </w:r>
      <w:proofErr w:type="gramStart"/>
      <w:r w:rsidRPr="00B37491">
        <w:rPr>
          <w:rFonts w:ascii="Times New Roman" w:eastAsia="Times New Roman" w:hAnsi="Times New Roman" w:cs="Times New Roman"/>
          <w:sz w:val="24"/>
          <w:szCs w:val="28"/>
          <w:lang w:eastAsia="ru-RU"/>
        </w:rPr>
        <w:t>которых</w:t>
      </w:r>
      <w:proofErr w:type="gramEnd"/>
      <w:r w:rsidRPr="00B37491">
        <w:rPr>
          <w:rFonts w:ascii="Times New Roman" w:eastAsia="Times New Roman" w:hAnsi="Times New Roman" w:cs="Times New Roman"/>
          <w:sz w:val="24"/>
          <w:szCs w:val="28"/>
          <w:lang w:eastAsia="ru-RU"/>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37491" w:rsidRPr="00B37491" w:rsidRDefault="00B37491" w:rsidP="00B37491">
      <w:pPr>
        <w:widowControl w:val="0"/>
        <w:tabs>
          <w:tab w:val="left" w:pos="284"/>
        </w:tabs>
        <w:autoSpaceDE w:val="0"/>
        <w:autoSpaceDN w:val="0"/>
        <w:adjustRightInd w:val="0"/>
        <w:spacing w:after="0" w:line="240" w:lineRule="auto"/>
        <w:ind w:firstLine="540"/>
        <w:jc w:val="both"/>
        <w:rPr>
          <w:rFonts w:ascii="Times New Roman" w:eastAsia="Times New Roman" w:hAnsi="Times New Roman" w:cs="Times New Roman"/>
          <w:sz w:val="24"/>
          <w:szCs w:val="28"/>
          <w:lang w:eastAsia="ru-RU"/>
        </w:rPr>
      </w:pPr>
      <w:bookmarkStart w:id="46" w:name="P4"/>
      <w:bookmarkEnd w:id="46"/>
      <w:r w:rsidRPr="00B37491">
        <w:rPr>
          <w:rFonts w:ascii="Times New Roman" w:eastAsia="Times New Roman" w:hAnsi="Times New Roman" w:cs="Times New Roman"/>
          <w:sz w:val="24"/>
          <w:szCs w:val="28"/>
          <w:lang w:eastAsia="ru-RU"/>
        </w:rPr>
        <w:t xml:space="preserve">3.3. </w:t>
      </w:r>
      <w:proofErr w:type="gramStart"/>
      <w:r w:rsidRPr="00B37491">
        <w:rPr>
          <w:rFonts w:ascii="Times New Roman" w:eastAsia="Times New Roman" w:hAnsi="Times New Roman" w:cs="Times New Roman"/>
          <w:sz w:val="24"/>
          <w:szCs w:val="28"/>
          <w:lang w:eastAsia="ru-RU"/>
        </w:rPr>
        <w:t xml:space="preserve">В случаях, предусмотренных </w:t>
      </w:r>
      <w:hyperlink r:id="rId41" w:history="1">
        <w:r w:rsidRPr="00B37491">
          <w:rPr>
            <w:rFonts w:ascii="Times New Roman" w:eastAsia="Times New Roman" w:hAnsi="Times New Roman" w:cs="Times New Roman"/>
            <w:color w:val="0000FF"/>
            <w:sz w:val="24"/>
            <w:szCs w:val="28"/>
            <w:u w:val="single"/>
            <w:lang w:eastAsia="ru-RU"/>
          </w:rPr>
          <w:t>пунктами 3</w:t>
        </w:r>
      </w:hyperlink>
      <w:r w:rsidRPr="00B37491">
        <w:rPr>
          <w:rFonts w:ascii="Times New Roman" w:eastAsia="Times New Roman" w:hAnsi="Times New Roman" w:cs="Times New Roman"/>
          <w:sz w:val="24"/>
          <w:szCs w:val="28"/>
          <w:lang w:eastAsia="ru-RU"/>
        </w:rPr>
        <w:t xml:space="preserve"> - </w:t>
      </w:r>
      <w:hyperlink r:id="rId42" w:history="1">
        <w:r w:rsidRPr="00B37491">
          <w:rPr>
            <w:rFonts w:ascii="Times New Roman" w:eastAsia="Times New Roman" w:hAnsi="Times New Roman" w:cs="Times New Roman"/>
            <w:color w:val="0000FF"/>
            <w:sz w:val="24"/>
            <w:szCs w:val="28"/>
            <w:u w:val="single"/>
            <w:lang w:eastAsia="ru-RU"/>
          </w:rPr>
          <w:t>5 части 2</w:t>
        </w:r>
      </w:hyperlink>
      <w:r w:rsidRPr="00B37491">
        <w:rPr>
          <w:rFonts w:ascii="Times New Roman" w:eastAsia="Times New Roman" w:hAnsi="Times New Roman" w:cs="Times New Roman"/>
          <w:sz w:val="24"/>
          <w:szCs w:val="28"/>
          <w:lang w:eastAsia="ru-RU"/>
        </w:rPr>
        <w:t xml:space="preserve">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B37491">
        <w:rPr>
          <w:rFonts w:ascii="Times New Roman" w:eastAsia="Times New Roman" w:hAnsi="Times New Roman" w:cs="Times New Roman"/>
          <w:sz w:val="24"/>
          <w:szCs w:val="28"/>
          <w:lang w:eastAsia="ru-RU"/>
        </w:rPr>
        <w:t xml:space="preserve">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B37491" w:rsidRPr="00B37491" w:rsidRDefault="00B37491" w:rsidP="00B37491">
      <w:pPr>
        <w:widowControl w:val="0"/>
        <w:tabs>
          <w:tab w:val="left" w:pos="284"/>
        </w:tabs>
        <w:autoSpaceDE w:val="0"/>
        <w:autoSpaceDN w:val="0"/>
        <w:adjustRightInd w:val="0"/>
        <w:spacing w:after="0" w:line="240" w:lineRule="auto"/>
        <w:ind w:firstLine="540"/>
        <w:jc w:val="both"/>
        <w:rPr>
          <w:rFonts w:ascii="Times New Roman" w:eastAsia="Times New Roman" w:hAnsi="Times New Roman" w:cs="Times New Roman"/>
          <w:sz w:val="24"/>
          <w:szCs w:val="28"/>
          <w:lang w:eastAsia="ru-RU"/>
        </w:rPr>
      </w:pPr>
      <w:bookmarkStart w:id="47" w:name="P6"/>
      <w:bookmarkEnd w:id="47"/>
      <w:r w:rsidRPr="00B37491">
        <w:rPr>
          <w:rFonts w:ascii="Times New Roman" w:eastAsia="Times New Roman" w:hAnsi="Times New Roman" w:cs="Times New Roman"/>
          <w:sz w:val="24"/>
          <w:szCs w:val="28"/>
          <w:lang w:eastAsia="ru-RU"/>
        </w:rPr>
        <w:t xml:space="preserve">3.4. </w:t>
      </w:r>
      <w:proofErr w:type="gramStart"/>
      <w:r w:rsidRPr="00B37491">
        <w:rPr>
          <w:rFonts w:ascii="Times New Roman" w:eastAsia="Times New Roman" w:hAnsi="Times New Roman" w:cs="Times New Roman"/>
          <w:sz w:val="24"/>
          <w:szCs w:val="28"/>
          <w:lang w:eastAsia="ru-RU"/>
        </w:rPr>
        <w:t xml:space="preserve">В случае поступления требования, предусмотренного </w:t>
      </w:r>
      <w:hyperlink r:id="rId43" w:anchor="P4" w:history="1">
        <w:r w:rsidRPr="00B37491">
          <w:rPr>
            <w:rFonts w:ascii="Times New Roman" w:eastAsia="Times New Roman" w:hAnsi="Times New Roman" w:cs="Times New Roman"/>
            <w:color w:val="0000FF"/>
            <w:sz w:val="24"/>
            <w:szCs w:val="28"/>
            <w:u w:val="single"/>
            <w:lang w:eastAsia="ru-RU"/>
          </w:rPr>
          <w:t>частью 8</w:t>
        </w:r>
      </w:hyperlink>
      <w:r w:rsidRPr="00B37491">
        <w:rPr>
          <w:rFonts w:ascii="Times New Roman" w:eastAsia="Times New Roman" w:hAnsi="Times New Roman" w:cs="Times New Roman"/>
          <w:sz w:val="24"/>
          <w:szCs w:val="28"/>
          <w:lang w:eastAsia="ru-RU"/>
        </w:rPr>
        <w:t xml:space="preserve"> статьи 33 </w:t>
      </w:r>
      <w:r w:rsidRPr="00B37491">
        <w:rPr>
          <w:rFonts w:ascii="Times New Roman" w:eastAsia="Times New Roman" w:hAnsi="Times New Roman" w:cs="Times New Roman"/>
          <w:sz w:val="24"/>
          <w:szCs w:val="28"/>
          <w:lang w:eastAsia="ru-RU"/>
        </w:rPr>
        <w:lastRenderedPageBreak/>
        <w:t xml:space="preserve">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4" w:history="1">
        <w:r w:rsidRPr="00B37491">
          <w:rPr>
            <w:rFonts w:ascii="Times New Roman" w:eastAsia="Times New Roman" w:hAnsi="Times New Roman" w:cs="Times New Roman"/>
            <w:color w:val="0000FF"/>
            <w:sz w:val="24"/>
            <w:szCs w:val="28"/>
            <w:u w:val="single"/>
            <w:lang w:eastAsia="ru-RU"/>
          </w:rPr>
          <w:t>пунктами 3</w:t>
        </w:r>
      </w:hyperlink>
      <w:r w:rsidRPr="00B37491">
        <w:rPr>
          <w:rFonts w:ascii="Times New Roman" w:eastAsia="Times New Roman" w:hAnsi="Times New Roman" w:cs="Times New Roman"/>
          <w:sz w:val="24"/>
          <w:szCs w:val="28"/>
          <w:lang w:eastAsia="ru-RU"/>
        </w:rPr>
        <w:t xml:space="preserve"> - </w:t>
      </w:r>
      <w:hyperlink r:id="rId45" w:history="1">
        <w:r w:rsidRPr="00B37491">
          <w:rPr>
            <w:rFonts w:ascii="Times New Roman" w:eastAsia="Times New Roman" w:hAnsi="Times New Roman" w:cs="Times New Roman"/>
            <w:color w:val="0000FF"/>
            <w:sz w:val="24"/>
            <w:szCs w:val="28"/>
            <w:u w:val="single"/>
            <w:lang w:eastAsia="ru-RU"/>
          </w:rPr>
          <w:t>5 части 2</w:t>
        </w:r>
      </w:hyperlink>
      <w:r w:rsidRPr="00B37491">
        <w:rPr>
          <w:rFonts w:ascii="Times New Roman" w:eastAsia="Times New Roman" w:hAnsi="Times New Roman" w:cs="Times New Roman"/>
          <w:sz w:val="24"/>
          <w:szCs w:val="28"/>
          <w:lang w:eastAsia="ru-RU"/>
        </w:rPr>
        <w:t xml:space="preserve"> статьи 33 Градостроительного кодекса РФ оснований для внесения изменений в правила землепользования и застройки</w:t>
      </w:r>
      <w:proofErr w:type="gramEnd"/>
      <w:r w:rsidRPr="00B37491">
        <w:rPr>
          <w:rFonts w:ascii="Times New Roman" w:eastAsia="Times New Roman" w:hAnsi="Times New Roman" w:cs="Times New Roman"/>
          <w:sz w:val="24"/>
          <w:szCs w:val="28"/>
          <w:lang w:eastAsia="ru-RU"/>
        </w:rPr>
        <w:t xml:space="preserve"> глава местной администрации </w:t>
      </w:r>
      <w:proofErr w:type="gramStart"/>
      <w:r w:rsidRPr="00B37491">
        <w:rPr>
          <w:rFonts w:ascii="Times New Roman" w:eastAsia="Times New Roman" w:hAnsi="Times New Roman" w:cs="Times New Roman"/>
          <w:sz w:val="24"/>
          <w:szCs w:val="28"/>
          <w:lang w:eastAsia="ru-RU"/>
        </w:rPr>
        <w:t>обязан</w:t>
      </w:r>
      <w:proofErr w:type="gramEnd"/>
      <w:r w:rsidRPr="00B37491">
        <w:rPr>
          <w:rFonts w:ascii="Times New Roman" w:eastAsia="Times New Roman" w:hAnsi="Times New Roman" w:cs="Times New Roman"/>
          <w:sz w:val="24"/>
          <w:szCs w:val="28"/>
          <w:lang w:eastAsia="ru-RU"/>
        </w:rPr>
        <w:t xml:space="preserve">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46" w:anchor="P4" w:history="1">
        <w:r w:rsidRPr="00B37491">
          <w:rPr>
            <w:rFonts w:ascii="Times New Roman" w:eastAsia="Times New Roman" w:hAnsi="Times New Roman" w:cs="Times New Roman"/>
            <w:color w:val="0000FF"/>
            <w:sz w:val="24"/>
            <w:szCs w:val="28"/>
            <w:u w:val="single"/>
            <w:lang w:eastAsia="ru-RU"/>
          </w:rPr>
          <w:t>частью 8</w:t>
        </w:r>
      </w:hyperlink>
      <w:r w:rsidRPr="00B37491">
        <w:rPr>
          <w:rFonts w:ascii="Times New Roman" w:eastAsia="Times New Roman" w:hAnsi="Times New Roman" w:cs="Times New Roman"/>
          <w:sz w:val="24"/>
          <w:szCs w:val="28"/>
          <w:lang w:eastAsia="ru-RU"/>
        </w:rPr>
        <w:t xml:space="preserve"> статьи 33 Градостроительного кодекса РФ, не требуется.</w:t>
      </w:r>
    </w:p>
    <w:p w:rsidR="00B37491" w:rsidRPr="00B37491" w:rsidRDefault="00B37491" w:rsidP="00B37491">
      <w:pPr>
        <w:widowControl w:val="0"/>
        <w:tabs>
          <w:tab w:val="left" w:pos="284"/>
        </w:tabs>
        <w:autoSpaceDE w:val="0"/>
        <w:autoSpaceDN w:val="0"/>
        <w:adjustRightInd w:val="0"/>
        <w:spacing w:after="0" w:line="240" w:lineRule="auto"/>
        <w:ind w:firstLine="540"/>
        <w:jc w:val="both"/>
        <w:rPr>
          <w:rFonts w:ascii="Times New Roman" w:eastAsia="Times New Roman" w:hAnsi="Times New Roman" w:cs="Times New Roman"/>
          <w:sz w:val="24"/>
          <w:szCs w:val="28"/>
          <w:lang w:eastAsia="ru-RU"/>
        </w:rPr>
      </w:pPr>
      <w:r w:rsidRPr="00B37491">
        <w:rPr>
          <w:rFonts w:ascii="Times New Roman" w:eastAsia="Times New Roman" w:hAnsi="Times New Roman" w:cs="Times New Roman"/>
          <w:sz w:val="24"/>
          <w:szCs w:val="28"/>
          <w:lang w:eastAsia="ru-RU"/>
        </w:rPr>
        <w:t xml:space="preserve">3.5. </w:t>
      </w:r>
      <w:proofErr w:type="gramStart"/>
      <w:r w:rsidRPr="00B37491">
        <w:rPr>
          <w:rFonts w:ascii="Times New Roman" w:eastAsia="Times New Roman" w:hAnsi="Times New Roman" w:cs="Times New Roman"/>
          <w:sz w:val="24"/>
          <w:szCs w:val="28"/>
          <w:lang w:eastAsia="ru-RU"/>
        </w:rPr>
        <w:t xml:space="preserve">Срок уточнения правил землепользования и застройки в соответствии с </w:t>
      </w:r>
      <w:hyperlink r:id="rId47" w:anchor="P6" w:history="1">
        <w:r w:rsidRPr="00B37491">
          <w:rPr>
            <w:rFonts w:ascii="Times New Roman" w:eastAsia="Times New Roman" w:hAnsi="Times New Roman" w:cs="Times New Roman"/>
            <w:color w:val="0000FF"/>
            <w:sz w:val="24"/>
            <w:szCs w:val="28"/>
            <w:u w:val="single"/>
            <w:lang w:eastAsia="ru-RU"/>
          </w:rPr>
          <w:t>частью 9</w:t>
        </w:r>
      </w:hyperlink>
      <w:r w:rsidRPr="00B37491">
        <w:rPr>
          <w:rFonts w:ascii="Times New Roman" w:eastAsia="Times New Roman" w:hAnsi="Times New Roman" w:cs="Times New Roman"/>
          <w:sz w:val="24"/>
          <w:szCs w:val="28"/>
          <w:lang w:eastAsia="ru-RU"/>
        </w:rPr>
        <w:t xml:space="preserve"> статьи 33 Градостроительного кодекса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w:t>
      </w:r>
      <w:proofErr w:type="gramEnd"/>
      <w:r w:rsidRPr="00B37491">
        <w:rPr>
          <w:rFonts w:ascii="Times New Roman" w:eastAsia="Times New Roman" w:hAnsi="Times New Roman" w:cs="Times New Roman"/>
          <w:sz w:val="24"/>
          <w:szCs w:val="28"/>
          <w:lang w:eastAsia="ru-RU"/>
        </w:rPr>
        <w:t xml:space="preserve"> </w:t>
      </w:r>
      <w:proofErr w:type="gramStart"/>
      <w:r w:rsidRPr="00B37491">
        <w:rPr>
          <w:rFonts w:ascii="Times New Roman" w:eastAsia="Times New Roman" w:hAnsi="Times New Roman" w:cs="Times New Roman"/>
          <w:sz w:val="24"/>
          <w:szCs w:val="28"/>
          <w:lang w:eastAsia="ru-RU"/>
        </w:rPr>
        <w:t xml:space="preserve">дня поступления требования, предусмотренного </w:t>
      </w:r>
      <w:hyperlink r:id="rId48" w:anchor="P4" w:history="1">
        <w:r w:rsidRPr="00B37491">
          <w:rPr>
            <w:rFonts w:ascii="Times New Roman" w:eastAsia="Times New Roman" w:hAnsi="Times New Roman" w:cs="Times New Roman"/>
            <w:color w:val="0000FF"/>
            <w:sz w:val="24"/>
            <w:szCs w:val="28"/>
            <w:u w:val="single"/>
            <w:lang w:eastAsia="ru-RU"/>
          </w:rPr>
          <w:t>частью 8</w:t>
        </w:r>
      </w:hyperlink>
      <w:r w:rsidRPr="00B37491">
        <w:rPr>
          <w:rFonts w:ascii="Times New Roman" w:eastAsia="Times New Roman" w:hAnsi="Times New Roman" w:cs="Times New Roman"/>
          <w:sz w:val="24"/>
          <w:szCs w:val="28"/>
          <w:lang w:eastAsia="ru-RU"/>
        </w:rPr>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9" w:history="1">
        <w:r w:rsidRPr="00B37491">
          <w:rPr>
            <w:rFonts w:ascii="Times New Roman" w:eastAsia="Times New Roman" w:hAnsi="Times New Roman" w:cs="Times New Roman"/>
            <w:color w:val="0000FF"/>
            <w:sz w:val="24"/>
            <w:szCs w:val="28"/>
            <w:u w:val="single"/>
            <w:lang w:eastAsia="ru-RU"/>
          </w:rPr>
          <w:t>пунктами 3</w:t>
        </w:r>
      </w:hyperlink>
      <w:r w:rsidRPr="00B37491">
        <w:rPr>
          <w:rFonts w:ascii="Times New Roman" w:eastAsia="Times New Roman" w:hAnsi="Times New Roman" w:cs="Times New Roman"/>
          <w:sz w:val="24"/>
          <w:szCs w:val="28"/>
          <w:lang w:eastAsia="ru-RU"/>
        </w:rPr>
        <w:t xml:space="preserve"> - </w:t>
      </w:r>
      <w:hyperlink r:id="rId50" w:history="1">
        <w:r w:rsidRPr="00B37491">
          <w:rPr>
            <w:rFonts w:ascii="Times New Roman" w:eastAsia="Times New Roman" w:hAnsi="Times New Roman" w:cs="Times New Roman"/>
            <w:color w:val="0000FF"/>
            <w:sz w:val="24"/>
            <w:szCs w:val="28"/>
            <w:u w:val="single"/>
            <w:lang w:eastAsia="ru-RU"/>
          </w:rPr>
          <w:t>5 части 2</w:t>
        </w:r>
      </w:hyperlink>
      <w:r w:rsidRPr="00B37491">
        <w:rPr>
          <w:rFonts w:ascii="Times New Roman" w:eastAsia="Times New Roman" w:hAnsi="Times New Roman" w:cs="Times New Roman"/>
          <w:sz w:val="24"/>
          <w:szCs w:val="28"/>
          <w:lang w:eastAsia="ru-RU"/>
        </w:rPr>
        <w:t xml:space="preserve"> статьи 33 Градостроительного кодекса РФ оснований для внесения изменений в правила землепользования и застройки.</w:t>
      </w:r>
      <w:proofErr w:type="gramEnd"/>
    </w:p>
    <w:p w:rsidR="00B37491" w:rsidRPr="00B37491" w:rsidRDefault="00B37491" w:rsidP="00B37491">
      <w:pPr>
        <w:widowControl w:val="0"/>
        <w:numPr>
          <w:ilvl w:val="0"/>
          <w:numId w:val="15"/>
        </w:numPr>
        <w:tabs>
          <w:tab w:val="left" w:pos="284"/>
          <w:tab w:val="left" w:pos="1109"/>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Решение о подготовке проекта внесения изменений в Правила не позднее, чем по истечении десяти дней </w:t>
      </w:r>
      <w:proofErr w:type="gramStart"/>
      <w:r w:rsidRPr="00B37491">
        <w:rPr>
          <w:rFonts w:ascii="Times New Roman" w:eastAsia="Calibri" w:hAnsi="Times New Roman" w:cs="Times New Roman"/>
          <w:sz w:val="24"/>
        </w:rPr>
        <w:t>с даты</w:t>
      </w:r>
      <w:proofErr w:type="gramEnd"/>
      <w:r w:rsidRPr="00B37491">
        <w:rPr>
          <w:rFonts w:ascii="Times New Roman" w:eastAsia="Calibri" w:hAnsi="Times New Roman" w:cs="Times New Roman"/>
          <w:sz w:val="24"/>
        </w:rPr>
        <w:t xml:space="preserve"> его принятия подлежит официальному опубликованию и размещается на официальном сайте сельского поселения в сети</w:t>
      </w:r>
      <w:r w:rsidRPr="00B37491">
        <w:rPr>
          <w:rFonts w:ascii="Times New Roman" w:eastAsia="Calibri" w:hAnsi="Times New Roman" w:cs="Times New Roman"/>
          <w:spacing w:val="-8"/>
          <w:sz w:val="24"/>
        </w:rPr>
        <w:t xml:space="preserve"> </w:t>
      </w:r>
      <w:r w:rsidRPr="00B37491">
        <w:rPr>
          <w:rFonts w:ascii="Times New Roman" w:eastAsia="Calibri" w:hAnsi="Times New Roman" w:cs="Times New Roman"/>
          <w:sz w:val="24"/>
        </w:rPr>
        <w:t>"Интернет".</w:t>
      </w:r>
    </w:p>
    <w:p w:rsidR="00B37491" w:rsidRPr="00B37491" w:rsidRDefault="00B37491" w:rsidP="00B37491">
      <w:pPr>
        <w:widowControl w:val="0"/>
        <w:numPr>
          <w:ilvl w:val="0"/>
          <w:numId w:val="15"/>
        </w:numPr>
        <w:tabs>
          <w:tab w:val="left" w:pos="284"/>
          <w:tab w:val="left" w:pos="1176"/>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w:t>
      </w:r>
      <w:r w:rsidRPr="00B37491">
        <w:rPr>
          <w:rFonts w:ascii="Times New Roman" w:eastAsia="Calibri" w:hAnsi="Times New Roman" w:cs="Times New Roman"/>
          <w:spacing w:val="-2"/>
          <w:sz w:val="24"/>
        </w:rPr>
        <w:t xml:space="preserve"> </w:t>
      </w:r>
      <w:r w:rsidRPr="00B37491">
        <w:rPr>
          <w:rFonts w:ascii="Times New Roman" w:eastAsia="Calibri" w:hAnsi="Times New Roman" w:cs="Times New Roman"/>
          <w:sz w:val="24"/>
        </w:rPr>
        <w:t>лиц.</w:t>
      </w:r>
    </w:p>
    <w:p w:rsidR="00B37491" w:rsidRPr="00B37491" w:rsidRDefault="00B37491" w:rsidP="00B37491">
      <w:pPr>
        <w:widowControl w:val="0"/>
        <w:numPr>
          <w:ilvl w:val="0"/>
          <w:numId w:val="15"/>
        </w:numPr>
        <w:tabs>
          <w:tab w:val="left" w:pos="284"/>
          <w:tab w:val="left" w:pos="1184"/>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Администрация сельского поселения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сельского поселения или, в случае обнаружения его несоответствия установленным требованиям, в Комиссию на</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доработку.</w:t>
      </w:r>
    </w:p>
    <w:p w:rsidR="00B37491" w:rsidRPr="00B37491" w:rsidRDefault="00B37491" w:rsidP="00B37491">
      <w:pPr>
        <w:widowControl w:val="0"/>
        <w:numPr>
          <w:ilvl w:val="0"/>
          <w:numId w:val="15"/>
        </w:numPr>
        <w:tabs>
          <w:tab w:val="left" w:pos="284"/>
          <w:tab w:val="left" w:pos="1060"/>
        </w:tabs>
        <w:autoSpaceDE w:val="0"/>
        <w:autoSpaceDN w:val="0"/>
        <w:spacing w:after="0" w:line="240" w:lineRule="auto"/>
        <w:ind w:left="0" w:right="-1" w:firstLine="709"/>
        <w:jc w:val="both"/>
        <w:rPr>
          <w:rFonts w:ascii="Times New Roman" w:eastAsia="Calibri" w:hAnsi="Times New Roman" w:cs="Times New Roman"/>
          <w:sz w:val="24"/>
        </w:rPr>
      </w:pPr>
      <w:r w:rsidRPr="00B37491">
        <w:rPr>
          <w:rFonts w:ascii="Times New Roman" w:eastAsia="Calibri" w:hAnsi="Times New Roman" w:cs="Times New Roman"/>
          <w:sz w:val="24"/>
        </w:rPr>
        <w:t>Глава сельского поселения в течение десяти дней со дня получения от Администрации сельского поселения проекта внесения изменений в Правила принимает решение о проведении публичных слушаний по указанному</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проекту.</w:t>
      </w:r>
    </w:p>
    <w:p w:rsidR="00B37491" w:rsidRPr="00B37491" w:rsidRDefault="00B37491" w:rsidP="00B37491">
      <w:pPr>
        <w:widowControl w:val="0"/>
        <w:numPr>
          <w:ilvl w:val="0"/>
          <w:numId w:val="15"/>
        </w:numPr>
        <w:tabs>
          <w:tab w:val="left" w:pos="0"/>
          <w:tab w:val="left" w:pos="284"/>
          <w:tab w:val="left" w:pos="1052"/>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муниципального образования </w:t>
      </w:r>
      <w:r>
        <w:rPr>
          <w:rFonts w:ascii="Times New Roman" w:eastAsia="Calibri" w:hAnsi="Times New Roman" w:cs="Times New Roman"/>
          <w:sz w:val="24"/>
        </w:rPr>
        <w:t xml:space="preserve">Сергеевское </w:t>
      </w:r>
      <w:r w:rsidRPr="00B37491">
        <w:rPr>
          <w:rFonts w:ascii="Times New Roman" w:eastAsia="Calibri" w:hAnsi="Times New Roman" w:cs="Times New Roman"/>
          <w:sz w:val="24"/>
        </w:rPr>
        <w:t>сельское поселение Омской области, иными муниципальными правовыми актами сельского поселения и настоящими</w:t>
      </w:r>
      <w:r w:rsidRPr="00B37491">
        <w:rPr>
          <w:rFonts w:ascii="Times New Roman" w:eastAsia="Calibri" w:hAnsi="Times New Roman" w:cs="Times New Roman"/>
          <w:spacing w:val="-10"/>
          <w:sz w:val="24"/>
        </w:rPr>
        <w:t xml:space="preserve"> </w:t>
      </w:r>
      <w:r w:rsidRPr="00B37491">
        <w:rPr>
          <w:rFonts w:ascii="Times New Roman" w:eastAsia="Calibri" w:hAnsi="Times New Roman" w:cs="Times New Roman"/>
          <w:sz w:val="24"/>
        </w:rPr>
        <w:t>Правилами.</w:t>
      </w:r>
    </w:p>
    <w:p w:rsidR="00B37491" w:rsidRPr="00B37491" w:rsidRDefault="00B37491" w:rsidP="00B37491">
      <w:pPr>
        <w:widowControl w:val="0"/>
        <w:numPr>
          <w:ilvl w:val="0"/>
          <w:numId w:val="15"/>
        </w:numPr>
        <w:tabs>
          <w:tab w:val="left" w:pos="284"/>
          <w:tab w:val="left" w:pos="1096"/>
          <w:tab w:val="left" w:pos="8222"/>
        </w:tabs>
        <w:autoSpaceDE w:val="0"/>
        <w:autoSpaceDN w:val="0"/>
        <w:spacing w:after="0" w:line="240" w:lineRule="auto"/>
        <w:ind w:left="0" w:firstLine="709"/>
        <w:jc w:val="both"/>
        <w:rPr>
          <w:rFonts w:ascii="Calibri" w:eastAsia="Calibri" w:hAnsi="Calibri" w:cs="Times New Roman"/>
        </w:rPr>
      </w:pPr>
      <w:r w:rsidRPr="00B37491">
        <w:rPr>
          <w:rFonts w:ascii="Times New Roman" w:eastAsia="Calibri" w:hAnsi="Times New Roman" w:cs="Times New Roman"/>
          <w:sz w:val="24"/>
        </w:rPr>
        <w:t>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сельского поселения. Обязательным</w:t>
      </w:r>
      <w:r w:rsidRPr="00B37491">
        <w:rPr>
          <w:rFonts w:ascii="Times New Roman" w:eastAsia="Calibri" w:hAnsi="Times New Roman" w:cs="Times New Roman"/>
          <w:spacing w:val="-21"/>
          <w:sz w:val="24"/>
        </w:rPr>
        <w:t xml:space="preserve"> </w:t>
      </w:r>
      <w:r w:rsidRPr="00B37491">
        <w:rPr>
          <w:rFonts w:ascii="Times New Roman" w:eastAsia="Calibri" w:hAnsi="Times New Roman" w:cs="Times New Roman"/>
          <w:sz w:val="24"/>
        </w:rPr>
        <w:t>приложением</w:t>
      </w:r>
      <w:r w:rsidRPr="00B37491">
        <w:rPr>
          <w:rFonts w:ascii="Calibri" w:eastAsia="Calibri" w:hAnsi="Calibri" w:cs="Times New Roman"/>
          <w:sz w:val="14"/>
        </w:rPr>
        <w:t xml:space="preserve"> </w:t>
      </w:r>
      <w:r w:rsidRPr="00B37491">
        <w:rPr>
          <w:rFonts w:ascii="Times New Roman" w:eastAsia="Calibri" w:hAnsi="Times New Roman" w:cs="Times New Roman"/>
          <w:sz w:val="24"/>
        </w:rPr>
        <w:t>к проекту внесения изменений в Правила являются протоколы публичных слушаний, заключение о результатах публичных слушаний.</w:t>
      </w:r>
    </w:p>
    <w:p w:rsidR="00B37491" w:rsidRPr="00B37491" w:rsidRDefault="00B37491" w:rsidP="00B37491">
      <w:pPr>
        <w:widowControl w:val="0"/>
        <w:numPr>
          <w:ilvl w:val="0"/>
          <w:numId w:val="15"/>
        </w:numPr>
        <w:tabs>
          <w:tab w:val="left" w:pos="284"/>
          <w:tab w:val="left" w:pos="1200"/>
          <w:tab w:val="left" w:pos="8222"/>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Глава сельского поселения в течение десяти дней после представления ему проекта внесения изменений в Правила принимает решение о направлении указанного </w:t>
      </w:r>
      <w:r w:rsidRPr="00B37491">
        <w:rPr>
          <w:rFonts w:ascii="Times New Roman" w:eastAsia="Calibri" w:hAnsi="Times New Roman" w:cs="Times New Roman"/>
          <w:sz w:val="24"/>
        </w:rPr>
        <w:lastRenderedPageBreak/>
        <w:t>проекта в Совет депутатов сельского поселения или об отклонении проекта и о направлении его на доработку с указанием даты его повторного</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представления.</w:t>
      </w:r>
    </w:p>
    <w:p w:rsidR="00B37491" w:rsidRPr="00B37491" w:rsidRDefault="00B37491" w:rsidP="00B37491">
      <w:pPr>
        <w:widowControl w:val="0"/>
        <w:numPr>
          <w:ilvl w:val="0"/>
          <w:numId w:val="15"/>
        </w:numPr>
        <w:tabs>
          <w:tab w:val="left" w:pos="284"/>
          <w:tab w:val="left" w:pos="1185"/>
          <w:tab w:val="left" w:pos="8222"/>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Совет депутатов сельского поселения по результатам рассмотрения проекта внесения изменений в Правила и обязательных приложений к нему может утвердить изменения в Правила или направить проект внесения изменений </w:t>
      </w:r>
      <w:proofErr w:type="gramStart"/>
      <w:r w:rsidRPr="00B37491">
        <w:rPr>
          <w:rFonts w:ascii="Times New Roman" w:eastAsia="Calibri" w:hAnsi="Times New Roman" w:cs="Times New Roman"/>
          <w:sz w:val="24"/>
        </w:rPr>
        <w:t xml:space="preserve">в Правила Главе сельского поселения </w:t>
      </w:r>
      <w:r w:rsidRPr="00B37491">
        <w:rPr>
          <w:rFonts w:ascii="Times New Roman" w:eastAsia="Calibri" w:hAnsi="Times New Roman" w:cs="Times New Roman"/>
          <w:spacing w:val="-3"/>
          <w:sz w:val="24"/>
        </w:rPr>
        <w:t xml:space="preserve">на </w:t>
      </w:r>
      <w:r w:rsidRPr="00B37491">
        <w:rPr>
          <w:rFonts w:ascii="Times New Roman" w:eastAsia="Calibri" w:hAnsi="Times New Roman" w:cs="Times New Roman"/>
          <w:sz w:val="24"/>
        </w:rPr>
        <w:t>доработку в соответствии с результатами публичных слушаний по указанному</w:t>
      </w:r>
      <w:r w:rsidRPr="00B37491">
        <w:rPr>
          <w:rFonts w:ascii="Times New Roman" w:eastAsia="Calibri" w:hAnsi="Times New Roman" w:cs="Times New Roman"/>
          <w:spacing w:val="-20"/>
          <w:sz w:val="24"/>
        </w:rPr>
        <w:t xml:space="preserve"> </w:t>
      </w:r>
      <w:r w:rsidRPr="00B37491">
        <w:rPr>
          <w:rFonts w:ascii="Times New Roman" w:eastAsia="Calibri" w:hAnsi="Times New Roman" w:cs="Times New Roman"/>
          <w:sz w:val="24"/>
        </w:rPr>
        <w:t>проекту</w:t>
      </w:r>
      <w:proofErr w:type="gramEnd"/>
      <w:r w:rsidRPr="00B37491">
        <w:rPr>
          <w:rFonts w:ascii="Times New Roman" w:eastAsia="Calibri" w:hAnsi="Times New Roman" w:cs="Times New Roman"/>
          <w:sz w:val="24"/>
        </w:rPr>
        <w:t>.</w:t>
      </w:r>
    </w:p>
    <w:p w:rsidR="00B37491" w:rsidRPr="00B37491" w:rsidRDefault="00B37491" w:rsidP="00B37491">
      <w:pPr>
        <w:widowControl w:val="0"/>
        <w:numPr>
          <w:ilvl w:val="0"/>
          <w:numId w:val="15"/>
        </w:numPr>
        <w:tabs>
          <w:tab w:val="left" w:pos="284"/>
          <w:tab w:val="left" w:pos="1224"/>
          <w:tab w:val="left" w:pos="8222"/>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Решение Совета депутатов сельского поселения о внесении изменений в Правила подлежит официальному опубликованию и размещается на официальном сайте сельского поселения в сети</w:t>
      </w:r>
      <w:r w:rsidRPr="00B37491">
        <w:rPr>
          <w:rFonts w:ascii="Times New Roman" w:eastAsia="Calibri" w:hAnsi="Times New Roman" w:cs="Times New Roman"/>
          <w:spacing w:val="-3"/>
          <w:sz w:val="24"/>
        </w:rPr>
        <w:t xml:space="preserve"> </w:t>
      </w:r>
      <w:r w:rsidRPr="00B37491">
        <w:rPr>
          <w:rFonts w:ascii="Times New Roman" w:eastAsia="Calibri" w:hAnsi="Times New Roman" w:cs="Times New Roman"/>
          <w:sz w:val="24"/>
        </w:rPr>
        <w:t>"Интернет".</w:t>
      </w:r>
      <w:bookmarkStart w:id="48" w:name="Глава_6._Заключительные_и_переходные_пол"/>
      <w:bookmarkStart w:id="49" w:name="_bookmark23"/>
      <w:bookmarkEnd w:id="48"/>
      <w:bookmarkEnd w:id="49"/>
    </w:p>
    <w:p w:rsidR="00B37491" w:rsidRPr="00B37491" w:rsidRDefault="00B37491" w:rsidP="00B37491">
      <w:pPr>
        <w:widowControl w:val="0"/>
        <w:tabs>
          <w:tab w:val="left" w:pos="284"/>
          <w:tab w:val="left" w:pos="1224"/>
        </w:tabs>
        <w:autoSpaceDE w:val="0"/>
        <w:autoSpaceDN w:val="0"/>
        <w:spacing w:after="0" w:line="240" w:lineRule="auto"/>
        <w:ind w:left="236" w:right="405"/>
        <w:jc w:val="center"/>
        <w:rPr>
          <w:rFonts w:ascii="Times New Roman" w:eastAsia="Calibri" w:hAnsi="Times New Roman" w:cs="Times New Roman"/>
          <w:b/>
          <w:sz w:val="32"/>
          <w:szCs w:val="32"/>
        </w:rPr>
      </w:pPr>
      <w:r w:rsidRPr="00B37491">
        <w:rPr>
          <w:rFonts w:ascii="Times New Roman" w:eastAsia="Calibri" w:hAnsi="Times New Roman" w:cs="Times New Roman"/>
          <w:b/>
          <w:sz w:val="32"/>
          <w:szCs w:val="32"/>
        </w:rPr>
        <w:t>ГЛАВА 6. ЗАКЛЮЧИТЕЛЬНЫЕ И ПЕРЕХОДНЫЕ ПОЛОЖЕНИЯ</w:t>
      </w:r>
    </w:p>
    <w:p w:rsidR="00B37491" w:rsidRPr="00B37491" w:rsidRDefault="00B37491" w:rsidP="00B37491">
      <w:pPr>
        <w:tabs>
          <w:tab w:val="left" w:pos="284"/>
        </w:tabs>
        <w:spacing w:after="0" w:line="240" w:lineRule="auto"/>
        <w:ind w:left="235"/>
        <w:rPr>
          <w:rFonts w:ascii="Times New Roman" w:eastAsia="Calibri" w:hAnsi="Times New Roman" w:cs="Times New Roman"/>
          <w:b/>
          <w:color w:val="4F81BD"/>
          <w:sz w:val="26"/>
        </w:rPr>
      </w:pPr>
      <w:bookmarkStart w:id="50" w:name="Статья_18._Вступление_в_силу_Правил"/>
      <w:bookmarkStart w:id="51" w:name="_bookmark24"/>
      <w:bookmarkEnd w:id="50"/>
      <w:bookmarkEnd w:id="51"/>
      <w:r w:rsidRPr="00B37491">
        <w:rPr>
          <w:rFonts w:ascii="Times New Roman" w:eastAsia="Calibri" w:hAnsi="Times New Roman" w:cs="Times New Roman"/>
          <w:b/>
          <w:color w:val="4F81BD"/>
          <w:sz w:val="24"/>
        </w:rPr>
        <w:t>Статья</w:t>
      </w:r>
      <w:r w:rsidRPr="00B37491">
        <w:rPr>
          <w:rFonts w:ascii="Times New Roman" w:eastAsia="Calibri" w:hAnsi="Times New Roman" w:cs="Times New Roman"/>
          <w:b/>
          <w:color w:val="4F81BD"/>
          <w:spacing w:val="-2"/>
          <w:sz w:val="24"/>
        </w:rPr>
        <w:t xml:space="preserve"> </w:t>
      </w:r>
      <w:r w:rsidRPr="00B37491">
        <w:rPr>
          <w:rFonts w:ascii="Times New Roman" w:eastAsia="Calibri" w:hAnsi="Times New Roman" w:cs="Times New Roman"/>
          <w:b/>
          <w:color w:val="4F81BD"/>
          <w:sz w:val="24"/>
        </w:rPr>
        <w:t>18.</w:t>
      </w:r>
      <w:r w:rsidRPr="00B37491">
        <w:rPr>
          <w:rFonts w:ascii="Times New Roman" w:eastAsia="Calibri" w:hAnsi="Times New Roman" w:cs="Times New Roman"/>
          <w:b/>
          <w:color w:val="4F81BD"/>
          <w:sz w:val="24"/>
        </w:rPr>
        <w:tab/>
      </w:r>
      <w:r w:rsidRPr="00B37491">
        <w:rPr>
          <w:rFonts w:ascii="Times New Roman" w:eastAsia="Calibri" w:hAnsi="Times New Roman" w:cs="Times New Roman"/>
          <w:b/>
          <w:color w:val="4F81BD"/>
          <w:sz w:val="26"/>
        </w:rPr>
        <w:t>Вступление в силу Правил</w:t>
      </w:r>
    </w:p>
    <w:p w:rsidR="00B37491" w:rsidRPr="00B37491" w:rsidRDefault="00B37491" w:rsidP="00B37491">
      <w:pPr>
        <w:widowControl w:val="0"/>
        <w:numPr>
          <w:ilvl w:val="0"/>
          <w:numId w:val="13"/>
        </w:numPr>
        <w:tabs>
          <w:tab w:val="left" w:pos="284"/>
          <w:tab w:val="left" w:pos="1044"/>
        </w:tabs>
        <w:autoSpaceDE w:val="0"/>
        <w:autoSpaceDN w:val="0"/>
        <w:spacing w:after="0" w:line="240" w:lineRule="auto"/>
        <w:ind w:left="0" w:firstLine="709"/>
        <w:rPr>
          <w:rFonts w:ascii="Times New Roman" w:eastAsia="Calibri" w:hAnsi="Times New Roman" w:cs="Times New Roman"/>
          <w:sz w:val="24"/>
        </w:rPr>
      </w:pPr>
      <w:r w:rsidRPr="00B37491">
        <w:rPr>
          <w:rFonts w:ascii="Times New Roman" w:eastAsia="Calibri" w:hAnsi="Times New Roman" w:cs="Times New Roman"/>
          <w:sz w:val="24"/>
        </w:rPr>
        <w:t>Настоящие Правила вступают в силу со дня их официального</w:t>
      </w:r>
      <w:r w:rsidRPr="00B37491">
        <w:rPr>
          <w:rFonts w:ascii="Times New Roman" w:eastAsia="Calibri" w:hAnsi="Times New Roman" w:cs="Times New Roman"/>
          <w:spacing w:val="-8"/>
          <w:sz w:val="24"/>
        </w:rPr>
        <w:t xml:space="preserve"> </w:t>
      </w:r>
      <w:r w:rsidRPr="00B37491">
        <w:rPr>
          <w:rFonts w:ascii="Times New Roman" w:eastAsia="Calibri" w:hAnsi="Times New Roman" w:cs="Times New Roman"/>
          <w:sz w:val="24"/>
        </w:rPr>
        <w:t>опубликования.</w:t>
      </w:r>
    </w:p>
    <w:p w:rsidR="00B37491" w:rsidRPr="00B37491" w:rsidRDefault="00B37491" w:rsidP="00B37491">
      <w:pPr>
        <w:widowControl w:val="0"/>
        <w:numPr>
          <w:ilvl w:val="0"/>
          <w:numId w:val="13"/>
        </w:numPr>
        <w:tabs>
          <w:tab w:val="left" w:pos="284"/>
          <w:tab w:val="left" w:pos="1134"/>
          <w:tab w:val="left" w:pos="1164"/>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B37491" w:rsidRPr="00B37491" w:rsidRDefault="00B37491" w:rsidP="00B37491">
      <w:pPr>
        <w:keepNext/>
        <w:keepLines/>
        <w:tabs>
          <w:tab w:val="left" w:pos="284"/>
        </w:tabs>
        <w:spacing w:after="0" w:line="240" w:lineRule="auto"/>
        <w:ind w:left="235"/>
        <w:outlineLvl w:val="1"/>
        <w:rPr>
          <w:rFonts w:ascii="Times New Roman" w:eastAsia="Times New Roman" w:hAnsi="Times New Roman" w:cs="Times New Roman"/>
          <w:b/>
          <w:bCs/>
          <w:color w:val="4F81BD"/>
          <w:sz w:val="26"/>
          <w:szCs w:val="26"/>
        </w:rPr>
      </w:pPr>
      <w:bookmarkStart w:id="52" w:name="Статья_19._Действие_Правил_по_отношению_"/>
      <w:bookmarkStart w:id="53" w:name="_bookmark25"/>
      <w:bookmarkEnd w:id="52"/>
      <w:bookmarkEnd w:id="53"/>
      <w:r w:rsidRPr="00B37491">
        <w:rPr>
          <w:rFonts w:ascii="Times New Roman" w:eastAsia="Times New Roman" w:hAnsi="Times New Roman" w:cs="Times New Roman"/>
          <w:b/>
          <w:bCs/>
          <w:color w:val="4F81BD"/>
          <w:sz w:val="24"/>
          <w:szCs w:val="26"/>
        </w:rPr>
        <w:t>Статья</w:t>
      </w:r>
      <w:r w:rsidRPr="00B37491">
        <w:rPr>
          <w:rFonts w:ascii="Times New Roman" w:eastAsia="Times New Roman" w:hAnsi="Times New Roman" w:cs="Times New Roman"/>
          <w:b/>
          <w:bCs/>
          <w:color w:val="4F81BD"/>
          <w:spacing w:val="-2"/>
          <w:sz w:val="24"/>
          <w:szCs w:val="26"/>
        </w:rPr>
        <w:t xml:space="preserve"> </w:t>
      </w:r>
      <w:r w:rsidRPr="00B37491">
        <w:rPr>
          <w:rFonts w:ascii="Times New Roman" w:eastAsia="Times New Roman" w:hAnsi="Times New Roman" w:cs="Times New Roman"/>
          <w:b/>
          <w:bCs/>
          <w:color w:val="4F81BD"/>
          <w:sz w:val="24"/>
          <w:szCs w:val="26"/>
        </w:rPr>
        <w:t>19.</w:t>
      </w:r>
      <w:r w:rsidRPr="00B37491">
        <w:rPr>
          <w:rFonts w:ascii="Times New Roman" w:eastAsia="Times New Roman" w:hAnsi="Times New Roman" w:cs="Times New Roman"/>
          <w:b/>
          <w:bCs/>
          <w:color w:val="4F81BD"/>
          <w:sz w:val="24"/>
          <w:szCs w:val="26"/>
        </w:rPr>
        <w:tab/>
      </w:r>
      <w:r w:rsidRPr="00B37491">
        <w:rPr>
          <w:rFonts w:ascii="Times New Roman" w:eastAsia="Times New Roman" w:hAnsi="Times New Roman" w:cs="Times New Roman"/>
          <w:b/>
          <w:bCs/>
          <w:color w:val="4F81BD"/>
          <w:sz w:val="26"/>
          <w:szCs w:val="26"/>
        </w:rPr>
        <w:t>Действие Правил по отношению к ранее возникшим</w:t>
      </w:r>
      <w:r w:rsidRPr="00B37491">
        <w:rPr>
          <w:rFonts w:ascii="Times New Roman" w:eastAsia="Times New Roman" w:hAnsi="Times New Roman" w:cs="Times New Roman"/>
          <w:b/>
          <w:bCs/>
          <w:color w:val="4F81BD"/>
          <w:spacing w:val="-9"/>
          <w:sz w:val="26"/>
          <w:szCs w:val="26"/>
        </w:rPr>
        <w:t xml:space="preserve"> </w:t>
      </w:r>
      <w:r w:rsidRPr="00B37491">
        <w:rPr>
          <w:rFonts w:ascii="Times New Roman" w:eastAsia="Times New Roman" w:hAnsi="Times New Roman" w:cs="Times New Roman"/>
          <w:b/>
          <w:bCs/>
          <w:color w:val="4F81BD"/>
          <w:sz w:val="26"/>
          <w:szCs w:val="26"/>
        </w:rPr>
        <w:t>правоотношениям</w:t>
      </w:r>
    </w:p>
    <w:p w:rsidR="00B37491" w:rsidRPr="00B37491" w:rsidRDefault="00B37491" w:rsidP="00B37491">
      <w:pPr>
        <w:widowControl w:val="0"/>
        <w:numPr>
          <w:ilvl w:val="0"/>
          <w:numId w:val="12"/>
        </w:numPr>
        <w:tabs>
          <w:tab w:val="left" w:pos="284"/>
          <w:tab w:val="left" w:pos="1109"/>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 xml:space="preserve">Принятые до введения в действие настоящих </w:t>
      </w:r>
      <w:proofErr w:type="gramStart"/>
      <w:r w:rsidRPr="00B37491">
        <w:rPr>
          <w:rFonts w:ascii="Times New Roman" w:eastAsia="Calibri" w:hAnsi="Times New Roman" w:cs="Times New Roman"/>
          <w:sz w:val="24"/>
        </w:rPr>
        <w:t>Правил</w:t>
      </w:r>
      <w:proofErr w:type="gramEnd"/>
      <w:r w:rsidRPr="00B37491">
        <w:rPr>
          <w:rFonts w:ascii="Times New Roman" w:eastAsia="Calibri" w:hAnsi="Times New Roman" w:cs="Times New Roman"/>
          <w:sz w:val="24"/>
        </w:rPr>
        <w:t xml:space="preserve"> нормативные правовые акты сельского поселения по вопросам землепользования и застройки применяются в части, не противоречащей настоящим</w:t>
      </w:r>
      <w:r w:rsidRPr="00B37491">
        <w:rPr>
          <w:rFonts w:ascii="Times New Roman" w:eastAsia="Calibri" w:hAnsi="Times New Roman" w:cs="Times New Roman"/>
          <w:spacing w:val="-2"/>
          <w:sz w:val="24"/>
        </w:rPr>
        <w:t xml:space="preserve"> </w:t>
      </w:r>
      <w:r w:rsidRPr="00B37491">
        <w:rPr>
          <w:rFonts w:ascii="Times New Roman" w:eastAsia="Calibri" w:hAnsi="Times New Roman" w:cs="Times New Roman"/>
          <w:sz w:val="24"/>
        </w:rPr>
        <w:t>Правилам.</w:t>
      </w:r>
    </w:p>
    <w:p w:rsidR="00B37491" w:rsidRPr="00B37491" w:rsidRDefault="00B37491" w:rsidP="00B37491">
      <w:pPr>
        <w:widowControl w:val="0"/>
        <w:numPr>
          <w:ilvl w:val="0"/>
          <w:numId w:val="12"/>
        </w:numPr>
        <w:tabs>
          <w:tab w:val="left" w:pos="284"/>
          <w:tab w:val="left" w:pos="1108"/>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Разрешения на строительство, выданные до вступления в силу настоящих Правил, являются</w:t>
      </w:r>
      <w:r w:rsidRPr="00B37491">
        <w:rPr>
          <w:rFonts w:ascii="Times New Roman" w:eastAsia="Calibri" w:hAnsi="Times New Roman" w:cs="Times New Roman"/>
          <w:spacing w:val="-4"/>
          <w:sz w:val="24"/>
        </w:rPr>
        <w:t xml:space="preserve"> </w:t>
      </w:r>
      <w:r w:rsidRPr="00B37491">
        <w:rPr>
          <w:rFonts w:ascii="Times New Roman" w:eastAsia="Calibri" w:hAnsi="Times New Roman" w:cs="Times New Roman"/>
          <w:sz w:val="24"/>
        </w:rPr>
        <w:t>действительными.</w:t>
      </w:r>
    </w:p>
    <w:p w:rsidR="00B37491" w:rsidRPr="00B37491" w:rsidRDefault="00B37491" w:rsidP="00B37491">
      <w:pPr>
        <w:widowControl w:val="0"/>
        <w:numPr>
          <w:ilvl w:val="0"/>
          <w:numId w:val="12"/>
        </w:numPr>
        <w:tabs>
          <w:tab w:val="left" w:pos="284"/>
          <w:tab w:val="left" w:pos="1096"/>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Pr="00B37491">
        <w:rPr>
          <w:rFonts w:ascii="Times New Roman" w:eastAsia="Calibri" w:hAnsi="Times New Roman" w:cs="Times New Roman"/>
          <w:spacing w:val="-17"/>
          <w:sz w:val="24"/>
        </w:rPr>
        <w:t xml:space="preserve"> </w:t>
      </w:r>
      <w:r w:rsidRPr="00B37491">
        <w:rPr>
          <w:rFonts w:ascii="Times New Roman" w:eastAsia="Calibri" w:hAnsi="Times New Roman" w:cs="Times New Roman"/>
          <w:sz w:val="24"/>
        </w:rPr>
        <w:t>Правилам.</w:t>
      </w:r>
    </w:p>
    <w:p w:rsidR="00B37491" w:rsidRPr="00B37491" w:rsidRDefault="00B37491" w:rsidP="00B37491">
      <w:pPr>
        <w:widowControl w:val="0"/>
        <w:numPr>
          <w:ilvl w:val="0"/>
          <w:numId w:val="12"/>
        </w:numPr>
        <w:tabs>
          <w:tab w:val="left" w:pos="284"/>
          <w:tab w:val="left" w:pos="1172"/>
        </w:tabs>
        <w:autoSpaceDE w:val="0"/>
        <w:autoSpaceDN w:val="0"/>
        <w:spacing w:after="0" w:line="240" w:lineRule="auto"/>
        <w:ind w:left="0" w:firstLine="709"/>
        <w:jc w:val="both"/>
        <w:rPr>
          <w:rFonts w:ascii="Times New Roman" w:eastAsia="Calibri" w:hAnsi="Times New Roman" w:cs="Times New Roman"/>
          <w:sz w:val="24"/>
        </w:rPr>
      </w:pPr>
      <w:r w:rsidRPr="00B37491">
        <w:rPr>
          <w:rFonts w:ascii="Times New Roman" w:eastAsia="Calibri" w:hAnsi="Times New Roman" w:cs="Times New Roman"/>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w:t>
      </w:r>
      <w:r>
        <w:rPr>
          <w:rFonts w:ascii="Times New Roman" w:eastAsia="Calibri" w:hAnsi="Times New Roman" w:cs="Times New Roman"/>
          <w:sz w:val="24"/>
        </w:rPr>
        <w:t>соответствия настоящим Правилам.</w:t>
      </w:r>
    </w:p>
    <w:p w:rsidR="00450CB2" w:rsidRDefault="00450CB2" w:rsidP="00450CB2">
      <w:pPr>
        <w:rPr>
          <w:rFonts w:ascii="Times New Roman" w:hAnsi="Times New Roman" w:cs="Times New Roman"/>
          <w:b/>
        </w:rPr>
      </w:pPr>
    </w:p>
    <w:p w:rsidR="00450CB2" w:rsidRDefault="00450CB2" w:rsidP="00450CB2">
      <w:pPr>
        <w:rPr>
          <w:rFonts w:ascii="Times New Roman" w:hAnsi="Times New Roman" w:cs="Times New Roman"/>
          <w:b/>
        </w:rPr>
      </w:pPr>
    </w:p>
    <w:p w:rsidR="00450CB2" w:rsidRDefault="00450CB2" w:rsidP="00450CB2">
      <w:pPr>
        <w:rPr>
          <w:rFonts w:ascii="Times New Roman" w:hAnsi="Times New Roman" w:cs="Times New Roman"/>
          <w:b/>
        </w:rPr>
      </w:pPr>
    </w:p>
    <w:p w:rsidR="00450CB2" w:rsidRDefault="00450CB2" w:rsidP="00450CB2">
      <w:pPr>
        <w:rPr>
          <w:rFonts w:ascii="Times New Roman" w:hAnsi="Times New Roman" w:cs="Times New Roman"/>
          <w:b/>
        </w:rPr>
      </w:pPr>
    </w:p>
    <w:p w:rsidR="00450CB2" w:rsidRDefault="00450CB2" w:rsidP="00450CB2">
      <w:pPr>
        <w:rPr>
          <w:rFonts w:ascii="Times New Roman" w:hAnsi="Times New Roman" w:cs="Times New Roman"/>
          <w:b/>
        </w:rPr>
      </w:pPr>
    </w:p>
    <w:p w:rsidR="00450CB2" w:rsidRDefault="00450CB2" w:rsidP="00450CB2">
      <w:pPr>
        <w:rPr>
          <w:rFonts w:ascii="Times New Roman" w:hAnsi="Times New Roman" w:cs="Times New Roman"/>
          <w:b/>
        </w:rPr>
      </w:pPr>
    </w:p>
    <w:p w:rsidR="00450CB2" w:rsidRDefault="00450CB2" w:rsidP="00450CB2">
      <w:pPr>
        <w:rPr>
          <w:rFonts w:ascii="Times New Roman" w:hAnsi="Times New Roman" w:cs="Times New Roman"/>
          <w:b/>
        </w:rPr>
      </w:pPr>
    </w:p>
    <w:p w:rsidR="00450CB2" w:rsidRDefault="00450CB2" w:rsidP="00450CB2">
      <w:pPr>
        <w:rPr>
          <w:rFonts w:ascii="Times New Roman" w:hAnsi="Times New Roman" w:cs="Times New Roman"/>
          <w:b/>
        </w:rPr>
      </w:pPr>
    </w:p>
    <w:p w:rsidR="00450CB2" w:rsidRDefault="00450CB2" w:rsidP="00450CB2">
      <w:pPr>
        <w:rPr>
          <w:rFonts w:ascii="Times New Roman" w:hAnsi="Times New Roman" w:cs="Times New Roman"/>
          <w:b/>
        </w:rPr>
      </w:pPr>
    </w:p>
    <w:p w:rsidR="00450CB2" w:rsidRDefault="00450CB2" w:rsidP="00450CB2">
      <w:pPr>
        <w:rPr>
          <w:rFonts w:ascii="Times New Roman" w:hAnsi="Times New Roman" w:cs="Times New Roman"/>
          <w:b/>
        </w:rPr>
      </w:pPr>
    </w:p>
    <w:p w:rsidR="00450CB2" w:rsidRDefault="00450CB2" w:rsidP="00450CB2">
      <w:pPr>
        <w:rPr>
          <w:rFonts w:ascii="Times New Roman" w:hAnsi="Times New Roman" w:cs="Times New Roman"/>
          <w:b/>
        </w:rPr>
      </w:pPr>
    </w:p>
    <w:p w:rsidR="00450CB2" w:rsidRPr="001A1CED" w:rsidRDefault="00450CB2" w:rsidP="00450CB2">
      <w:pPr>
        <w:rPr>
          <w:rFonts w:ascii="Times New Roman" w:hAnsi="Times New Roman" w:cs="Times New Roman"/>
          <w:b/>
        </w:rPr>
      </w:pPr>
      <w:r w:rsidRPr="001A1CED">
        <w:rPr>
          <w:rFonts w:ascii="Times New Roman" w:hAnsi="Times New Roman" w:cs="Times New Roman"/>
          <w:b/>
        </w:rPr>
        <w:lastRenderedPageBreak/>
        <w:t xml:space="preserve">РАЗДЕЛ II. КАРТА ГРАДОСТРОИТЕЛЬНОГО ЗОНИРОВАНИЯ </w:t>
      </w:r>
      <w:r>
        <w:rPr>
          <w:rFonts w:ascii="Times New Roman" w:hAnsi="Times New Roman" w:cs="Times New Roman"/>
          <w:b/>
        </w:rPr>
        <w:t xml:space="preserve">СЕРГЕЕВСКОГО </w:t>
      </w:r>
      <w:r w:rsidRPr="001A1CED">
        <w:rPr>
          <w:rFonts w:ascii="Times New Roman" w:hAnsi="Times New Roman" w:cs="Times New Roman"/>
          <w:b/>
        </w:rPr>
        <w:t>СЕЛЬСКОГО</w:t>
      </w:r>
      <w:r>
        <w:rPr>
          <w:rFonts w:ascii="Times New Roman" w:hAnsi="Times New Roman" w:cs="Times New Roman"/>
          <w:b/>
        </w:rPr>
        <w:t xml:space="preserve"> </w:t>
      </w:r>
      <w:r w:rsidRPr="001A1CED">
        <w:rPr>
          <w:rFonts w:ascii="Times New Roman" w:hAnsi="Times New Roman" w:cs="Times New Roman"/>
          <w:b/>
        </w:rPr>
        <w:t xml:space="preserve">ПОСЕЛЕНИЯ </w:t>
      </w:r>
      <w:r>
        <w:rPr>
          <w:rFonts w:ascii="Times New Roman" w:hAnsi="Times New Roman" w:cs="Times New Roman"/>
          <w:b/>
        </w:rPr>
        <w:t>ОКОНЕШНИКОВСКОГО</w:t>
      </w:r>
      <w:r w:rsidRPr="001A1CED">
        <w:rPr>
          <w:rFonts w:ascii="Times New Roman" w:hAnsi="Times New Roman" w:cs="Times New Roman"/>
          <w:b/>
        </w:rPr>
        <w:t xml:space="preserve"> МУНИЦИПАЛЬНОГО РАЙОНА ОМСКОЙ ОБЛАСТИ</w:t>
      </w:r>
    </w:p>
    <w:p w:rsidR="00450CB2" w:rsidRPr="001A1CED" w:rsidRDefault="00450CB2" w:rsidP="00450CB2">
      <w:pPr>
        <w:rPr>
          <w:rFonts w:ascii="Times New Roman" w:hAnsi="Times New Roman" w:cs="Times New Roman"/>
          <w:u w:val="single"/>
        </w:rPr>
      </w:pPr>
      <w:r w:rsidRPr="001A1CED">
        <w:rPr>
          <w:rFonts w:ascii="Times New Roman" w:hAnsi="Times New Roman" w:cs="Times New Roman"/>
          <w:u w:val="single"/>
        </w:rPr>
        <w:t>Статья 25. Виды территориальных зон, обозначенных на карте градостроительного зонирования</w:t>
      </w:r>
    </w:p>
    <w:p w:rsidR="00450CB2" w:rsidRPr="003C1C0B" w:rsidRDefault="00450CB2" w:rsidP="00450CB2">
      <w:pPr>
        <w:rPr>
          <w:rFonts w:ascii="Times New Roman" w:hAnsi="Times New Roman" w:cs="Times New Roman"/>
        </w:rPr>
      </w:pPr>
      <w:r w:rsidRPr="003C1C0B">
        <w:rPr>
          <w:rFonts w:ascii="Times New Roman" w:hAnsi="Times New Roman" w:cs="Times New Roman"/>
        </w:rPr>
        <w:t>Жилые зоны (ЖЗ)</w:t>
      </w:r>
    </w:p>
    <w:p w:rsidR="00450CB2" w:rsidRPr="003C1C0B" w:rsidRDefault="00450CB2" w:rsidP="00450CB2">
      <w:pPr>
        <w:pStyle w:val="a3"/>
        <w:numPr>
          <w:ilvl w:val="0"/>
          <w:numId w:val="5"/>
        </w:numPr>
        <w:rPr>
          <w:rFonts w:ascii="Times New Roman" w:hAnsi="Times New Roman" w:cs="Times New Roman"/>
        </w:rPr>
      </w:pPr>
      <w:r w:rsidRPr="003C1C0B">
        <w:rPr>
          <w:rFonts w:ascii="Times New Roman" w:hAnsi="Times New Roman" w:cs="Times New Roman"/>
        </w:rPr>
        <w:t xml:space="preserve"> Зона застройки индивидуальными жилыми домами (ЖЗ</w:t>
      </w:r>
      <w:proofErr w:type="gramStart"/>
      <w:r w:rsidRPr="003C1C0B">
        <w:rPr>
          <w:rFonts w:ascii="Times New Roman" w:hAnsi="Times New Roman" w:cs="Times New Roman"/>
        </w:rPr>
        <w:t>1</w:t>
      </w:r>
      <w:proofErr w:type="gramEnd"/>
      <w:r w:rsidRPr="003C1C0B">
        <w:rPr>
          <w:rFonts w:ascii="Times New Roman" w:hAnsi="Times New Roman" w:cs="Times New Roman"/>
        </w:rPr>
        <w:t>)</w:t>
      </w:r>
    </w:p>
    <w:p w:rsidR="00450CB2" w:rsidRPr="003C1C0B" w:rsidRDefault="00450CB2" w:rsidP="00450CB2">
      <w:pPr>
        <w:pStyle w:val="a3"/>
        <w:numPr>
          <w:ilvl w:val="0"/>
          <w:numId w:val="5"/>
        </w:numPr>
        <w:rPr>
          <w:rFonts w:ascii="Times New Roman" w:hAnsi="Times New Roman" w:cs="Times New Roman"/>
        </w:rPr>
      </w:pPr>
      <w:r w:rsidRPr="003C1C0B">
        <w:rPr>
          <w:rFonts w:ascii="Times New Roman" w:hAnsi="Times New Roman" w:cs="Times New Roman"/>
        </w:rPr>
        <w:t>Зона застройки малоэтажными жилыми домами (ЖЗ</w:t>
      </w:r>
      <w:proofErr w:type="gramStart"/>
      <w:r w:rsidRPr="003C1C0B">
        <w:rPr>
          <w:rFonts w:ascii="Times New Roman" w:hAnsi="Times New Roman" w:cs="Times New Roman"/>
        </w:rPr>
        <w:t>2</w:t>
      </w:r>
      <w:proofErr w:type="gramEnd"/>
      <w:r w:rsidRPr="003C1C0B">
        <w:rPr>
          <w:rFonts w:ascii="Times New Roman" w:hAnsi="Times New Roman" w:cs="Times New Roman"/>
        </w:rPr>
        <w:t>)</w:t>
      </w:r>
    </w:p>
    <w:p w:rsidR="00450CB2" w:rsidRPr="003C1C0B" w:rsidRDefault="00450CB2" w:rsidP="00450CB2">
      <w:pPr>
        <w:rPr>
          <w:rFonts w:ascii="Times New Roman" w:hAnsi="Times New Roman" w:cs="Times New Roman"/>
        </w:rPr>
      </w:pPr>
      <w:r w:rsidRPr="003C1C0B">
        <w:rPr>
          <w:rFonts w:ascii="Times New Roman" w:hAnsi="Times New Roman" w:cs="Times New Roman"/>
        </w:rPr>
        <w:t>Общественно-деловые зоны (ОДЗ)</w:t>
      </w:r>
    </w:p>
    <w:p w:rsidR="00450CB2" w:rsidRPr="00644AAF" w:rsidRDefault="00450CB2" w:rsidP="00450CB2">
      <w:pPr>
        <w:pStyle w:val="a3"/>
        <w:numPr>
          <w:ilvl w:val="0"/>
          <w:numId w:val="6"/>
        </w:numPr>
        <w:rPr>
          <w:rFonts w:ascii="Times New Roman" w:hAnsi="Times New Roman" w:cs="Times New Roman"/>
        </w:rPr>
      </w:pPr>
      <w:r w:rsidRPr="00644AAF">
        <w:rPr>
          <w:rFonts w:ascii="Times New Roman" w:hAnsi="Times New Roman" w:cs="Times New Roman"/>
        </w:rPr>
        <w:t>Общественно-деловая зона (ОДЗ 1)</w:t>
      </w:r>
    </w:p>
    <w:p w:rsidR="00450CB2" w:rsidRPr="00644AAF" w:rsidRDefault="00450CB2" w:rsidP="00450CB2">
      <w:pPr>
        <w:pStyle w:val="a3"/>
        <w:numPr>
          <w:ilvl w:val="0"/>
          <w:numId w:val="6"/>
        </w:numPr>
        <w:rPr>
          <w:rFonts w:ascii="Times New Roman" w:hAnsi="Times New Roman" w:cs="Times New Roman"/>
        </w:rPr>
      </w:pPr>
      <w:r w:rsidRPr="00644AAF">
        <w:rPr>
          <w:rFonts w:ascii="Times New Roman" w:hAnsi="Times New Roman" w:cs="Times New Roman"/>
        </w:rPr>
        <w:t>Зона учебно-образовательного</w:t>
      </w:r>
      <w:r>
        <w:rPr>
          <w:rFonts w:ascii="Times New Roman" w:hAnsi="Times New Roman" w:cs="Times New Roman"/>
        </w:rPr>
        <w:t xml:space="preserve"> и спортивного</w:t>
      </w:r>
      <w:r w:rsidRPr="00644AAF">
        <w:rPr>
          <w:rFonts w:ascii="Times New Roman" w:hAnsi="Times New Roman" w:cs="Times New Roman"/>
        </w:rPr>
        <w:t xml:space="preserve"> назначения (ОДЗ 2)</w:t>
      </w:r>
    </w:p>
    <w:p w:rsidR="00450CB2" w:rsidRPr="003C1C0B" w:rsidRDefault="00450CB2" w:rsidP="00450CB2">
      <w:pPr>
        <w:rPr>
          <w:rFonts w:ascii="Times New Roman" w:hAnsi="Times New Roman" w:cs="Times New Roman"/>
        </w:rPr>
      </w:pPr>
      <w:r w:rsidRPr="003C1C0B">
        <w:rPr>
          <w:rFonts w:ascii="Times New Roman" w:hAnsi="Times New Roman" w:cs="Times New Roman"/>
        </w:rPr>
        <w:t>Производствен</w:t>
      </w:r>
      <w:r>
        <w:rPr>
          <w:rFonts w:ascii="Times New Roman" w:hAnsi="Times New Roman" w:cs="Times New Roman"/>
        </w:rPr>
        <w:t>ные и коммунально-складские зона (ПРЗ</w:t>
      </w:r>
      <w:proofErr w:type="gramStart"/>
      <w:r>
        <w:rPr>
          <w:rFonts w:ascii="Times New Roman" w:hAnsi="Times New Roman" w:cs="Times New Roman"/>
        </w:rPr>
        <w:t>1</w:t>
      </w:r>
      <w:proofErr w:type="gramEnd"/>
      <w:r>
        <w:rPr>
          <w:rFonts w:ascii="Times New Roman" w:hAnsi="Times New Roman" w:cs="Times New Roman"/>
        </w:rPr>
        <w:t>)</w:t>
      </w:r>
    </w:p>
    <w:p w:rsidR="00450CB2" w:rsidRPr="003C1C0B" w:rsidRDefault="00450CB2" w:rsidP="00450CB2">
      <w:pPr>
        <w:rPr>
          <w:rFonts w:ascii="Times New Roman" w:hAnsi="Times New Roman" w:cs="Times New Roman"/>
        </w:rPr>
      </w:pPr>
      <w:r w:rsidRPr="003C1C0B">
        <w:rPr>
          <w:rFonts w:ascii="Times New Roman" w:hAnsi="Times New Roman" w:cs="Times New Roman"/>
        </w:rPr>
        <w:t>Зона инженерной инфраструктуры</w:t>
      </w:r>
      <w:r>
        <w:rPr>
          <w:rFonts w:ascii="Times New Roman" w:hAnsi="Times New Roman" w:cs="Times New Roman"/>
        </w:rPr>
        <w:t xml:space="preserve"> (ИЗ</w:t>
      </w:r>
      <w:proofErr w:type="gramStart"/>
      <w:r>
        <w:rPr>
          <w:rFonts w:ascii="Times New Roman" w:hAnsi="Times New Roman" w:cs="Times New Roman"/>
        </w:rPr>
        <w:t>1</w:t>
      </w:r>
      <w:proofErr w:type="gramEnd"/>
      <w:r>
        <w:rPr>
          <w:rFonts w:ascii="Times New Roman" w:hAnsi="Times New Roman" w:cs="Times New Roman"/>
        </w:rPr>
        <w:t>)</w:t>
      </w:r>
    </w:p>
    <w:p w:rsidR="00450CB2" w:rsidRPr="003C1C0B" w:rsidRDefault="00450CB2" w:rsidP="00450CB2">
      <w:pPr>
        <w:rPr>
          <w:rFonts w:ascii="Times New Roman" w:hAnsi="Times New Roman" w:cs="Times New Roman"/>
        </w:rPr>
      </w:pPr>
      <w:r w:rsidRPr="003C1C0B">
        <w:rPr>
          <w:rFonts w:ascii="Times New Roman" w:hAnsi="Times New Roman" w:cs="Times New Roman"/>
        </w:rPr>
        <w:t>Зоны сельскохозяйственного использования (СХ)</w:t>
      </w:r>
    </w:p>
    <w:p w:rsidR="00450CB2" w:rsidRPr="003C1C0B" w:rsidRDefault="00450CB2" w:rsidP="00450CB2">
      <w:pPr>
        <w:pStyle w:val="a3"/>
        <w:numPr>
          <w:ilvl w:val="0"/>
          <w:numId w:val="9"/>
        </w:numPr>
        <w:rPr>
          <w:rFonts w:ascii="Times New Roman" w:hAnsi="Times New Roman" w:cs="Times New Roman"/>
        </w:rPr>
      </w:pPr>
      <w:r w:rsidRPr="003C1C0B">
        <w:rPr>
          <w:rFonts w:ascii="Times New Roman" w:hAnsi="Times New Roman" w:cs="Times New Roman"/>
        </w:rPr>
        <w:t xml:space="preserve"> Зона сельскохозяйственных угодий (СХ</w:t>
      </w:r>
      <w:proofErr w:type="gramStart"/>
      <w:r w:rsidRPr="003C1C0B">
        <w:rPr>
          <w:rFonts w:ascii="Times New Roman" w:hAnsi="Times New Roman" w:cs="Times New Roman"/>
        </w:rPr>
        <w:t>1</w:t>
      </w:r>
      <w:proofErr w:type="gramEnd"/>
      <w:r w:rsidRPr="003C1C0B">
        <w:rPr>
          <w:rFonts w:ascii="Times New Roman" w:hAnsi="Times New Roman" w:cs="Times New Roman"/>
        </w:rPr>
        <w:t>)</w:t>
      </w:r>
    </w:p>
    <w:p w:rsidR="00450CB2" w:rsidRPr="003C1C0B" w:rsidRDefault="00450CB2" w:rsidP="00450CB2">
      <w:pPr>
        <w:pStyle w:val="a3"/>
        <w:numPr>
          <w:ilvl w:val="0"/>
          <w:numId w:val="9"/>
        </w:numPr>
        <w:rPr>
          <w:rFonts w:ascii="Times New Roman" w:hAnsi="Times New Roman" w:cs="Times New Roman"/>
        </w:rPr>
      </w:pPr>
      <w:r w:rsidRPr="003C1C0B">
        <w:rPr>
          <w:rFonts w:ascii="Times New Roman" w:hAnsi="Times New Roman" w:cs="Times New Roman"/>
        </w:rPr>
        <w:t xml:space="preserve"> Зона объектов сельскохозяйственного назначения (СХ</w:t>
      </w:r>
      <w:proofErr w:type="gramStart"/>
      <w:r w:rsidRPr="003C1C0B">
        <w:rPr>
          <w:rFonts w:ascii="Times New Roman" w:hAnsi="Times New Roman" w:cs="Times New Roman"/>
        </w:rPr>
        <w:t>2</w:t>
      </w:r>
      <w:proofErr w:type="gramEnd"/>
      <w:r w:rsidRPr="003C1C0B">
        <w:rPr>
          <w:rFonts w:ascii="Times New Roman" w:hAnsi="Times New Roman" w:cs="Times New Roman"/>
        </w:rPr>
        <w:t>)</w:t>
      </w:r>
    </w:p>
    <w:p w:rsidR="00450CB2" w:rsidRPr="003C1C0B" w:rsidRDefault="00450CB2" w:rsidP="00450CB2">
      <w:pPr>
        <w:rPr>
          <w:rFonts w:ascii="Times New Roman" w:hAnsi="Times New Roman" w:cs="Times New Roman"/>
        </w:rPr>
      </w:pPr>
      <w:r w:rsidRPr="003C1C0B">
        <w:rPr>
          <w:rFonts w:ascii="Times New Roman" w:hAnsi="Times New Roman" w:cs="Times New Roman"/>
        </w:rPr>
        <w:t xml:space="preserve">Зона </w:t>
      </w:r>
      <w:r>
        <w:rPr>
          <w:rFonts w:ascii="Times New Roman" w:hAnsi="Times New Roman" w:cs="Times New Roman"/>
        </w:rPr>
        <w:t>озеленённых территорий общего пользования</w:t>
      </w:r>
      <w:r w:rsidRPr="003C1C0B">
        <w:rPr>
          <w:rFonts w:ascii="Times New Roman" w:hAnsi="Times New Roman" w:cs="Times New Roman"/>
        </w:rPr>
        <w:t xml:space="preserve"> (Р</w:t>
      </w:r>
      <w:proofErr w:type="gramStart"/>
      <w:r>
        <w:rPr>
          <w:rFonts w:ascii="Times New Roman" w:hAnsi="Times New Roman" w:cs="Times New Roman"/>
        </w:rPr>
        <w:t>1</w:t>
      </w:r>
      <w:proofErr w:type="gramEnd"/>
      <w:r w:rsidRPr="003C1C0B">
        <w:rPr>
          <w:rFonts w:ascii="Times New Roman" w:hAnsi="Times New Roman" w:cs="Times New Roman"/>
        </w:rPr>
        <w:t>)</w:t>
      </w:r>
    </w:p>
    <w:p w:rsidR="00450CB2" w:rsidRPr="003C1C0B" w:rsidRDefault="00450CB2" w:rsidP="00450CB2">
      <w:pPr>
        <w:rPr>
          <w:rFonts w:ascii="Times New Roman" w:hAnsi="Times New Roman" w:cs="Times New Roman"/>
        </w:rPr>
      </w:pPr>
      <w:r w:rsidRPr="003C1C0B">
        <w:rPr>
          <w:rFonts w:ascii="Times New Roman" w:hAnsi="Times New Roman" w:cs="Times New Roman"/>
        </w:rPr>
        <w:t>Зоны специального назначения</w:t>
      </w:r>
    </w:p>
    <w:p w:rsidR="00450CB2" w:rsidRDefault="00450CB2" w:rsidP="00450CB2">
      <w:pPr>
        <w:pStyle w:val="a3"/>
        <w:numPr>
          <w:ilvl w:val="0"/>
          <w:numId w:val="11"/>
        </w:numPr>
        <w:rPr>
          <w:rFonts w:ascii="Times New Roman" w:hAnsi="Times New Roman" w:cs="Times New Roman"/>
        </w:rPr>
      </w:pPr>
      <w:r w:rsidRPr="003C1C0B">
        <w:rPr>
          <w:rFonts w:ascii="Times New Roman" w:hAnsi="Times New Roman" w:cs="Times New Roman"/>
        </w:rPr>
        <w:t xml:space="preserve">Зона </w:t>
      </w:r>
      <w:r>
        <w:rPr>
          <w:rFonts w:ascii="Times New Roman" w:hAnsi="Times New Roman" w:cs="Times New Roman"/>
        </w:rPr>
        <w:t>ритуального назначения</w:t>
      </w:r>
      <w:r w:rsidRPr="003C1C0B">
        <w:rPr>
          <w:rFonts w:ascii="Times New Roman" w:hAnsi="Times New Roman" w:cs="Times New Roman"/>
        </w:rPr>
        <w:t xml:space="preserve"> (ЗСН</w:t>
      </w:r>
      <w:proofErr w:type="gramStart"/>
      <w:r>
        <w:rPr>
          <w:rFonts w:ascii="Times New Roman" w:hAnsi="Times New Roman" w:cs="Times New Roman"/>
        </w:rPr>
        <w:t>1</w:t>
      </w:r>
      <w:proofErr w:type="gramEnd"/>
      <w:r w:rsidRPr="003C1C0B">
        <w:rPr>
          <w:rFonts w:ascii="Times New Roman" w:hAnsi="Times New Roman" w:cs="Times New Roman"/>
        </w:rPr>
        <w:t>)</w:t>
      </w:r>
    </w:p>
    <w:p w:rsidR="00450CB2" w:rsidRPr="003C1C0B" w:rsidRDefault="00450CB2" w:rsidP="00450CB2">
      <w:pPr>
        <w:pStyle w:val="a3"/>
        <w:numPr>
          <w:ilvl w:val="0"/>
          <w:numId w:val="11"/>
        </w:numPr>
        <w:rPr>
          <w:rFonts w:ascii="Times New Roman" w:hAnsi="Times New Roman" w:cs="Times New Roman"/>
        </w:rPr>
      </w:pPr>
      <w:r>
        <w:rPr>
          <w:rFonts w:ascii="Times New Roman" w:hAnsi="Times New Roman" w:cs="Times New Roman"/>
        </w:rPr>
        <w:t>Зона складирования и захоронения отходов (ЗСН</w:t>
      </w:r>
      <w:proofErr w:type="gramStart"/>
      <w:r>
        <w:rPr>
          <w:rFonts w:ascii="Times New Roman" w:hAnsi="Times New Roman" w:cs="Times New Roman"/>
        </w:rPr>
        <w:t>2</w:t>
      </w:r>
      <w:proofErr w:type="gramEnd"/>
      <w:r>
        <w:rPr>
          <w:rFonts w:ascii="Times New Roman" w:hAnsi="Times New Roman" w:cs="Times New Roman"/>
        </w:rPr>
        <w:t>)</w:t>
      </w:r>
    </w:p>
    <w:p w:rsidR="00450CB2" w:rsidRPr="003C1C0B" w:rsidRDefault="00450CB2" w:rsidP="00450CB2">
      <w:pPr>
        <w:rPr>
          <w:rFonts w:ascii="Times New Roman" w:hAnsi="Times New Roman" w:cs="Times New Roman"/>
          <w:b/>
        </w:rPr>
      </w:pPr>
    </w:p>
    <w:p w:rsidR="00450CB2" w:rsidRPr="003C1C0B" w:rsidRDefault="00450CB2" w:rsidP="00450CB2">
      <w:pPr>
        <w:rPr>
          <w:rFonts w:ascii="Times New Roman" w:hAnsi="Times New Roman" w:cs="Times New Roman"/>
          <w:b/>
        </w:rPr>
        <w:sectPr w:rsidR="00450CB2" w:rsidRPr="003C1C0B" w:rsidSect="00A264C7">
          <w:footerReference w:type="default" r:id="rId51"/>
          <w:pgSz w:w="11906" w:h="16838"/>
          <w:pgMar w:top="1134" w:right="850" w:bottom="1134" w:left="1701"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pPr>
    </w:p>
    <w:p w:rsidR="00450CB2" w:rsidRPr="003C1C0B" w:rsidRDefault="00450CB2" w:rsidP="00450CB2">
      <w:pPr>
        <w:rPr>
          <w:rFonts w:ascii="Times New Roman" w:hAnsi="Times New Roman" w:cs="Times New Roman"/>
          <w:b/>
        </w:rPr>
      </w:pPr>
      <w:r w:rsidRPr="003C1C0B">
        <w:rPr>
          <w:rFonts w:ascii="Times New Roman" w:hAnsi="Times New Roman" w:cs="Times New Roman"/>
          <w:b/>
        </w:rPr>
        <w:lastRenderedPageBreak/>
        <w:t>РАЗДЕЛ III. ГРАДОСТРОИТЕЛЬНЫЕ РЕГЛАМЕНТЫ</w:t>
      </w:r>
    </w:p>
    <w:p w:rsidR="00450CB2" w:rsidRPr="003C1C0B" w:rsidRDefault="00450CB2" w:rsidP="00450CB2">
      <w:pPr>
        <w:rPr>
          <w:rFonts w:ascii="Times New Roman" w:hAnsi="Times New Roman" w:cs="Times New Roman"/>
          <w:b/>
          <w:u w:val="single"/>
        </w:rPr>
      </w:pPr>
      <w:r w:rsidRPr="003C1C0B">
        <w:rPr>
          <w:rFonts w:ascii="Times New Roman" w:hAnsi="Times New Roman" w:cs="Times New Roman"/>
          <w:b/>
          <w:u w:val="single"/>
        </w:rPr>
        <w:t>Статья 26. Градостроительные регламенты. Жилые зоны</w:t>
      </w:r>
    </w:p>
    <w:p w:rsidR="00450CB2" w:rsidRPr="003C1C0B" w:rsidRDefault="00450CB2" w:rsidP="00450CB2">
      <w:pPr>
        <w:rPr>
          <w:rFonts w:ascii="Times New Roman" w:hAnsi="Times New Roman" w:cs="Times New Roman"/>
          <w:b/>
          <w:u w:val="single"/>
        </w:rPr>
      </w:pPr>
      <w:r w:rsidRPr="003C1C0B">
        <w:rPr>
          <w:rFonts w:ascii="Times New Roman" w:hAnsi="Times New Roman" w:cs="Times New Roman"/>
          <w:b/>
          <w:u w:val="single"/>
        </w:rPr>
        <w:t>Зона застройки индивидуальными жилыми домами (ЖЗ 1)</w:t>
      </w:r>
    </w:p>
    <w:p w:rsidR="00450CB2" w:rsidRPr="003C1C0B" w:rsidRDefault="00450CB2" w:rsidP="00450CB2">
      <w:pPr>
        <w:rPr>
          <w:rFonts w:ascii="Times New Roman" w:hAnsi="Times New Roman" w:cs="Times New Roman"/>
        </w:rPr>
      </w:pPr>
      <w:proofErr w:type="gramStart"/>
      <w:r w:rsidRPr="003C1C0B">
        <w:rPr>
          <w:rFonts w:ascii="Times New Roman" w:hAnsi="Times New Roman" w:cs="Times New Roman"/>
        </w:rPr>
        <w:t>Зоны застройки индивидуальными жилыми домами выделены для обеспечения правовых условий формирования кварталов комфортного жилья, посредством преимущественного размещения индивидуальных жилых домов не выше трех этажей с прилегающими земельными участками, блокированных жилых домов не выше трех этажей с прилегающими земельными участками, при соблюдении нижеприведенных видов разрешенного использования земельных участков и объектов капитального строительства.</w:t>
      </w:r>
      <w:proofErr w:type="gramEnd"/>
    </w:p>
    <w:p w:rsidR="00450CB2" w:rsidRPr="003C1C0B" w:rsidRDefault="00450CB2" w:rsidP="00450CB2">
      <w:pPr>
        <w:rPr>
          <w:rFonts w:ascii="Times New Roman" w:hAnsi="Times New Roman" w:cs="Times New Roman"/>
          <w:b/>
        </w:rPr>
      </w:pPr>
      <w:r w:rsidRPr="003C1C0B">
        <w:rPr>
          <w:rFonts w:ascii="Times New Roman" w:hAnsi="Times New Roman" w:cs="Times New Roman"/>
          <w:b/>
        </w:rPr>
        <w:t>1. ОСНОВНЫЕ ВИДЫ РАЗРЕШЁННОГО ИСПОЛЬЗОВАНИЯ</w:t>
      </w:r>
    </w:p>
    <w:tbl>
      <w:tblPr>
        <w:tblStyle w:val="aa"/>
        <w:tblW w:w="0" w:type="auto"/>
        <w:tblLook w:val="04A0" w:firstRow="1" w:lastRow="0" w:firstColumn="1" w:lastColumn="0" w:noHBand="0" w:noVBand="1"/>
      </w:tblPr>
      <w:tblGrid>
        <w:gridCol w:w="4070"/>
        <w:gridCol w:w="1850"/>
        <w:gridCol w:w="4820"/>
        <w:gridCol w:w="4046"/>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82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46"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4070"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1850"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820" w:type="dxa"/>
            <w:vMerge/>
          </w:tcPr>
          <w:p w:rsidR="00450CB2" w:rsidRPr="00644AAF" w:rsidRDefault="00450CB2" w:rsidP="00D86293">
            <w:pPr>
              <w:rPr>
                <w:rFonts w:ascii="Times New Roman" w:hAnsi="Times New Roman" w:cs="Times New Roman"/>
                <w:b/>
                <w:sz w:val="20"/>
              </w:rPr>
            </w:pPr>
          </w:p>
        </w:tc>
        <w:tc>
          <w:tcPr>
            <w:tcW w:w="4046"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4070"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b/>
                <w:sz w:val="18"/>
              </w:rPr>
              <w:t>Индивидуальное жилищное строительство:</w:t>
            </w:r>
            <w:r w:rsidRPr="00644AAF">
              <w:rPr>
                <w:rFonts w:ascii="Times New Roman" w:hAnsi="Times New Roman" w:cs="Times New Roman"/>
                <w:sz w:val="18"/>
              </w:rPr>
              <w:t xml:space="preserve"> 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450CB2" w:rsidRPr="00644AAF" w:rsidRDefault="00450CB2" w:rsidP="00D86293">
            <w:pPr>
              <w:rPr>
                <w:rFonts w:ascii="Times New Roman" w:hAnsi="Times New Roman" w:cs="Times New Roman"/>
                <w:b/>
                <w:sz w:val="18"/>
              </w:rPr>
            </w:pPr>
            <w:r w:rsidRPr="00644AAF">
              <w:rPr>
                <w:rFonts w:ascii="Times New Roman" w:hAnsi="Times New Roman" w:cs="Times New Roman"/>
                <w:sz w:val="18"/>
                <w:szCs w:val="20"/>
              </w:rPr>
              <w:t>Выращивание плодовых, ягодных, овощных, бахчевых или иных декоративных или сельскохозяйственных культур;</w:t>
            </w:r>
          </w:p>
        </w:tc>
        <w:tc>
          <w:tcPr>
            <w:tcW w:w="1850"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Индивидуальные жилые дома.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Дачные дома.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Садовые дома</w:t>
            </w:r>
          </w:p>
          <w:p w:rsidR="00450CB2" w:rsidRPr="00644AAF" w:rsidRDefault="00450CB2" w:rsidP="00D86293">
            <w:pPr>
              <w:rPr>
                <w:rFonts w:ascii="Times New Roman" w:hAnsi="Times New Roman" w:cs="Times New Roman"/>
                <w:b/>
                <w:sz w:val="18"/>
              </w:rPr>
            </w:pP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Максимальная площадь земельного участка – 0,20га.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30%.</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Иные предельные параметры разрешенного строительства: минимальный отступ от красной линии - 5м.</w:t>
            </w:r>
          </w:p>
        </w:tc>
        <w:tc>
          <w:tcPr>
            <w:tcW w:w="4046"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450CB2" w:rsidRPr="00644AAF" w:rsidRDefault="00450CB2" w:rsidP="00D86293">
            <w:pPr>
              <w:rPr>
                <w:rFonts w:ascii="Times New Roman" w:hAnsi="Times New Roman" w:cs="Times New Roman"/>
                <w:b/>
                <w:sz w:val="18"/>
              </w:rPr>
            </w:pPr>
          </w:p>
        </w:tc>
      </w:tr>
      <w:tr w:rsidR="00450CB2" w:rsidRPr="00644AAF" w:rsidTr="00D86293">
        <w:tc>
          <w:tcPr>
            <w:tcW w:w="4070" w:type="dxa"/>
          </w:tcPr>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b/>
                <w:sz w:val="18"/>
              </w:rPr>
              <w:t>Малоэтажная многоквартирная жилая застройка</w:t>
            </w:r>
            <w:r w:rsidRPr="00644AAF">
              <w:rPr>
                <w:rFonts w:ascii="Times New Roman" w:hAnsi="Times New Roman" w:cs="Times New Roman"/>
                <w:sz w:val="18"/>
              </w:rPr>
              <w:t>: Размещение малоэтажного многоквартирного жилого дома (дом, пригодный для постоянного проживания, высотой до 4 этажей, включая мансардный);</w:t>
            </w:r>
          </w:p>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sz w:val="18"/>
              </w:rPr>
              <w:t>разведение декоративных и плодовых деревьев, овощных и ягодных культур;</w:t>
            </w:r>
          </w:p>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sz w:val="18"/>
              </w:rPr>
              <w:t>размещение индивидуальных гаражей и иных вспомогательных сооружений;</w:t>
            </w:r>
          </w:p>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sz w:val="18"/>
              </w:rPr>
              <w:t>обустройство спортивных и детских площадок, площадок отдыха;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szCs w:val="20"/>
              </w:rPr>
              <w:t xml:space="preserve">размещение объектов обслуживания жилой застройки во встроенных, пристроенных и встроенно-пристроенных помещениях </w:t>
            </w:r>
            <w:r w:rsidRPr="00644AAF">
              <w:rPr>
                <w:rFonts w:ascii="Times New Roman" w:hAnsi="Times New Roman" w:cs="Times New Roman"/>
                <w:sz w:val="18"/>
                <w:szCs w:val="20"/>
              </w:rPr>
              <w:lastRenderedPageBreak/>
              <w:t>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50"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lastRenderedPageBreak/>
              <w:t>жилые дома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высотой не выше четырёх надземных этажей, разделенных на две и более</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квартиры;</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гаражи</w:t>
            </w:r>
          </w:p>
          <w:p w:rsidR="00450CB2" w:rsidRPr="00644AAF" w:rsidRDefault="00450CB2" w:rsidP="00D86293">
            <w:pPr>
              <w:rPr>
                <w:rFonts w:ascii="Times New Roman" w:hAnsi="Times New Roman" w:cs="Times New Roman"/>
                <w:sz w:val="18"/>
              </w:rPr>
            </w:pP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0,06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4.</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40%.</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Иные предельные параметры разрешенного строительства: минимальный отступ от красной линии - 5м.</w:t>
            </w:r>
          </w:p>
        </w:tc>
        <w:tc>
          <w:tcPr>
            <w:tcW w:w="4046"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этажей, разделенных на две и более</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квартиры)</w:t>
            </w:r>
          </w:p>
          <w:p w:rsidR="00450CB2" w:rsidRPr="00644AAF" w:rsidRDefault="00450CB2" w:rsidP="00D86293">
            <w:pPr>
              <w:rPr>
                <w:rFonts w:ascii="Times New Roman" w:hAnsi="Times New Roman" w:cs="Times New Roman"/>
                <w:sz w:val="18"/>
              </w:rPr>
            </w:pPr>
          </w:p>
        </w:tc>
      </w:tr>
      <w:tr w:rsidR="00450CB2" w:rsidRPr="00644AAF" w:rsidTr="00D86293">
        <w:tc>
          <w:tcPr>
            <w:tcW w:w="4070" w:type="dxa"/>
          </w:tcPr>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b/>
                <w:sz w:val="18"/>
              </w:rPr>
              <w:lastRenderedPageBreak/>
              <w:t xml:space="preserve">Для ведения личного подсобного хозяйства: </w:t>
            </w:r>
            <w:r w:rsidRPr="00644AAF">
              <w:rPr>
                <w:rFonts w:ascii="Times New Roman" w:hAnsi="Times New Roman" w:cs="Times New Roman"/>
                <w:sz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sz w:val="18"/>
              </w:rPr>
              <w:t>производство сельскохозяйственной продукции; размещение гаража и иных вспомогательных сооружений;</w:t>
            </w:r>
          </w:p>
          <w:p w:rsidR="00450CB2" w:rsidRPr="00644AAF" w:rsidRDefault="00450CB2" w:rsidP="00D86293">
            <w:pPr>
              <w:rPr>
                <w:rFonts w:ascii="Times New Roman" w:hAnsi="Times New Roman" w:cs="Times New Roman"/>
                <w:b/>
                <w:sz w:val="18"/>
              </w:rPr>
            </w:pPr>
            <w:r w:rsidRPr="00644AAF">
              <w:rPr>
                <w:rFonts w:ascii="Times New Roman" w:hAnsi="Times New Roman" w:cs="Times New Roman"/>
                <w:sz w:val="20"/>
              </w:rPr>
              <w:t>содержание сельскохозяйственных животных</w:t>
            </w:r>
          </w:p>
        </w:tc>
        <w:tc>
          <w:tcPr>
            <w:tcW w:w="1850"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Индивидуальные жилые дома.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Гаражи, вспомогательные сооружения</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Максимальная площадь земельного участка – 0,55га.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20%.</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szCs w:val="20"/>
              </w:rPr>
              <w:t>Иные предельные параметры разрешенного строительства: минимальный отступ от красной линии - 5м.</w:t>
            </w:r>
          </w:p>
        </w:tc>
        <w:tc>
          <w:tcPr>
            <w:tcW w:w="4046"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450CB2" w:rsidRPr="00644AAF" w:rsidRDefault="00450CB2" w:rsidP="00D86293">
            <w:pPr>
              <w:rPr>
                <w:rFonts w:ascii="Times New Roman" w:hAnsi="Times New Roman" w:cs="Times New Roman"/>
                <w:b/>
                <w:sz w:val="18"/>
              </w:rPr>
            </w:pPr>
          </w:p>
        </w:tc>
      </w:tr>
      <w:tr w:rsidR="00450CB2" w:rsidRPr="00644AAF" w:rsidTr="00D86293">
        <w:tc>
          <w:tcPr>
            <w:tcW w:w="4070" w:type="dxa"/>
          </w:tcPr>
          <w:p w:rsidR="00450CB2" w:rsidRPr="00644AAF" w:rsidRDefault="00450CB2" w:rsidP="00D86293">
            <w:pPr>
              <w:pStyle w:val="Default"/>
              <w:rPr>
                <w:color w:val="auto"/>
                <w:sz w:val="18"/>
                <w:szCs w:val="20"/>
              </w:rPr>
            </w:pPr>
            <w:r w:rsidRPr="00644AAF">
              <w:rPr>
                <w:b/>
                <w:color w:val="auto"/>
                <w:sz w:val="18"/>
                <w:szCs w:val="20"/>
              </w:rPr>
              <w:t>Блокированная жилая застройка:</w:t>
            </w:r>
            <w:r w:rsidRPr="00644AAF">
              <w:rPr>
                <w:color w:val="auto"/>
                <w:sz w:val="18"/>
                <w:szCs w:val="20"/>
              </w:rPr>
              <w:t xml:space="preserve"> 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 </w:t>
            </w:r>
          </w:p>
          <w:p w:rsidR="00450CB2" w:rsidRPr="00644AAF" w:rsidRDefault="00450CB2" w:rsidP="00D86293">
            <w:pPr>
              <w:rPr>
                <w:rFonts w:ascii="Times New Roman" w:hAnsi="Times New Roman" w:cs="Times New Roman"/>
                <w:sz w:val="18"/>
              </w:rPr>
            </w:pPr>
          </w:p>
        </w:tc>
        <w:tc>
          <w:tcPr>
            <w:tcW w:w="1850" w:type="dxa"/>
          </w:tcPr>
          <w:p w:rsidR="00450CB2" w:rsidRPr="00644AAF" w:rsidRDefault="00450CB2" w:rsidP="00D86293">
            <w:pPr>
              <w:rPr>
                <w:rFonts w:ascii="Times New Roman" w:hAnsi="Times New Roman" w:cs="Times New Roman"/>
                <w:sz w:val="18"/>
              </w:rPr>
            </w:pP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0,03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Максимальная площадь земельного участка – 0,6га.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30%.</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Иные предельные параметры разрешенного строительства: минимальный отступ от красной линии - 5м.</w:t>
            </w:r>
          </w:p>
        </w:tc>
        <w:tc>
          <w:tcPr>
            <w:tcW w:w="4046" w:type="dxa"/>
          </w:tcPr>
          <w:p w:rsidR="00450CB2" w:rsidRPr="00644AAF" w:rsidRDefault="00450CB2" w:rsidP="00D86293">
            <w:pPr>
              <w:pStyle w:val="Default"/>
              <w:rPr>
                <w:color w:val="auto"/>
                <w:sz w:val="18"/>
                <w:szCs w:val="20"/>
              </w:rPr>
            </w:pPr>
            <w:r w:rsidRPr="00644AAF">
              <w:rPr>
                <w:color w:val="auto"/>
                <w:sz w:val="18"/>
                <w:szCs w:val="20"/>
              </w:rPr>
              <w:t xml:space="preserve">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 </w:t>
            </w:r>
          </w:p>
          <w:p w:rsidR="00450CB2" w:rsidRPr="00644AAF" w:rsidRDefault="00450CB2" w:rsidP="00D86293">
            <w:pPr>
              <w:rPr>
                <w:rFonts w:ascii="Times New Roman" w:hAnsi="Times New Roman" w:cs="Times New Roman"/>
                <w:b/>
                <w:sz w:val="18"/>
              </w:rPr>
            </w:pPr>
          </w:p>
        </w:tc>
      </w:tr>
    </w:tbl>
    <w:p w:rsidR="00450CB2" w:rsidRPr="00644AAF" w:rsidRDefault="00450CB2" w:rsidP="00450CB2">
      <w:pPr>
        <w:rPr>
          <w:rFonts w:ascii="Times New Roman" w:hAnsi="Times New Roman" w:cs="Times New Roman"/>
          <w:b/>
          <w:sz w:val="20"/>
        </w:rPr>
      </w:pPr>
    </w:p>
    <w:p w:rsidR="00450CB2" w:rsidRPr="00644AAF" w:rsidRDefault="00450CB2" w:rsidP="00450CB2">
      <w:pPr>
        <w:rPr>
          <w:rFonts w:ascii="Times New Roman" w:hAnsi="Times New Roman" w:cs="Times New Roman"/>
          <w:b/>
          <w:sz w:val="20"/>
        </w:rPr>
      </w:pPr>
      <w:r w:rsidRPr="00644AAF">
        <w:rPr>
          <w:rFonts w:ascii="Times New Roman" w:hAnsi="Times New Roman" w:cs="Times New Roman"/>
          <w:b/>
          <w:sz w:val="20"/>
        </w:rPr>
        <w:t>2. УСЛОВНО РАЗРЕШЁННЫЕ ВИДЫ ИСПОЛЬЗОВАНИЯ</w:t>
      </w:r>
    </w:p>
    <w:tbl>
      <w:tblPr>
        <w:tblStyle w:val="aa"/>
        <w:tblW w:w="0" w:type="auto"/>
        <w:tblLook w:val="04A0" w:firstRow="1" w:lastRow="0" w:firstColumn="1" w:lastColumn="0" w:noHBand="0" w:noVBand="1"/>
      </w:tblPr>
      <w:tblGrid>
        <w:gridCol w:w="3652"/>
        <w:gridCol w:w="2268"/>
        <w:gridCol w:w="4820"/>
        <w:gridCol w:w="4046"/>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82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46"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268"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820" w:type="dxa"/>
            <w:vMerge/>
          </w:tcPr>
          <w:p w:rsidR="00450CB2" w:rsidRPr="00644AAF" w:rsidRDefault="00450CB2" w:rsidP="00D86293">
            <w:pPr>
              <w:rPr>
                <w:rFonts w:ascii="Times New Roman" w:hAnsi="Times New Roman" w:cs="Times New Roman"/>
                <w:b/>
                <w:sz w:val="20"/>
              </w:rPr>
            </w:pPr>
          </w:p>
        </w:tc>
        <w:tc>
          <w:tcPr>
            <w:tcW w:w="4046"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Default="00450CB2" w:rsidP="00D86293">
            <w:pPr>
              <w:rPr>
                <w:rFonts w:ascii="Times New Roman" w:hAnsi="Times New Roman" w:cs="Times New Roman"/>
                <w:b/>
                <w:sz w:val="18"/>
              </w:rPr>
            </w:pPr>
            <w:r w:rsidRPr="00272815">
              <w:rPr>
                <w:rFonts w:ascii="Times New Roman" w:hAnsi="Times New Roman" w:cs="Times New Roman"/>
                <w:b/>
                <w:sz w:val="18"/>
              </w:rPr>
              <w:t>Обслуживание жилой застройки</w:t>
            </w:r>
          </w:p>
          <w:p w:rsidR="00450CB2" w:rsidRPr="00272815" w:rsidRDefault="00450CB2" w:rsidP="00D86293">
            <w:pPr>
              <w:rPr>
                <w:rFonts w:ascii="Times New Roman" w:hAnsi="Times New Roman" w:cs="Times New Roman"/>
                <w:b/>
                <w:sz w:val="20"/>
              </w:rPr>
            </w:pPr>
            <w:r w:rsidRPr="003236E5">
              <w:rPr>
                <w:rFonts w:ascii="Times New Roman" w:hAnsi="Times New Roman" w:cs="Times New Roman"/>
                <w:sz w:val="18"/>
              </w:rPr>
              <w:t>Размещение объектов коммунального, социального, бытового обслуживания; здравоохранения, амбулаторн</w:t>
            </w:r>
            <w:proofErr w:type="gramStart"/>
            <w:r w:rsidRPr="003236E5">
              <w:rPr>
                <w:rFonts w:ascii="Times New Roman" w:hAnsi="Times New Roman" w:cs="Times New Roman"/>
                <w:sz w:val="18"/>
              </w:rPr>
              <w:t>о-</w:t>
            </w:r>
            <w:proofErr w:type="gramEnd"/>
            <w:r w:rsidRPr="003236E5">
              <w:rPr>
                <w:rFonts w:ascii="Times New Roman" w:hAnsi="Times New Roman" w:cs="Times New Roman"/>
                <w:sz w:val="18"/>
              </w:rPr>
              <w:t xml:space="preserve"> поликлиническое обслуживание; дошкольное, начальное и среднее общее образование; культурное развитие; религиозное использование</w:t>
            </w:r>
            <w:r>
              <w:rPr>
                <w:rFonts w:ascii="Times New Roman" w:hAnsi="Times New Roman" w:cs="Times New Roman"/>
                <w:sz w:val="18"/>
              </w:rPr>
              <w:t xml:space="preserve">; амбулаторное ветеринарное обслуживание; деловое </w:t>
            </w:r>
            <w:r>
              <w:rPr>
                <w:rFonts w:ascii="Times New Roman" w:hAnsi="Times New Roman" w:cs="Times New Roman"/>
                <w:sz w:val="18"/>
              </w:rPr>
              <w:lastRenderedPageBreak/>
              <w:t>управление; рынки; магазины; общественное питание; гостиничное обслуживание; обслуживание автотранспорта</w:t>
            </w:r>
          </w:p>
        </w:tc>
        <w:tc>
          <w:tcPr>
            <w:tcW w:w="2268" w:type="dxa"/>
          </w:tcPr>
          <w:p w:rsidR="00450CB2" w:rsidRPr="00644AAF" w:rsidRDefault="00450CB2" w:rsidP="00D86293">
            <w:pPr>
              <w:rPr>
                <w:rFonts w:ascii="Times New Roman" w:hAnsi="Times New Roman" w:cs="Times New Roman"/>
                <w:sz w:val="20"/>
              </w:rPr>
            </w:pP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Минимальная площадь земельного участка – 0,0</w:t>
            </w:r>
            <w:r>
              <w:rPr>
                <w:rFonts w:ascii="Times New Roman" w:hAnsi="Times New Roman" w:cs="Times New Roman"/>
                <w:sz w:val="18"/>
                <w:szCs w:val="20"/>
              </w:rPr>
              <w:t>02</w:t>
            </w:r>
            <w:r w:rsidRPr="00644AAF">
              <w:rPr>
                <w:rFonts w:ascii="Times New Roman" w:hAnsi="Times New Roman" w:cs="Times New Roman"/>
                <w:sz w:val="18"/>
                <w:szCs w:val="20"/>
              </w:rPr>
              <w:t xml:space="preserve">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Минимальные отступы от границ земельного участка в целях определения места допустимого размещения объекта – </w:t>
            </w:r>
            <w:r>
              <w:rPr>
                <w:rFonts w:ascii="Times New Roman" w:hAnsi="Times New Roman" w:cs="Times New Roman"/>
                <w:sz w:val="18"/>
                <w:szCs w:val="20"/>
              </w:rPr>
              <w:t>1</w:t>
            </w:r>
            <w:r w:rsidRPr="00644AAF">
              <w:rPr>
                <w:rFonts w:ascii="Times New Roman" w:hAnsi="Times New Roman" w:cs="Times New Roman"/>
                <w:sz w:val="18"/>
                <w:szCs w:val="20"/>
              </w:rPr>
              <w:t>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50%.</w:t>
            </w:r>
          </w:p>
          <w:p w:rsidR="00450CB2" w:rsidRPr="00644AAF" w:rsidRDefault="00450CB2" w:rsidP="00D86293">
            <w:pPr>
              <w:rPr>
                <w:rFonts w:ascii="Times New Roman" w:hAnsi="Times New Roman" w:cs="Times New Roman"/>
                <w:sz w:val="18"/>
              </w:rPr>
            </w:pPr>
          </w:p>
        </w:tc>
        <w:tc>
          <w:tcPr>
            <w:tcW w:w="4046" w:type="dxa"/>
          </w:tcPr>
          <w:p w:rsidR="00450CB2" w:rsidRPr="00644AAF" w:rsidRDefault="00450CB2" w:rsidP="00D86293">
            <w:pPr>
              <w:rPr>
                <w:rFonts w:ascii="Times New Roman" w:hAnsi="Times New Roman" w:cs="Times New Roman"/>
                <w:sz w:val="20"/>
              </w:rPr>
            </w:pPr>
            <w:r>
              <w:rPr>
                <w:rFonts w:ascii="Times New Roman" w:hAnsi="Times New Roman" w:cs="Times New Roman"/>
                <w:sz w:val="20"/>
              </w:rPr>
              <w:t>Если размещение объектов строительства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450CB2" w:rsidRPr="00644AAF" w:rsidTr="00D86293">
        <w:tc>
          <w:tcPr>
            <w:tcW w:w="3652" w:type="dxa"/>
          </w:tcPr>
          <w:p w:rsidR="00450CB2" w:rsidRPr="00644AAF" w:rsidRDefault="00450CB2" w:rsidP="00D86293">
            <w:pPr>
              <w:pStyle w:val="Default"/>
              <w:rPr>
                <w:b/>
                <w:color w:val="auto"/>
                <w:sz w:val="18"/>
                <w:szCs w:val="20"/>
              </w:rPr>
            </w:pPr>
            <w:r w:rsidRPr="00644AAF">
              <w:rPr>
                <w:b/>
                <w:color w:val="auto"/>
                <w:sz w:val="18"/>
                <w:szCs w:val="20"/>
              </w:rPr>
              <w:lastRenderedPageBreak/>
              <w:t xml:space="preserve">Передвижное жилье </w:t>
            </w:r>
          </w:p>
          <w:p w:rsidR="00450CB2" w:rsidRPr="00644AAF" w:rsidRDefault="00450CB2" w:rsidP="00D86293">
            <w:pPr>
              <w:rPr>
                <w:rFonts w:ascii="Times New Roman" w:hAnsi="Times New Roman" w:cs="Times New Roman"/>
                <w:sz w:val="20"/>
              </w:rPr>
            </w:pP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 </w:t>
            </w:r>
          </w:p>
          <w:p w:rsidR="00450CB2" w:rsidRPr="00644AAF" w:rsidRDefault="00450CB2" w:rsidP="00D86293">
            <w:pPr>
              <w:rPr>
                <w:rFonts w:ascii="Times New Roman" w:hAnsi="Times New Roman" w:cs="Times New Roman"/>
                <w:sz w:val="20"/>
              </w:rPr>
            </w:pPr>
          </w:p>
        </w:tc>
        <w:tc>
          <w:tcPr>
            <w:tcW w:w="4820" w:type="dxa"/>
          </w:tcPr>
          <w:p w:rsidR="00450CB2" w:rsidRPr="00644AAF" w:rsidRDefault="00450CB2" w:rsidP="00D86293">
            <w:pPr>
              <w:rPr>
                <w:rFonts w:ascii="Times New Roman" w:hAnsi="Times New Roman" w:cs="Times New Roman"/>
                <w:sz w:val="20"/>
              </w:rPr>
            </w:pPr>
            <w:r w:rsidRPr="00644AAF">
              <w:rPr>
                <w:rFonts w:ascii="Times New Roman" w:hAnsi="Times New Roman" w:cs="Times New Roman"/>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46" w:type="dxa"/>
          </w:tcPr>
          <w:p w:rsidR="00450CB2" w:rsidRPr="00644AAF" w:rsidRDefault="00450CB2" w:rsidP="00D86293">
            <w:pPr>
              <w:rPr>
                <w:rFonts w:ascii="Times New Roman" w:hAnsi="Times New Roman" w:cs="Times New Roman"/>
                <w:b/>
                <w:sz w:val="20"/>
              </w:rPr>
            </w:pPr>
          </w:p>
        </w:tc>
      </w:tr>
      <w:tr w:rsidR="00450CB2" w:rsidRPr="00644AAF" w:rsidTr="00D86293">
        <w:trPr>
          <w:trHeight w:val="4142"/>
        </w:trPr>
        <w:tc>
          <w:tcPr>
            <w:tcW w:w="3652" w:type="dxa"/>
          </w:tcPr>
          <w:p w:rsidR="00450CB2" w:rsidRPr="00644AAF" w:rsidRDefault="00450CB2" w:rsidP="00D86293">
            <w:pPr>
              <w:pStyle w:val="Default"/>
              <w:rPr>
                <w:color w:val="auto"/>
                <w:sz w:val="18"/>
                <w:szCs w:val="20"/>
              </w:rPr>
            </w:pPr>
            <w:r w:rsidRPr="00644AAF">
              <w:rPr>
                <w:b/>
                <w:color w:val="auto"/>
                <w:sz w:val="18"/>
                <w:szCs w:val="20"/>
              </w:rPr>
              <w:t>Историко-культурная деятельность:</w:t>
            </w:r>
            <w:r w:rsidRPr="00644AAF">
              <w:rPr>
                <w:color w:val="auto"/>
                <w:sz w:val="18"/>
                <w:szCs w:val="20"/>
              </w:rPr>
              <w:t xml:space="preserve"> Сохранение и изучение объектов культурного наследия народов </w:t>
            </w:r>
            <w:proofErr w:type="gramStart"/>
            <w:r w:rsidRPr="00644AAF">
              <w:rPr>
                <w:color w:val="auto"/>
                <w:sz w:val="18"/>
                <w:szCs w:val="20"/>
              </w:rPr>
              <w:t>Российской</w:t>
            </w:r>
            <w:proofErr w:type="gramEnd"/>
            <w:r w:rsidRPr="00644AAF">
              <w:rPr>
                <w:color w:val="auto"/>
                <w:sz w:val="18"/>
                <w:szCs w:val="20"/>
              </w:rPr>
              <w:t xml:space="preserve"> </w:t>
            </w:r>
          </w:p>
          <w:p w:rsidR="00450CB2" w:rsidRPr="00644AAF" w:rsidRDefault="00450CB2" w:rsidP="00D86293">
            <w:pPr>
              <w:pStyle w:val="Default"/>
              <w:rPr>
                <w:b/>
                <w:color w:val="auto"/>
                <w:sz w:val="18"/>
                <w:szCs w:val="20"/>
              </w:rPr>
            </w:pPr>
            <w:r w:rsidRPr="00644AAF">
              <w:rPr>
                <w:color w:val="auto"/>
                <w:sz w:val="18"/>
                <w:szCs w:val="20"/>
              </w:rPr>
              <w:t xml:space="preserve">Федерации (памятников истории и культуры) </w:t>
            </w: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Объекты археологического наследия, достопримечательных мест, мест бытования </w:t>
            </w:r>
          </w:p>
          <w:p w:rsidR="00450CB2" w:rsidRPr="00644AAF" w:rsidRDefault="00450CB2" w:rsidP="00D86293">
            <w:pPr>
              <w:pStyle w:val="Default"/>
              <w:rPr>
                <w:color w:val="auto"/>
                <w:sz w:val="18"/>
                <w:szCs w:val="20"/>
              </w:rPr>
            </w:pPr>
            <w:r w:rsidRPr="00644AAF">
              <w:rPr>
                <w:color w:val="auto"/>
                <w:sz w:val="18"/>
                <w:szCs w:val="20"/>
              </w:rPr>
              <w:t xml:space="preserve">исторических промыслов, производств и ремесел, недействующих военных и </w:t>
            </w:r>
          </w:p>
          <w:p w:rsidR="00450CB2" w:rsidRPr="00644AAF" w:rsidRDefault="00450CB2" w:rsidP="00D86293">
            <w:pPr>
              <w:pStyle w:val="Default"/>
              <w:rPr>
                <w:color w:val="auto"/>
                <w:sz w:val="18"/>
                <w:szCs w:val="20"/>
              </w:rPr>
            </w:pPr>
            <w:r w:rsidRPr="00644AAF">
              <w:rPr>
                <w:color w:val="auto"/>
                <w:sz w:val="18"/>
                <w:szCs w:val="20"/>
              </w:rPr>
              <w:t xml:space="preserve">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4820" w:type="dxa"/>
          </w:tcPr>
          <w:p w:rsidR="00450CB2" w:rsidRPr="00644AAF" w:rsidRDefault="00450CB2" w:rsidP="00D86293">
            <w:pPr>
              <w:rPr>
                <w:rFonts w:ascii="Times New Roman" w:hAnsi="Times New Roman" w:cs="Times New Roman"/>
                <w:sz w:val="20"/>
              </w:rPr>
            </w:pPr>
            <w:r w:rsidRPr="00644AAF">
              <w:rPr>
                <w:rFonts w:ascii="Times New Roman" w:hAnsi="Times New Roman" w:cs="Times New Roman"/>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46" w:type="dxa"/>
          </w:tcPr>
          <w:p w:rsidR="00450CB2" w:rsidRPr="00644AAF" w:rsidRDefault="00450CB2" w:rsidP="00D86293">
            <w:pPr>
              <w:rPr>
                <w:rFonts w:ascii="Times New Roman" w:hAnsi="Times New Roman" w:cs="Times New Roman"/>
                <w:b/>
                <w:sz w:val="20"/>
              </w:rPr>
            </w:pPr>
          </w:p>
        </w:tc>
      </w:tr>
    </w:tbl>
    <w:p w:rsidR="00450CB2" w:rsidRPr="00644AAF" w:rsidRDefault="00450CB2" w:rsidP="00450CB2">
      <w:pPr>
        <w:rPr>
          <w:rFonts w:ascii="Times New Roman" w:hAnsi="Times New Roman" w:cs="Times New Roman"/>
          <w:sz w:val="20"/>
        </w:rPr>
      </w:pPr>
    </w:p>
    <w:p w:rsidR="00450CB2" w:rsidRPr="00644AAF" w:rsidRDefault="00450CB2" w:rsidP="00450CB2">
      <w:pPr>
        <w:rPr>
          <w:rFonts w:ascii="Times New Roman" w:hAnsi="Times New Roman" w:cs="Times New Roman"/>
          <w:b/>
          <w:sz w:val="20"/>
        </w:rPr>
      </w:pPr>
      <w:r w:rsidRPr="00644AAF">
        <w:rPr>
          <w:rFonts w:ascii="Times New Roman" w:hAnsi="Times New Roman" w:cs="Times New Roman"/>
          <w:b/>
          <w:sz w:val="20"/>
        </w:rPr>
        <w:lastRenderedPageBreak/>
        <w:t>3. ВСПОМОГАТЕЛЬНЫЙ ВИД РАЗРЕШЕННОГО ИСПОЛЬЗОВАНИЯ</w:t>
      </w:r>
    </w:p>
    <w:tbl>
      <w:tblPr>
        <w:tblStyle w:val="aa"/>
        <w:tblW w:w="0" w:type="auto"/>
        <w:tblLook w:val="04A0" w:firstRow="1" w:lastRow="0" w:firstColumn="1" w:lastColumn="0" w:noHBand="0" w:noVBand="1"/>
      </w:tblPr>
      <w:tblGrid>
        <w:gridCol w:w="3652"/>
        <w:gridCol w:w="2268"/>
        <w:gridCol w:w="4820"/>
        <w:gridCol w:w="4046"/>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82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46"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268"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820" w:type="dxa"/>
            <w:vMerge/>
          </w:tcPr>
          <w:p w:rsidR="00450CB2" w:rsidRPr="00644AAF" w:rsidRDefault="00450CB2" w:rsidP="00D86293">
            <w:pPr>
              <w:rPr>
                <w:rFonts w:ascii="Times New Roman" w:hAnsi="Times New Roman" w:cs="Times New Roman"/>
                <w:b/>
                <w:sz w:val="20"/>
              </w:rPr>
            </w:pPr>
          </w:p>
        </w:tc>
        <w:tc>
          <w:tcPr>
            <w:tcW w:w="4046"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Объекты гаражного назначения</w:t>
            </w:r>
            <w:r w:rsidRPr="00644AAF">
              <w:rPr>
                <w:color w:val="auto"/>
                <w:sz w:val="18"/>
                <w:szCs w:val="20"/>
              </w:rPr>
              <w:t xml:space="preserve">  </w:t>
            </w:r>
          </w:p>
          <w:p w:rsidR="00450CB2" w:rsidRPr="00644AAF" w:rsidRDefault="00450CB2" w:rsidP="00D86293">
            <w:pPr>
              <w:rPr>
                <w:rFonts w:ascii="Times New Roman" w:hAnsi="Times New Roman" w:cs="Times New Roman"/>
                <w:sz w:val="20"/>
              </w:rPr>
            </w:pPr>
          </w:p>
        </w:tc>
        <w:tc>
          <w:tcPr>
            <w:tcW w:w="2268" w:type="dxa"/>
          </w:tcPr>
          <w:p w:rsidR="00450CB2" w:rsidRPr="00644AAF" w:rsidRDefault="00450CB2" w:rsidP="00D86293">
            <w:pPr>
              <w:pStyle w:val="Default"/>
              <w:rPr>
                <w:color w:val="auto"/>
                <w:sz w:val="22"/>
              </w:rPr>
            </w:pPr>
            <w:r w:rsidRPr="00644AAF">
              <w:rPr>
                <w:color w:val="auto"/>
                <w:sz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Минимальная площадь земельного участка – 0,0</w:t>
            </w:r>
            <w:r>
              <w:rPr>
                <w:rFonts w:ascii="Times New Roman" w:hAnsi="Times New Roman" w:cs="Times New Roman"/>
                <w:sz w:val="18"/>
                <w:szCs w:val="20"/>
              </w:rPr>
              <w:t>04</w:t>
            </w:r>
            <w:r w:rsidRPr="00644AAF">
              <w:rPr>
                <w:rFonts w:ascii="Times New Roman" w:hAnsi="Times New Roman" w:cs="Times New Roman"/>
                <w:sz w:val="18"/>
                <w:szCs w:val="20"/>
              </w:rPr>
              <w:t xml:space="preserve">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(при блокированном размещении индивидуальных гаражей минимальная площадь земельного участка 0,003 га)</w:t>
            </w:r>
          </w:p>
          <w:p w:rsidR="00450CB2" w:rsidRPr="00644AAF" w:rsidRDefault="00450CB2" w:rsidP="00D86293">
            <w:pPr>
              <w:pStyle w:val="Default"/>
              <w:rPr>
                <w:color w:val="auto"/>
                <w:sz w:val="18"/>
                <w:szCs w:val="20"/>
              </w:rPr>
            </w:pPr>
            <w:r w:rsidRPr="00644AAF">
              <w:rPr>
                <w:color w:val="auto"/>
                <w:sz w:val="18"/>
                <w:szCs w:val="20"/>
              </w:rPr>
              <w:t xml:space="preserve">Минимальные отступы от границ земельного участка в целях определения места допустимого размещения объекта – 3 м. (при блокированном размещении индивидуальных гаражей минимальный отступ от границы земельного участка не подлежит установлению) </w:t>
            </w:r>
          </w:p>
          <w:p w:rsidR="00450CB2" w:rsidRPr="00644AAF" w:rsidRDefault="00450CB2" w:rsidP="00D86293">
            <w:pPr>
              <w:rPr>
                <w:rFonts w:ascii="Times New Roman" w:hAnsi="Times New Roman" w:cs="Times New Roman"/>
                <w:sz w:val="20"/>
              </w:rPr>
            </w:pPr>
            <w:r w:rsidRPr="00644AAF">
              <w:rPr>
                <w:rFonts w:ascii="Times New Roman" w:hAnsi="Times New Roman" w:cs="Times New Roman"/>
                <w:sz w:val="18"/>
                <w:szCs w:val="20"/>
              </w:rPr>
              <w:t>Предельное количество этажей– 2</w:t>
            </w:r>
          </w:p>
          <w:p w:rsidR="00450CB2" w:rsidRPr="00644AAF" w:rsidRDefault="00450CB2" w:rsidP="00D86293">
            <w:pPr>
              <w:rPr>
                <w:rFonts w:ascii="Times New Roman" w:hAnsi="Times New Roman" w:cs="Times New Roman"/>
                <w:sz w:val="20"/>
              </w:rPr>
            </w:pPr>
            <w:r w:rsidRPr="009C2BE2">
              <w:rPr>
                <w:rFonts w:ascii="Times New Roman" w:hAnsi="Times New Roman" w:cs="Times New Roman"/>
                <w:sz w:val="18"/>
              </w:rPr>
              <w:t xml:space="preserve">Максимальный процент застройки - 60% </w:t>
            </w:r>
          </w:p>
        </w:tc>
        <w:tc>
          <w:tcPr>
            <w:tcW w:w="4046" w:type="dxa"/>
          </w:tcPr>
          <w:p w:rsidR="00450CB2" w:rsidRPr="00644AAF" w:rsidRDefault="00450CB2" w:rsidP="00D86293">
            <w:pPr>
              <w:rPr>
                <w:rFonts w:ascii="Times New Roman" w:hAnsi="Times New Roman" w:cs="Times New Roman"/>
                <w:b/>
                <w:sz w:val="20"/>
              </w:rPr>
            </w:pPr>
          </w:p>
        </w:tc>
      </w:tr>
    </w:tbl>
    <w:p w:rsidR="00450CB2" w:rsidRPr="00644AAF" w:rsidRDefault="00450CB2" w:rsidP="00450CB2">
      <w:pPr>
        <w:rPr>
          <w:rFonts w:ascii="Times New Roman" w:hAnsi="Times New Roman" w:cs="Times New Roman"/>
          <w:sz w:val="20"/>
        </w:rPr>
      </w:pPr>
    </w:p>
    <w:p w:rsidR="00450CB2" w:rsidRPr="00644AAF" w:rsidRDefault="00450CB2" w:rsidP="00450CB2">
      <w:pPr>
        <w:rPr>
          <w:rFonts w:ascii="Times New Roman" w:hAnsi="Times New Roman" w:cs="Times New Roman"/>
          <w:b/>
          <w:sz w:val="20"/>
          <w:u w:val="single"/>
        </w:rPr>
      </w:pPr>
      <w:r w:rsidRPr="00644AAF">
        <w:rPr>
          <w:rFonts w:ascii="Times New Roman" w:hAnsi="Times New Roman" w:cs="Times New Roman"/>
          <w:b/>
          <w:sz w:val="20"/>
          <w:u w:val="single"/>
        </w:rPr>
        <w:t>Зона застройки малоэтажными жилыми домами (ЖЗ 2)</w:t>
      </w:r>
    </w:p>
    <w:p w:rsidR="00450CB2" w:rsidRPr="00644AAF" w:rsidRDefault="00450CB2" w:rsidP="00450CB2">
      <w:pPr>
        <w:rPr>
          <w:rFonts w:ascii="Times New Roman" w:hAnsi="Times New Roman" w:cs="Times New Roman"/>
          <w:b/>
          <w:sz w:val="20"/>
        </w:rPr>
      </w:pPr>
      <w:r w:rsidRPr="00644AAF">
        <w:rPr>
          <w:rFonts w:ascii="Times New Roman" w:hAnsi="Times New Roman" w:cs="Times New Roman"/>
          <w:b/>
          <w:sz w:val="20"/>
        </w:rPr>
        <w:t>1. ОСНОВНЫЕ ВИДЫ РАЗРЕШЁННОГО ИСПОЛЬЗОВАНИЯ</w:t>
      </w:r>
    </w:p>
    <w:tbl>
      <w:tblPr>
        <w:tblStyle w:val="aa"/>
        <w:tblW w:w="0" w:type="auto"/>
        <w:tblLook w:val="04A0" w:firstRow="1" w:lastRow="0" w:firstColumn="1" w:lastColumn="0" w:noHBand="0" w:noVBand="1"/>
      </w:tblPr>
      <w:tblGrid>
        <w:gridCol w:w="3652"/>
        <w:gridCol w:w="2268"/>
        <w:gridCol w:w="4820"/>
        <w:gridCol w:w="4046"/>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82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46"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268"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820" w:type="dxa"/>
            <w:vMerge/>
          </w:tcPr>
          <w:p w:rsidR="00450CB2" w:rsidRPr="00644AAF" w:rsidRDefault="00450CB2" w:rsidP="00D86293">
            <w:pPr>
              <w:rPr>
                <w:rFonts w:ascii="Times New Roman" w:hAnsi="Times New Roman" w:cs="Times New Roman"/>
                <w:b/>
                <w:sz w:val="20"/>
              </w:rPr>
            </w:pPr>
          </w:p>
        </w:tc>
        <w:tc>
          <w:tcPr>
            <w:tcW w:w="4046"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b/>
                <w:sz w:val="18"/>
              </w:rPr>
              <w:t>Малоэтажная многоквартирная жилая застройка</w:t>
            </w:r>
            <w:r w:rsidRPr="00644AAF">
              <w:rPr>
                <w:rFonts w:ascii="Times New Roman" w:hAnsi="Times New Roman" w:cs="Times New Roman"/>
                <w:sz w:val="18"/>
              </w:rPr>
              <w:t>: Размещение малоэтажного многоквартирного жилого дома (дом, пригодный для постоянного проживания, высотой до 4 этажей, включая мансардный);</w:t>
            </w:r>
          </w:p>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sz w:val="18"/>
              </w:rPr>
              <w:t>разведение декоративных и плодовых деревьев, овощных и ягодных культур;</w:t>
            </w:r>
          </w:p>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sz w:val="18"/>
              </w:rPr>
              <w:t>размещение индивидуальных гаражей и иных вспомогательных сооружений;</w:t>
            </w:r>
          </w:p>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sz w:val="18"/>
              </w:rPr>
              <w:t xml:space="preserve">обустройство спортивных и детских </w:t>
            </w:r>
            <w:r w:rsidRPr="00644AAF">
              <w:rPr>
                <w:rFonts w:ascii="Times New Roman" w:hAnsi="Times New Roman" w:cs="Times New Roman"/>
                <w:sz w:val="18"/>
              </w:rPr>
              <w:lastRenderedPageBreak/>
              <w:t>площадок, площадок отдыха;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68"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lastRenderedPageBreak/>
              <w:t>жилые дома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высотой не выше четырёх надземных этажей, разделенных на две и более</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квартиры;</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гаражи</w:t>
            </w:r>
          </w:p>
          <w:p w:rsidR="00450CB2" w:rsidRPr="00644AAF" w:rsidRDefault="00450CB2" w:rsidP="00D86293">
            <w:pPr>
              <w:rPr>
                <w:rFonts w:ascii="Times New Roman" w:hAnsi="Times New Roman" w:cs="Times New Roman"/>
                <w:sz w:val="18"/>
              </w:rPr>
            </w:pP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0,06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4.</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40%.</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Иные предельные параметры разрешенного строительства: минимальный отступ от красной линии - 5м.</w:t>
            </w:r>
          </w:p>
        </w:tc>
        <w:tc>
          <w:tcPr>
            <w:tcW w:w="4046"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этажей, разделенных на две и более</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квартиры</w:t>
            </w:r>
          </w:p>
          <w:p w:rsidR="00450CB2" w:rsidRPr="00644AAF" w:rsidRDefault="00450CB2" w:rsidP="00D86293">
            <w:pPr>
              <w:rPr>
                <w:rFonts w:ascii="Times New Roman" w:hAnsi="Times New Roman" w:cs="Times New Roman"/>
                <w:sz w:val="18"/>
              </w:rPr>
            </w:pPr>
          </w:p>
        </w:tc>
      </w:tr>
      <w:tr w:rsidR="00450CB2" w:rsidRPr="00644AAF" w:rsidTr="00D86293">
        <w:tc>
          <w:tcPr>
            <w:tcW w:w="3652" w:type="dxa"/>
          </w:tcPr>
          <w:p w:rsidR="00450CB2" w:rsidRPr="00644AAF" w:rsidRDefault="00450CB2" w:rsidP="00D86293">
            <w:pPr>
              <w:pStyle w:val="Default"/>
              <w:rPr>
                <w:b/>
                <w:color w:val="auto"/>
                <w:sz w:val="18"/>
                <w:szCs w:val="20"/>
              </w:rPr>
            </w:pPr>
            <w:proofErr w:type="spellStart"/>
            <w:r w:rsidRPr="00644AAF">
              <w:rPr>
                <w:b/>
                <w:color w:val="auto"/>
                <w:sz w:val="18"/>
                <w:szCs w:val="20"/>
              </w:rPr>
              <w:lastRenderedPageBreak/>
              <w:t>Среднеэтажная</w:t>
            </w:r>
            <w:proofErr w:type="spellEnd"/>
            <w:r w:rsidRPr="00644AAF">
              <w:rPr>
                <w:b/>
                <w:color w:val="auto"/>
                <w:sz w:val="18"/>
                <w:szCs w:val="20"/>
              </w:rPr>
              <w:t xml:space="preserve"> жилая </w:t>
            </w:r>
          </w:p>
          <w:p w:rsidR="00450CB2" w:rsidRPr="00644AAF" w:rsidRDefault="00450CB2" w:rsidP="00D86293">
            <w:pPr>
              <w:pStyle w:val="Default"/>
              <w:rPr>
                <w:color w:val="auto"/>
                <w:sz w:val="18"/>
                <w:szCs w:val="20"/>
              </w:rPr>
            </w:pPr>
            <w:r w:rsidRPr="00644AAF">
              <w:rPr>
                <w:b/>
                <w:color w:val="auto"/>
                <w:sz w:val="18"/>
                <w:szCs w:val="20"/>
              </w:rPr>
              <w:t>застройка</w:t>
            </w:r>
            <w:r w:rsidRPr="00644AAF">
              <w:rPr>
                <w:color w:val="auto"/>
                <w:sz w:val="18"/>
                <w:szCs w:val="20"/>
              </w:rPr>
              <w:t xml:space="preserve">: размещение жилых домов, предназначенных для разделения на квартиры, </w:t>
            </w:r>
          </w:p>
          <w:p w:rsidR="00450CB2" w:rsidRPr="00644AAF" w:rsidRDefault="00450CB2" w:rsidP="00D86293">
            <w:pPr>
              <w:pStyle w:val="Default"/>
              <w:rPr>
                <w:color w:val="auto"/>
                <w:sz w:val="18"/>
                <w:szCs w:val="20"/>
              </w:rPr>
            </w:pPr>
            <w:proofErr w:type="gramStart"/>
            <w:r w:rsidRPr="00644AAF">
              <w:rPr>
                <w:color w:val="auto"/>
                <w:sz w:val="18"/>
                <w:szCs w:val="20"/>
              </w:rPr>
              <w:t>каждая</w:t>
            </w:r>
            <w:proofErr w:type="gramEnd"/>
            <w:r w:rsidRPr="00644AAF">
              <w:rPr>
                <w:color w:val="auto"/>
                <w:sz w:val="18"/>
                <w:szCs w:val="20"/>
              </w:rPr>
              <w:t xml:space="preserve"> из которых пригодна для постоянного проживания (жилые дома </w:t>
            </w:r>
          </w:p>
          <w:p w:rsidR="00450CB2" w:rsidRPr="00644AAF" w:rsidRDefault="00450CB2" w:rsidP="00D86293">
            <w:pPr>
              <w:rPr>
                <w:rFonts w:ascii="Times New Roman" w:hAnsi="Times New Roman" w:cs="Times New Roman"/>
                <w:b/>
                <w:sz w:val="18"/>
              </w:rPr>
            </w:pPr>
            <w:r w:rsidRPr="00644AAF">
              <w:rPr>
                <w:rFonts w:ascii="Times New Roman" w:hAnsi="Times New Roman" w:cs="Times New Roman"/>
                <w:sz w:val="18"/>
                <w:szCs w:val="20"/>
              </w:rPr>
              <w:t>высотой не выше восьми надземных этажей, разделенных на две и более квартиры)</w:t>
            </w: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жилые дома </w:t>
            </w:r>
          </w:p>
          <w:p w:rsidR="00450CB2" w:rsidRPr="00644AAF" w:rsidRDefault="00450CB2" w:rsidP="00D86293">
            <w:pPr>
              <w:pStyle w:val="Default"/>
              <w:rPr>
                <w:color w:val="auto"/>
                <w:sz w:val="18"/>
                <w:szCs w:val="20"/>
              </w:rPr>
            </w:pPr>
            <w:r w:rsidRPr="00644AAF">
              <w:rPr>
                <w:color w:val="auto"/>
                <w:sz w:val="18"/>
                <w:szCs w:val="20"/>
              </w:rPr>
              <w:t xml:space="preserve">высотой не выше восьми надземных этажей, разделенных на две и более </w:t>
            </w:r>
          </w:p>
          <w:p w:rsidR="00450CB2" w:rsidRPr="00644AAF" w:rsidRDefault="00450CB2" w:rsidP="00D86293">
            <w:pPr>
              <w:pStyle w:val="Default"/>
              <w:rPr>
                <w:color w:val="auto"/>
                <w:sz w:val="18"/>
                <w:szCs w:val="20"/>
              </w:rPr>
            </w:pPr>
            <w:r w:rsidRPr="00644AAF">
              <w:rPr>
                <w:color w:val="auto"/>
                <w:sz w:val="18"/>
                <w:szCs w:val="20"/>
              </w:rPr>
              <w:t xml:space="preserve">квартиры </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Минимальная ширина земельного участка 25м.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0,01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40%.</w:t>
            </w:r>
          </w:p>
          <w:p w:rsidR="00450CB2" w:rsidRPr="00644AAF" w:rsidRDefault="00450CB2" w:rsidP="00D86293">
            <w:pPr>
              <w:pStyle w:val="Default"/>
              <w:rPr>
                <w:color w:val="auto"/>
                <w:sz w:val="18"/>
                <w:szCs w:val="20"/>
              </w:rPr>
            </w:pPr>
            <w:r w:rsidRPr="00644AAF">
              <w:rPr>
                <w:color w:val="auto"/>
                <w:sz w:val="18"/>
                <w:szCs w:val="20"/>
              </w:rPr>
              <w:t>Иные предельные параметры разрешенного строительства: минимальный отступ от красной линии - 5м.</w:t>
            </w:r>
          </w:p>
        </w:tc>
        <w:tc>
          <w:tcPr>
            <w:tcW w:w="4046" w:type="dxa"/>
          </w:tcPr>
          <w:p w:rsidR="00450CB2" w:rsidRPr="00644AAF" w:rsidRDefault="00450CB2" w:rsidP="00D86293">
            <w:pPr>
              <w:pStyle w:val="Default"/>
              <w:rPr>
                <w:color w:val="auto"/>
                <w:sz w:val="18"/>
                <w:szCs w:val="20"/>
              </w:rPr>
            </w:pPr>
            <w:r w:rsidRPr="00644AAF">
              <w:rPr>
                <w:color w:val="auto"/>
                <w:sz w:val="18"/>
                <w:szCs w:val="20"/>
              </w:rPr>
              <w:t xml:space="preserve">Не допускается размещение жилой застройки в </w:t>
            </w:r>
            <w:proofErr w:type="spellStart"/>
            <w:r w:rsidRPr="00644AAF">
              <w:rPr>
                <w:color w:val="auto"/>
                <w:sz w:val="18"/>
                <w:szCs w:val="20"/>
              </w:rPr>
              <w:t>санитарно¬защитных</w:t>
            </w:r>
            <w:proofErr w:type="spellEnd"/>
            <w:r w:rsidRPr="00644AAF">
              <w:rPr>
                <w:color w:val="auto"/>
                <w:sz w:val="18"/>
                <w:szCs w:val="20"/>
              </w:rPr>
              <w:t xml:space="preserve"> зонах, установленных в предусмотренном действующим законодательством порядке </w:t>
            </w:r>
          </w:p>
          <w:p w:rsidR="00450CB2" w:rsidRPr="00644AAF" w:rsidRDefault="00450CB2" w:rsidP="00D86293">
            <w:pPr>
              <w:rPr>
                <w:rFonts w:ascii="Times New Roman" w:hAnsi="Times New Roman" w:cs="Times New Roman"/>
                <w:b/>
                <w:sz w:val="18"/>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Блокированная жилая застройка</w:t>
            </w:r>
            <w:r w:rsidRPr="00644AAF">
              <w:rPr>
                <w:color w:val="auto"/>
                <w:sz w:val="18"/>
                <w:szCs w:val="20"/>
              </w:rPr>
              <w:t xml:space="preserve">: 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 </w:t>
            </w:r>
          </w:p>
          <w:p w:rsidR="00450CB2" w:rsidRPr="00644AAF" w:rsidRDefault="00450CB2" w:rsidP="00D86293">
            <w:pPr>
              <w:pStyle w:val="Default"/>
              <w:rPr>
                <w:color w:val="auto"/>
                <w:sz w:val="18"/>
                <w:szCs w:val="20"/>
              </w:rPr>
            </w:pP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Блокированные жилые дома </w:t>
            </w:r>
          </w:p>
          <w:p w:rsidR="00450CB2" w:rsidRPr="00644AAF" w:rsidRDefault="00450CB2" w:rsidP="00D86293">
            <w:pPr>
              <w:pStyle w:val="Default"/>
              <w:rPr>
                <w:color w:val="auto"/>
                <w:sz w:val="18"/>
                <w:szCs w:val="20"/>
              </w:rPr>
            </w:pP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0,03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Максимальная площадь земельного участка – 0,6га.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30%.</w:t>
            </w:r>
          </w:p>
          <w:p w:rsidR="00450CB2" w:rsidRPr="00644AAF" w:rsidRDefault="00450CB2" w:rsidP="00D86293">
            <w:pPr>
              <w:pStyle w:val="Default"/>
              <w:rPr>
                <w:color w:val="auto"/>
                <w:sz w:val="18"/>
                <w:szCs w:val="20"/>
              </w:rPr>
            </w:pPr>
            <w:r w:rsidRPr="00644AAF">
              <w:rPr>
                <w:color w:val="auto"/>
                <w:sz w:val="18"/>
                <w:szCs w:val="20"/>
              </w:rPr>
              <w:t>Иные предельные параметры разрешенного строительства: минимальный отступ от красной линии - 5м.</w:t>
            </w:r>
          </w:p>
        </w:tc>
        <w:tc>
          <w:tcPr>
            <w:tcW w:w="4046" w:type="dxa"/>
          </w:tcPr>
          <w:p w:rsidR="00450CB2" w:rsidRPr="00644AAF" w:rsidRDefault="00450CB2" w:rsidP="00D86293">
            <w:pPr>
              <w:pStyle w:val="Default"/>
              <w:rPr>
                <w:color w:val="auto"/>
                <w:sz w:val="18"/>
                <w:szCs w:val="20"/>
              </w:rPr>
            </w:pPr>
            <w:r w:rsidRPr="00644AAF">
              <w:rPr>
                <w:color w:val="auto"/>
                <w:sz w:val="18"/>
                <w:szCs w:val="20"/>
              </w:rPr>
              <w:t xml:space="preserve">Не допускается размещение жилой застройки в </w:t>
            </w:r>
            <w:proofErr w:type="spellStart"/>
            <w:r w:rsidRPr="00644AAF">
              <w:rPr>
                <w:color w:val="auto"/>
                <w:sz w:val="18"/>
                <w:szCs w:val="20"/>
              </w:rPr>
              <w:t>санитарно¬защитных</w:t>
            </w:r>
            <w:proofErr w:type="spellEnd"/>
            <w:r w:rsidRPr="00644AAF">
              <w:rPr>
                <w:color w:val="auto"/>
                <w:sz w:val="18"/>
                <w:szCs w:val="20"/>
              </w:rPr>
              <w:t xml:space="preserve">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 </w:t>
            </w:r>
          </w:p>
          <w:p w:rsidR="00450CB2" w:rsidRPr="00644AAF" w:rsidRDefault="00450CB2" w:rsidP="00D86293">
            <w:pPr>
              <w:pStyle w:val="Default"/>
              <w:rPr>
                <w:color w:val="auto"/>
                <w:sz w:val="18"/>
                <w:szCs w:val="20"/>
              </w:rPr>
            </w:pPr>
          </w:p>
        </w:tc>
      </w:tr>
      <w:tr w:rsidR="00450CB2" w:rsidRPr="00644AAF" w:rsidTr="00D86293">
        <w:tc>
          <w:tcPr>
            <w:tcW w:w="3652" w:type="dxa"/>
          </w:tcPr>
          <w:p w:rsidR="00450CB2" w:rsidRDefault="00450CB2" w:rsidP="00D86293">
            <w:pPr>
              <w:rPr>
                <w:rFonts w:ascii="Times New Roman" w:hAnsi="Times New Roman" w:cs="Times New Roman"/>
                <w:b/>
                <w:sz w:val="18"/>
              </w:rPr>
            </w:pPr>
            <w:r w:rsidRPr="00272815">
              <w:rPr>
                <w:rFonts w:ascii="Times New Roman" w:hAnsi="Times New Roman" w:cs="Times New Roman"/>
                <w:b/>
                <w:sz w:val="18"/>
              </w:rPr>
              <w:t>Обслуживание жилой застройки</w:t>
            </w:r>
          </w:p>
          <w:p w:rsidR="00450CB2" w:rsidRPr="00556204" w:rsidRDefault="00450CB2" w:rsidP="00D86293">
            <w:pPr>
              <w:rPr>
                <w:rFonts w:ascii="Times New Roman" w:hAnsi="Times New Roman" w:cs="Times New Roman"/>
                <w:sz w:val="20"/>
              </w:rPr>
            </w:pPr>
            <w:proofErr w:type="gramStart"/>
            <w:r w:rsidRPr="00556204">
              <w:rPr>
                <w:rFonts w:ascii="Times New Roman" w:hAnsi="Times New Roman" w:cs="Times New Roman"/>
                <w:sz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2268" w:type="dxa"/>
          </w:tcPr>
          <w:p w:rsidR="00450CB2" w:rsidRPr="00644AAF" w:rsidRDefault="00450CB2" w:rsidP="00D86293">
            <w:pPr>
              <w:rPr>
                <w:rFonts w:ascii="Times New Roman" w:hAnsi="Times New Roman" w:cs="Times New Roman"/>
                <w:sz w:val="20"/>
              </w:rPr>
            </w:pPr>
            <w:r w:rsidRPr="003236E5">
              <w:rPr>
                <w:rFonts w:ascii="Times New Roman" w:hAnsi="Times New Roman" w:cs="Times New Roman"/>
                <w:sz w:val="18"/>
              </w:rPr>
              <w:t>Размещение объектов коммунального</w:t>
            </w:r>
            <w:r>
              <w:rPr>
                <w:rFonts w:ascii="Times New Roman" w:hAnsi="Times New Roman" w:cs="Times New Roman"/>
                <w:sz w:val="18"/>
              </w:rPr>
              <w:t xml:space="preserve"> (3.1)</w:t>
            </w:r>
            <w:r w:rsidRPr="003236E5">
              <w:rPr>
                <w:rFonts w:ascii="Times New Roman" w:hAnsi="Times New Roman" w:cs="Times New Roman"/>
                <w:sz w:val="18"/>
              </w:rPr>
              <w:t>, социального</w:t>
            </w:r>
            <w:r>
              <w:rPr>
                <w:rFonts w:ascii="Times New Roman" w:hAnsi="Times New Roman" w:cs="Times New Roman"/>
                <w:sz w:val="18"/>
              </w:rPr>
              <w:t xml:space="preserve"> (3.2)</w:t>
            </w:r>
            <w:r w:rsidRPr="003236E5">
              <w:rPr>
                <w:rFonts w:ascii="Times New Roman" w:hAnsi="Times New Roman" w:cs="Times New Roman"/>
                <w:sz w:val="18"/>
              </w:rPr>
              <w:t>, бытового обслуживания</w:t>
            </w:r>
            <w:r>
              <w:rPr>
                <w:rFonts w:ascii="Times New Roman" w:hAnsi="Times New Roman" w:cs="Times New Roman"/>
                <w:sz w:val="18"/>
              </w:rPr>
              <w:t xml:space="preserve"> (3.3)</w:t>
            </w:r>
            <w:r w:rsidRPr="003236E5">
              <w:rPr>
                <w:rFonts w:ascii="Times New Roman" w:hAnsi="Times New Roman" w:cs="Times New Roman"/>
                <w:sz w:val="18"/>
              </w:rPr>
              <w:t>; здравоохранения</w:t>
            </w:r>
            <w:r>
              <w:rPr>
                <w:rFonts w:ascii="Times New Roman" w:hAnsi="Times New Roman" w:cs="Times New Roman"/>
                <w:sz w:val="18"/>
              </w:rPr>
              <w:t xml:space="preserve"> (3.4)</w:t>
            </w:r>
            <w:r w:rsidRPr="003236E5">
              <w:rPr>
                <w:rFonts w:ascii="Times New Roman" w:hAnsi="Times New Roman" w:cs="Times New Roman"/>
                <w:sz w:val="18"/>
              </w:rPr>
              <w:t>, амбулаторн</w:t>
            </w:r>
            <w:proofErr w:type="gramStart"/>
            <w:r w:rsidRPr="003236E5">
              <w:rPr>
                <w:rFonts w:ascii="Times New Roman" w:hAnsi="Times New Roman" w:cs="Times New Roman"/>
                <w:sz w:val="18"/>
              </w:rPr>
              <w:t>о-</w:t>
            </w:r>
            <w:proofErr w:type="gramEnd"/>
            <w:r w:rsidRPr="003236E5">
              <w:rPr>
                <w:rFonts w:ascii="Times New Roman" w:hAnsi="Times New Roman" w:cs="Times New Roman"/>
                <w:sz w:val="18"/>
              </w:rPr>
              <w:t xml:space="preserve"> поликлиническое обслуживание</w:t>
            </w:r>
            <w:r>
              <w:rPr>
                <w:rFonts w:ascii="Times New Roman" w:hAnsi="Times New Roman" w:cs="Times New Roman"/>
                <w:sz w:val="18"/>
              </w:rPr>
              <w:t xml:space="preserve"> (3.4.1)</w:t>
            </w:r>
            <w:r w:rsidRPr="003236E5">
              <w:rPr>
                <w:rFonts w:ascii="Times New Roman" w:hAnsi="Times New Roman" w:cs="Times New Roman"/>
                <w:sz w:val="18"/>
              </w:rPr>
              <w:t>; дошкольное, начальное и среднее общее образование</w:t>
            </w:r>
            <w:r>
              <w:rPr>
                <w:rFonts w:ascii="Times New Roman" w:hAnsi="Times New Roman" w:cs="Times New Roman"/>
                <w:sz w:val="18"/>
              </w:rPr>
              <w:t xml:space="preserve"> (3.5.1)</w:t>
            </w:r>
            <w:r w:rsidRPr="003236E5">
              <w:rPr>
                <w:rFonts w:ascii="Times New Roman" w:hAnsi="Times New Roman" w:cs="Times New Roman"/>
                <w:sz w:val="18"/>
              </w:rPr>
              <w:t>; культурное развитие</w:t>
            </w:r>
            <w:r>
              <w:rPr>
                <w:rFonts w:ascii="Times New Roman" w:hAnsi="Times New Roman" w:cs="Times New Roman"/>
                <w:sz w:val="18"/>
              </w:rPr>
              <w:t xml:space="preserve"> (3.6)</w:t>
            </w:r>
            <w:r w:rsidRPr="003236E5">
              <w:rPr>
                <w:rFonts w:ascii="Times New Roman" w:hAnsi="Times New Roman" w:cs="Times New Roman"/>
                <w:sz w:val="18"/>
              </w:rPr>
              <w:t>; религиозное использование</w:t>
            </w:r>
            <w:r>
              <w:rPr>
                <w:rFonts w:ascii="Times New Roman" w:hAnsi="Times New Roman" w:cs="Times New Roman"/>
                <w:sz w:val="18"/>
              </w:rPr>
              <w:t xml:space="preserve"> (3.7); амбулаторное ветеринарное обслуживание (3.10.1); деловое управление (4.1); </w:t>
            </w:r>
            <w:r>
              <w:rPr>
                <w:rFonts w:ascii="Times New Roman" w:hAnsi="Times New Roman" w:cs="Times New Roman"/>
                <w:sz w:val="18"/>
              </w:rPr>
              <w:lastRenderedPageBreak/>
              <w:t>рынки (4.3); магазины (4.4); общественное питание (4.6); обеспечение занятий спортом в помещении (5.1.2); площадки для занятия спортом (5.1.3).</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lastRenderedPageBreak/>
              <w:t>Минимальная площадь земельного участка – 0,0</w:t>
            </w:r>
            <w:r>
              <w:rPr>
                <w:rFonts w:ascii="Times New Roman" w:hAnsi="Times New Roman" w:cs="Times New Roman"/>
                <w:sz w:val="18"/>
                <w:szCs w:val="20"/>
              </w:rPr>
              <w:t>02</w:t>
            </w:r>
            <w:r w:rsidRPr="00644AAF">
              <w:rPr>
                <w:rFonts w:ascii="Times New Roman" w:hAnsi="Times New Roman" w:cs="Times New Roman"/>
                <w:sz w:val="18"/>
                <w:szCs w:val="20"/>
              </w:rPr>
              <w:t xml:space="preserve">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Минимальные отступы от границ земельного участка в целях определения места допустимого размещения объекта – </w:t>
            </w:r>
            <w:r>
              <w:rPr>
                <w:rFonts w:ascii="Times New Roman" w:hAnsi="Times New Roman" w:cs="Times New Roman"/>
                <w:sz w:val="18"/>
                <w:szCs w:val="20"/>
              </w:rPr>
              <w:t>1</w:t>
            </w:r>
            <w:r w:rsidRPr="00644AAF">
              <w:rPr>
                <w:rFonts w:ascii="Times New Roman" w:hAnsi="Times New Roman" w:cs="Times New Roman"/>
                <w:sz w:val="18"/>
                <w:szCs w:val="20"/>
              </w:rPr>
              <w:t>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50%.</w:t>
            </w:r>
          </w:p>
          <w:p w:rsidR="00450CB2" w:rsidRPr="00644AAF" w:rsidRDefault="00450CB2" w:rsidP="00D86293">
            <w:pPr>
              <w:rPr>
                <w:rFonts w:ascii="Times New Roman" w:hAnsi="Times New Roman" w:cs="Times New Roman"/>
                <w:sz w:val="18"/>
              </w:rPr>
            </w:pPr>
          </w:p>
        </w:tc>
        <w:tc>
          <w:tcPr>
            <w:tcW w:w="4046" w:type="dxa"/>
          </w:tcPr>
          <w:p w:rsidR="00450CB2" w:rsidRPr="00644AAF" w:rsidRDefault="00450CB2" w:rsidP="00D86293">
            <w:pPr>
              <w:rPr>
                <w:rFonts w:ascii="Times New Roman" w:hAnsi="Times New Roman" w:cs="Times New Roman"/>
                <w:sz w:val="20"/>
              </w:rPr>
            </w:pPr>
            <w:r>
              <w:rPr>
                <w:rFonts w:ascii="Times New Roman" w:hAnsi="Times New Roman" w:cs="Times New Roman"/>
                <w:sz w:val="20"/>
              </w:rPr>
              <w:t>Если размещение объектов строительства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450CB2" w:rsidRPr="00644AAF" w:rsidRDefault="00450CB2" w:rsidP="00450CB2">
      <w:pPr>
        <w:spacing w:after="0"/>
        <w:rPr>
          <w:rFonts w:ascii="Times New Roman" w:hAnsi="Times New Roman" w:cs="Times New Roman"/>
          <w:b/>
          <w:sz w:val="20"/>
        </w:rPr>
      </w:pPr>
    </w:p>
    <w:p w:rsidR="00450CB2" w:rsidRPr="00644AAF" w:rsidRDefault="00450CB2" w:rsidP="00450CB2">
      <w:pPr>
        <w:spacing w:after="0"/>
        <w:rPr>
          <w:rFonts w:ascii="Times New Roman" w:hAnsi="Times New Roman" w:cs="Times New Roman"/>
          <w:b/>
          <w:sz w:val="20"/>
        </w:rPr>
      </w:pPr>
      <w:r w:rsidRPr="00644AAF">
        <w:rPr>
          <w:rFonts w:ascii="Times New Roman" w:hAnsi="Times New Roman" w:cs="Times New Roman"/>
          <w:b/>
          <w:sz w:val="20"/>
        </w:rPr>
        <w:t>2. УСЛОВНО РАЗРЕШЁННЫЕ ВИДЫ ИСПОЛЬЗОВАНИЯ</w:t>
      </w:r>
    </w:p>
    <w:tbl>
      <w:tblPr>
        <w:tblStyle w:val="aa"/>
        <w:tblW w:w="0" w:type="auto"/>
        <w:tblLook w:val="04A0" w:firstRow="1" w:lastRow="0" w:firstColumn="1" w:lastColumn="0" w:noHBand="0" w:noVBand="1"/>
      </w:tblPr>
      <w:tblGrid>
        <w:gridCol w:w="3652"/>
        <w:gridCol w:w="2268"/>
        <w:gridCol w:w="4820"/>
        <w:gridCol w:w="4046"/>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82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46"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268"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820" w:type="dxa"/>
            <w:vMerge/>
          </w:tcPr>
          <w:p w:rsidR="00450CB2" w:rsidRPr="00644AAF" w:rsidRDefault="00450CB2" w:rsidP="00D86293">
            <w:pPr>
              <w:rPr>
                <w:rFonts w:ascii="Times New Roman" w:hAnsi="Times New Roman" w:cs="Times New Roman"/>
                <w:b/>
                <w:sz w:val="20"/>
              </w:rPr>
            </w:pPr>
          </w:p>
        </w:tc>
        <w:tc>
          <w:tcPr>
            <w:tcW w:w="4046"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Default"/>
              <w:rPr>
                <w:b/>
                <w:color w:val="auto"/>
                <w:sz w:val="18"/>
                <w:szCs w:val="20"/>
              </w:rPr>
            </w:pPr>
            <w:r w:rsidRPr="00644AAF">
              <w:rPr>
                <w:b/>
                <w:color w:val="auto"/>
                <w:sz w:val="18"/>
                <w:szCs w:val="20"/>
              </w:rPr>
              <w:t xml:space="preserve">Передвижное жилье </w:t>
            </w:r>
          </w:p>
          <w:p w:rsidR="00450CB2" w:rsidRPr="00644AAF" w:rsidRDefault="00450CB2" w:rsidP="00D86293">
            <w:pPr>
              <w:rPr>
                <w:rFonts w:ascii="Times New Roman" w:hAnsi="Times New Roman" w:cs="Times New Roman"/>
                <w:b/>
                <w:sz w:val="18"/>
              </w:rPr>
            </w:pP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 </w:t>
            </w:r>
          </w:p>
        </w:tc>
        <w:tc>
          <w:tcPr>
            <w:tcW w:w="4820" w:type="dxa"/>
          </w:tcPr>
          <w:p w:rsidR="00450CB2" w:rsidRPr="00644AAF" w:rsidRDefault="00450CB2" w:rsidP="00D86293">
            <w:pPr>
              <w:pStyle w:val="Default"/>
              <w:rPr>
                <w:color w:val="auto"/>
                <w:sz w:val="18"/>
                <w:szCs w:val="20"/>
              </w:rPr>
            </w:pPr>
            <w:r w:rsidRPr="00644AAF">
              <w:rPr>
                <w:color w:val="auto"/>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r w:rsidRPr="00644AAF">
              <w:rPr>
                <w:color w:val="auto"/>
                <w:sz w:val="16"/>
                <w:szCs w:val="20"/>
              </w:rPr>
              <w:t xml:space="preserve"> </w:t>
            </w:r>
          </w:p>
        </w:tc>
        <w:tc>
          <w:tcPr>
            <w:tcW w:w="4046" w:type="dxa"/>
          </w:tcPr>
          <w:p w:rsidR="00450CB2" w:rsidRPr="00644AAF" w:rsidRDefault="00450CB2" w:rsidP="00D86293">
            <w:pPr>
              <w:pStyle w:val="Default"/>
              <w:rPr>
                <w:b/>
                <w:color w:val="auto"/>
                <w:sz w:val="18"/>
              </w:rPr>
            </w:pPr>
          </w:p>
        </w:tc>
      </w:tr>
      <w:tr w:rsidR="00450CB2" w:rsidRPr="00644AAF" w:rsidTr="00D86293">
        <w:tc>
          <w:tcPr>
            <w:tcW w:w="3652" w:type="dxa"/>
          </w:tcPr>
          <w:p w:rsidR="00450CB2" w:rsidRPr="00272815" w:rsidRDefault="00450CB2" w:rsidP="00D86293">
            <w:pPr>
              <w:rPr>
                <w:rFonts w:ascii="Times New Roman" w:hAnsi="Times New Roman" w:cs="Times New Roman"/>
                <w:b/>
                <w:sz w:val="20"/>
              </w:rPr>
            </w:pPr>
          </w:p>
        </w:tc>
        <w:tc>
          <w:tcPr>
            <w:tcW w:w="2268" w:type="dxa"/>
          </w:tcPr>
          <w:p w:rsidR="00450CB2" w:rsidRPr="00644AAF" w:rsidRDefault="00450CB2" w:rsidP="00D86293">
            <w:pPr>
              <w:rPr>
                <w:rFonts w:ascii="Times New Roman" w:hAnsi="Times New Roman" w:cs="Times New Roman"/>
                <w:sz w:val="20"/>
              </w:rPr>
            </w:pPr>
          </w:p>
        </w:tc>
        <w:tc>
          <w:tcPr>
            <w:tcW w:w="4820" w:type="dxa"/>
          </w:tcPr>
          <w:p w:rsidR="00450CB2" w:rsidRPr="00644AAF" w:rsidRDefault="00450CB2" w:rsidP="00D86293">
            <w:pPr>
              <w:rPr>
                <w:rFonts w:ascii="Times New Roman" w:hAnsi="Times New Roman" w:cs="Times New Roman"/>
                <w:sz w:val="18"/>
              </w:rPr>
            </w:pPr>
          </w:p>
        </w:tc>
        <w:tc>
          <w:tcPr>
            <w:tcW w:w="4046" w:type="dxa"/>
          </w:tcPr>
          <w:p w:rsidR="00450CB2" w:rsidRPr="00644AAF" w:rsidRDefault="00450CB2" w:rsidP="00D86293">
            <w:pPr>
              <w:rPr>
                <w:rFonts w:ascii="Times New Roman" w:hAnsi="Times New Roman" w:cs="Times New Roman"/>
                <w:sz w:val="20"/>
              </w:rPr>
            </w:pPr>
          </w:p>
        </w:tc>
      </w:tr>
      <w:tr w:rsidR="00450CB2" w:rsidRPr="00644AAF" w:rsidTr="00D86293">
        <w:tc>
          <w:tcPr>
            <w:tcW w:w="3652" w:type="dxa"/>
            <w:tcBorders>
              <w:top w:val="single" w:sz="4" w:space="0" w:color="auto"/>
              <w:bottom w:val="single" w:sz="4" w:space="0" w:color="auto"/>
            </w:tcBorders>
          </w:tcPr>
          <w:p w:rsidR="00450CB2" w:rsidRPr="00644AAF" w:rsidRDefault="00450CB2" w:rsidP="00D86293">
            <w:pPr>
              <w:pStyle w:val="Default"/>
              <w:rPr>
                <w:color w:val="auto"/>
                <w:sz w:val="18"/>
                <w:szCs w:val="20"/>
              </w:rPr>
            </w:pPr>
            <w:r w:rsidRPr="00644AAF">
              <w:rPr>
                <w:b/>
                <w:color w:val="auto"/>
                <w:sz w:val="18"/>
                <w:szCs w:val="20"/>
              </w:rPr>
              <w:t>Банковская и страховая деятельность</w:t>
            </w:r>
            <w:r w:rsidRPr="00644AAF">
              <w:rPr>
                <w:color w:val="auto"/>
                <w:sz w:val="18"/>
                <w:szCs w:val="20"/>
              </w:rPr>
              <w:t xml:space="preserve">: размещение объектов капитального строительства, предназначенных для размещения организаций, оказывающих банковские и страховые услуги </w:t>
            </w:r>
          </w:p>
          <w:p w:rsidR="00450CB2" w:rsidRPr="00644AAF" w:rsidRDefault="00450CB2" w:rsidP="00D86293">
            <w:pPr>
              <w:pStyle w:val="Default"/>
              <w:rPr>
                <w:color w:val="auto"/>
                <w:sz w:val="18"/>
                <w:szCs w:val="20"/>
              </w:rPr>
            </w:pP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в которых размещаются организации, оказывающие банковские и страховые услуги </w:t>
            </w:r>
          </w:p>
        </w:tc>
        <w:tc>
          <w:tcPr>
            <w:tcW w:w="4820" w:type="dxa"/>
          </w:tcPr>
          <w:p w:rsidR="00450CB2" w:rsidRPr="00644AAF" w:rsidRDefault="00450CB2" w:rsidP="00D86293">
            <w:pPr>
              <w:pStyle w:val="Default"/>
              <w:rPr>
                <w:color w:val="auto"/>
                <w:sz w:val="18"/>
                <w:szCs w:val="20"/>
              </w:rPr>
            </w:pPr>
            <w:r w:rsidRPr="00644AAF">
              <w:rPr>
                <w:color w:val="auto"/>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Borders>
              <w:top w:val="single" w:sz="4" w:space="0" w:color="auto"/>
              <w:bottom w:val="single" w:sz="4" w:space="0" w:color="auto"/>
            </w:tcBorders>
          </w:tcPr>
          <w:p w:rsidR="00450CB2" w:rsidRPr="00644AAF" w:rsidRDefault="00450CB2" w:rsidP="00D86293">
            <w:pPr>
              <w:pStyle w:val="Default"/>
              <w:rPr>
                <w:color w:val="auto"/>
                <w:sz w:val="18"/>
                <w:szCs w:val="20"/>
              </w:rPr>
            </w:pPr>
            <w:r w:rsidRPr="00644AAF">
              <w:rPr>
                <w:b/>
                <w:color w:val="auto"/>
                <w:sz w:val="18"/>
                <w:szCs w:val="20"/>
              </w:rPr>
              <w:t>Историко-культурная деятельность:</w:t>
            </w:r>
            <w:r w:rsidRPr="00644AAF">
              <w:rPr>
                <w:color w:val="auto"/>
                <w:sz w:val="18"/>
                <w:szCs w:val="20"/>
              </w:rPr>
              <w:t xml:space="preserve"> Сохранение и изучение объектов культурного наследия народов </w:t>
            </w:r>
            <w:proofErr w:type="gramStart"/>
            <w:r w:rsidRPr="00644AAF">
              <w:rPr>
                <w:color w:val="auto"/>
                <w:sz w:val="18"/>
                <w:szCs w:val="20"/>
              </w:rPr>
              <w:t>Российской</w:t>
            </w:r>
            <w:proofErr w:type="gramEnd"/>
            <w:r w:rsidRPr="00644AAF">
              <w:rPr>
                <w:color w:val="auto"/>
                <w:sz w:val="18"/>
                <w:szCs w:val="20"/>
              </w:rPr>
              <w:t xml:space="preserve"> </w:t>
            </w:r>
          </w:p>
          <w:p w:rsidR="00450CB2" w:rsidRPr="00644AAF" w:rsidRDefault="00450CB2" w:rsidP="00D86293">
            <w:pPr>
              <w:pStyle w:val="Default"/>
              <w:rPr>
                <w:b/>
                <w:color w:val="auto"/>
                <w:sz w:val="18"/>
                <w:szCs w:val="20"/>
              </w:rPr>
            </w:pPr>
            <w:r w:rsidRPr="00644AAF">
              <w:rPr>
                <w:color w:val="auto"/>
                <w:sz w:val="18"/>
                <w:szCs w:val="20"/>
              </w:rPr>
              <w:lastRenderedPageBreak/>
              <w:t xml:space="preserve">Федерации (памятников истории и культуры) </w:t>
            </w:r>
          </w:p>
        </w:tc>
        <w:tc>
          <w:tcPr>
            <w:tcW w:w="2268" w:type="dxa"/>
          </w:tcPr>
          <w:p w:rsidR="00450CB2" w:rsidRPr="00644AAF" w:rsidRDefault="00450CB2" w:rsidP="00D86293">
            <w:pPr>
              <w:pStyle w:val="Default"/>
              <w:rPr>
                <w:color w:val="auto"/>
                <w:sz w:val="18"/>
                <w:szCs w:val="20"/>
              </w:rPr>
            </w:pPr>
            <w:r w:rsidRPr="00644AAF">
              <w:rPr>
                <w:color w:val="auto"/>
                <w:sz w:val="18"/>
                <w:szCs w:val="20"/>
              </w:rPr>
              <w:lastRenderedPageBreak/>
              <w:t xml:space="preserve">Объекты археологического наследия, </w:t>
            </w:r>
            <w:r w:rsidRPr="00644AAF">
              <w:rPr>
                <w:color w:val="auto"/>
                <w:sz w:val="18"/>
                <w:szCs w:val="20"/>
              </w:rPr>
              <w:lastRenderedPageBreak/>
              <w:t xml:space="preserve">достопримечательных мест, мест бытования </w:t>
            </w:r>
          </w:p>
          <w:p w:rsidR="00450CB2" w:rsidRPr="00644AAF" w:rsidRDefault="00450CB2" w:rsidP="00D86293">
            <w:pPr>
              <w:pStyle w:val="Default"/>
              <w:rPr>
                <w:color w:val="auto"/>
                <w:sz w:val="18"/>
                <w:szCs w:val="20"/>
              </w:rPr>
            </w:pPr>
            <w:r w:rsidRPr="00644AAF">
              <w:rPr>
                <w:color w:val="auto"/>
                <w:sz w:val="18"/>
                <w:szCs w:val="20"/>
              </w:rPr>
              <w:t xml:space="preserve">исторических промыслов, производств и ремесел, недействующих военных и </w:t>
            </w:r>
          </w:p>
          <w:p w:rsidR="00450CB2" w:rsidRPr="00644AAF" w:rsidRDefault="00450CB2" w:rsidP="00D86293">
            <w:pPr>
              <w:pStyle w:val="Default"/>
              <w:rPr>
                <w:color w:val="auto"/>
                <w:sz w:val="18"/>
                <w:szCs w:val="20"/>
              </w:rPr>
            </w:pPr>
            <w:r w:rsidRPr="00644AAF">
              <w:rPr>
                <w:color w:val="auto"/>
                <w:sz w:val="18"/>
                <w:szCs w:val="20"/>
              </w:rPr>
              <w:t xml:space="preserve">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4820"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lastRenderedPageBreak/>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w:t>
            </w:r>
            <w:r w:rsidRPr="00644AAF">
              <w:rPr>
                <w:rFonts w:ascii="Times New Roman" w:hAnsi="Times New Roman" w:cs="Times New Roman"/>
                <w:sz w:val="18"/>
              </w:rPr>
              <w:lastRenderedPageBreak/>
              <w:t>установлению.</w:t>
            </w:r>
          </w:p>
        </w:tc>
        <w:tc>
          <w:tcPr>
            <w:tcW w:w="4046" w:type="dxa"/>
          </w:tcPr>
          <w:p w:rsidR="00450CB2" w:rsidRPr="00644AAF" w:rsidRDefault="00450CB2" w:rsidP="00D86293">
            <w:pPr>
              <w:pStyle w:val="Default"/>
              <w:rPr>
                <w:b/>
                <w:color w:val="auto"/>
                <w:sz w:val="18"/>
                <w:szCs w:val="20"/>
              </w:rPr>
            </w:pPr>
            <w:r w:rsidRPr="00644AAF">
              <w:rPr>
                <w:color w:val="auto"/>
                <w:sz w:val="18"/>
                <w:szCs w:val="20"/>
              </w:rPr>
              <w:lastRenderedPageBreak/>
              <w:t xml:space="preserve"> </w:t>
            </w:r>
          </w:p>
        </w:tc>
      </w:tr>
    </w:tbl>
    <w:p w:rsidR="00450CB2" w:rsidRDefault="00450CB2" w:rsidP="00450CB2">
      <w:pPr>
        <w:spacing w:after="0"/>
        <w:rPr>
          <w:rFonts w:ascii="Times New Roman" w:hAnsi="Times New Roman" w:cs="Times New Roman"/>
          <w:b/>
          <w:sz w:val="20"/>
        </w:rPr>
      </w:pPr>
    </w:p>
    <w:p w:rsidR="00450CB2" w:rsidRPr="00644AAF" w:rsidRDefault="00450CB2" w:rsidP="00450CB2">
      <w:pPr>
        <w:spacing w:after="0"/>
        <w:rPr>
          <w:rFonts w:ascii="Times New Roman" w:hAnsi="Times New Roman" w:cs="Times New Roman"/>
          <w:b/>
          <w:sz w:val="20"/>
        </w:rPr>
      </w:pPr>
      <w:r w:rsidRPr="00644AAF">
        <w:rPr>
          <w:rFonts w:ascii="Times New Roman" w:hAnsi="Times New Roman" w:cs="Times New Roman"/>
          <w:b/>
          <w:sz w:val="20"/>
        </w:rPr>
        <w:t>3. ВСПОМОГАТЕЛЬНЫЕ ВИДЫ РАЗРЕШЁННОГО ИСПОЛЬЗОВАНИЯ</w:t>
      </w:r>
    </w:p>
    <w:tbl>
      <w:tblPr>
        <w:tblStyle w:val="aa"/>
        <w:tblW w:w="0" w:type="auto"/>
        <w:tblLook w:val="04A0" w:firstRow="1" w:lastRow="0" w:firstColumn="1" w:lastColumn="0" w:noHBand="0" w:noVBand="1"/>
      </w:tblPr>
      <w:tblGrid>
        <w:gridCol w:w="3652"/>
        <w:gridCol w:w="2268"/>
        <w:gridCol w:w="4820"/>
        <w:gridCol w:w="4046"/>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82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46"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268"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820" w:type="dxa"/>
            <w:vMerge/>
          </w:tcPr>
          <w:p w:rsidR="00450CB2" w:rsidRPr="00644AAF" w:rsidRDefault="00450CB2" w:rsidP="00D86293">
            <w:pPr>
              <w:rPr>
                <w:rFonts w:ascii="Times New Roman" w:hAnsi="Times New Roman" w:cs="Times New Roman"/>
                <w:b/>
                <w:sz w:val="20"/>
              </w:rPr>
            </w:pPr>
          </w:p>
        </w:tc>
        <w:tc>
          <w:tcPr>
            <w:tcW w:w="4046"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Объекты гаражного назначения</w:t>
            </w:r>
            <w:r w:rsidRPr="00644AAF">
              <w:rPr>
                <w:color w:val="auto"/>
                <w:sz w:val="18"/>
                <w:szCs w:val="20"/>
              </w:rPr>
              <w:t xml:space="preserve">  </w:t>
            </w:r>
          </w:p>
          <w:p w:rsidR="00450CB2" w:rsidRPr="00644AAF" w:rsidRDefault="00450CB2" w:rsidP="00D86293">
            <w:pPr>
              <w:rPr>
                <w:rFonts w:ascii="Times New Roman" w:hAnsi="Times New Roman" w:cs="Times New Roman"/>
                <w:sz w:val="20"/>
              </w:rPr>
            </w:pPr>
          </w:p>
        </w:tc>
        <w:tc>
          <w:tcPr>
            <w:tcW w:w="2268" w:type="dxa"/>
          </w:tcPr>
          <w:p w:rsidR="00450CB2" w:rsidRPr="00644AAF" w:rsidRDefault="00450CB2" w:rsidP="00D86293">
            <w:pPr>
              <w:pStyle w:val="Default"/>
              <w:rPr>
                <w:color w:val="auto"/>
                <w:sz w:val="22"/>
              </w:rPr>
            </w:pPr>
            <w:r w:rsidRPr="00644AAF">
              <w:rPr>
                <w:color w:val="auto"/>
                <w:sz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4820" w:type="dxa"/>
          </w:tcPr>
          <w:p w:rsidR="00450CB2" w:rsidRPr="00644AAF" w:rsidRDefault="00450CB2" w:rsidP="00D86293">
            <w:pPr>
              <w:rPr>
                <w:rFonts w:ascii="Times New Roman" w:hAnsi="Times New Roman" w:cs="Times New Roman"/>
                <w:sz w:val="18"/>
                <w:szCs w:val="20"/>
              </w:rPr>
            </w:pPr>
            <w:r>
              <w:rPr>
                <w:rFonts w:ascii="Times New Roman" w:hAnsi="Times New Roman" w:cs="Times New Roman"/>
                <w:sz w:val="18"/>
                <w:szCs w:val="20"/>
              </w:rPr>
              <w:t xml:space="preserve">Минимальная площадь земельного участка – 0,004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(при блокированном размещении индивидуальных гаражей минимальная площадь земельного участка 0,003 га)</w:t>
            </w:r>
          </w:p>
          <w:p w:rsidR="00450CB2" w:rsidRPr="00644AAF" w:rsidRDefault="00450CB2" w:rsidP="00D86293">
            <w:pPr>
              <w:pStyle w:val="Default"/>
              <w:rPr>
                <w:color w:val="auto"/>
                <w:sz w:val="18"/>
                <w:szCs w:val="20"/>
              </w:rPr>
            </w:pPr>
            <w:r w:rsidRPr="00644AAF">
              <w:rPr>
                <w:color w:val="auto"/>
                <w:sz w:val="18"/>
                <w:szCs w:val="20"/>
              </w:rPr>
              <w:t xml:space="preserve">Минимальные отступы от границ земельного участка в целях определения места допустимого размещения объекта – 3 м. (при блокированном размещении индивидуальных гаражей минимальный отступ от границы земельного участка не подлежит установлению) </w:t>
            </w:r>
          </w:p>
          <w:p w:rsidR="00450CB2" w:rsidRPr="00644AAF" w:rsidRDefault="00450CB2" w:rsidP="00D86293">
            <w:pPr>
              <w:rPr>
                <w:rFonts w:ascii="Times New Roman" w:hAnsi="Times New Roman" w:cs="Times New Roman"/>
                <w:sz w:val="20"/>
              </w:rPr>
            </w:pPr>
            <w:r w:rsidRPr="00644AAF">
              <w:rPr>
                <w:rFonts w:ascii="Times New Roman" w:hAnsi="Times New Roman" w:cs="Times New Roman"/>
                <w:sz w:val="18"/>
                <w:szCs w:val="20"/>
              </w:rPr>
              <w:t>Предельное количество этажей– 2</w:t>
            </w:r>
          </w:p>
          <w:p w:rsidR="00450CB2" w:rsidRPr="00644AAF" w:rsidRDefault="00450CB2" w:rsidP="00D86293">
            <w:pPr>
              <w:rPr>
                <w:rFonts w:ascii="Times New Roman" w:hAnsi="Times New Roman" w:cs="Times New Roman"/>
                <w:sz w:val="20"/>
              </w:rPr>
            </w:pPr>
            <w:r w:rsidRPr="00150B14">
              <w:rPr>
                <w:rFonts w:ascii="Times New Roman" w:hAnsi="Times New Roman" w:cs="Times New Roman"/>
                <w:sz w:val="18"/>
              </w:rPr>
              <w:t xml:space="preserve">Максимальный процент застройки - 60% </w:t>
            </w:r>
          </w:p>
        </w:tc>
        <w:tc>
          <w:tcPr>
            <w:tcW w:w="4046" w:type="dxa"/>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ConsPlusNormal"/>
              <w:jc w:val="both"/>
              <w:rPr>
                <w:rFonts w:ascii="Times New Roman" w:hAnsi="Times New Roman" w:cs="Times New Roman"/>
                <w:b/>
                <w:sz w:val="18"/>
              </w:rPr>
            </w:pPr>
            <w:r w:rsidRPr="00644AAF">
              <w:rPr>
                <w:rFonts w:ascii="Times New Roman" w:hAnsi="Times New Roman" w:cs="Times New Roman"/>
                <w:b/>
                <w:sz w:val="18"/>
              </w:rPr>
              <w:t>Земельные участки (территории) общего пользования</w:t>
            </w:r>
          </w:p>
        </w:tc>
        <w:tc>
          <w:tcPr>
            <w:tcW w:w="2268" w:type="dxa"/>
          </w:tcPr>
          <w:p w:rsidR="00450CB2" w:rsidRPr="00644AAF" w:rsidRDefault="00450CB2" w:rsidP="00D86293">
            <w:pPr>
              <w:pStyle w:val="ConsPlusNormal"/>
              <w:rPr>
                <w:rFonts w:ascii="Times New Roman" w:hAnsi="Times New Roman" w:cs="Times New Roman"/>
                <w:sz w:val="18"/>
              </w:rPr>
            </w:pPr>
            <w:r w:rsidRPr="00644AAF">
              <w:rPr>
                <w:rFonts w:ascii="Times New Roman" w:hAnsi="Times New Roman" w:cs="Times New Roman"/>
                <w:sz w:val="18"/>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w:t>
            </w:r>
            <w:r w:rsidRPr="00644AAF">
              <w:rPr>
                <w:rFonts w:ascii="Times New Roman" w:hAnsi="Times New Roman" w:cs="Times New Roman"/>
                <w:sz w:val="18"/>
              </w:rPr>
              <w:lastRenderedPageBreak/>
              <w:t>береговых полос водных объектов общего пользования, скверов, бульваров, площадей, проездов, малых архитектурных форм благоустройства</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46" w:type="dxa"/>
          </w:tcPr>
          <w:p w:rsidR="00450CB2" w:rsidRPr="00644AAF" w:rsidRDefault="00450CB2" w:rsidP="00D86293">
            <w:pPr>
              <w:rPr>
                <w:rFonts w:ascii="Times New Roman" w:hAnsi="Times New Roman" w:cs="Times New Roman"/>
                <w:b/>
                <w:sz w:val="20"/>
              </w:rPr>
            </w:pPr>
          </w:p>
        </w:tc>
      </w:tr>
    </w:tbl>
    <w:p w:rsidR="00450CB2" w:rsidRPr="00644AAF" w:rsidRDefault="00450CB2" w:rsidP="00450CB2">
      <w:pPr>
        <w:rPr>
          <w:rFonts w:ascii="Times New Roman" w:hAnsi="Times New Roman" w:cs="Times New Roman"/>
          <w:b/>
          <w:sz w:val="20"/>
          <w:u w:val="single"/>
        </w:rPr>
      </w:pPr>
    </w:p>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r w:rsidRPr="00644AAF">
        <w:rPr>
          <w:rFonts w:ascii="Times New Roman" w:hAnsi="Times New Roman" w:cs="Times New Roman"/>
          <w:b/>
          <w:bCs/>
          <w:szCs w:val="23"/>
          <w:u w:val="single"/>
        </w:rPr>
        <w:t xml:space="preserve">Статья 27. Градостроительные регламенты. Общественно-деловые зоны ОДЗ </w:t>
      </w:r>
    </w:p>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r w:rsidRPr="00644AAF">
        <w:rPr>
          <w:rFonts w:ascii="Times New Roman" w:hAnsi="Times New Roman" w:cs="Times New Roman"/>
          <w:b/>
          <w:bCs/>
          <w:szCs w:val="23"/>
          <w:u w:val="single"/>
        </w:rPr>
        <w:t xml:space="preserve">Зона </w:t>
      </w:r>
      <w:r>
        <w:rPr>
          <w:rFonts w:ascii="Times New Roman" w:hAnsi="Times New Roman" w:cs="Times New Roman"/>
          <w:b/>
          <w:bCs/>
          <w:szCs w:val="23"/>
          <w:u w:val="single"/>
        </w:rPr>
        <w:t xml:space="preserve">общественно-деловая </w:t>
      </w:r>
      <w:r w:rsidRPr="00644AAF">
        <w:rPr>
          <w:rFonts w:ascii="Times New Roman" w:hAnsi="Times New Roman" w:cs="Times New Roman"/>
          <w:b/>
          <w:bCs/>
          <w:szCs w:val="23"/>
          <w:u w:val="single"/>
        </w:rPr>
        <w:t xml:space="preserve">(ОДЗ 1) </w:t>
      </w:r>
    </w:p>
    <w:p w:rsidR="00450CB2" w:rsidRPr="00644AAF" w:rsidRDefault="00450CB2" w:rsidP="00450CB2">
      <w:pPr>
        <w:autoSpaceDE w:val="0"/>
        <w:autoSpaceDN w:val="0"/>
        <w:adjustRightInd w:val="0"/>
        <w:spacing w:after="0" w:line="360" w:lineRule="auto"/>
        <w:rPr>
          <w:rFonts w:ascii="Times New Roman" w:hAnsi="Times New Roman" w:cs="Times New Roman"/>
          <w:b/>
          <w:bCs/>
          <w:szCs w:val="23"/>
          <w:u w:val="single"/>
        </w:rPr>
      </w:pPr>
      <w:r w:rsidRPr="00644AAF">
        <w:rPr>
          <w:rFonts w:ascii="Times New Roman" w:hAnsi="Times New Roman" w:cs="Times New Roman"/>
          <w:b/>
          <w:bCs/>
          <w:sz w:val="18"/>
          <w:szCs w:val="20"/>
        </w:rPr>
        <w:t>1. ОСНОВНЫЕ ВИДЫ РАЗРЕШЁННОГО ИСПОЛЬЗОВАНИЯ</w:t>
      </w:r>
    </w:p>
    <w:tbl>
      <w:tblPr>
        <w:tblStyle w:val="aa"/>
        <w:tblW w:w="0" w:type="auto"/>
        <w:tblLook w:val="04A0" w:firstRow="1" w:lastRow="0" w:firstColumn="1" w:lastColumn="0" w:noHBand="0" w:noVBand="1"/>
      </w:tblPr>
      <w:tblGrid>
        <w:gridCol w:w="3652"/>
        <w:gridCol w:w="2268"/>
        <w:gridCol w:w="4820"/>
        <w:gridCol w:w="4046"/>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82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46"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268"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820" w:type="dxa"/>
            <w:vMerge/>
          </w:tcPr>
          <w:p w:rsidR="00450CB2" w:rsidRPr="00644AAF" w:rsidRDefault="00450CB2" w:rsidP="00D86293">
            <w:pPr>
              <w:rPr>
                <w:rFonts w:ascii="Times New Roman" w:hAnsi="Times New Roman" w:cs="Times New Roman"/>
                <w:b/>
                <w:sz w:val="20"/>
              </w:rPr>
            </w:pPr>
          </w:p>
        </w:tc>
        <w:tc>
          <w:tcPr>
            <w:tcW w:w="4046"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Default"/>
              <w:rPr>
                <w:b/>
                <w:color w:val="auto"/>
                <w:sz w:val="18"/>
                <w:szCs w:val="20"/>
              </w:rPr>
            </w:pPr>
            <w:r w:rsidRPr="00644AAF">
              <w:rPr>
                <w:b/>
                <w:color w:val="auto"/>
                <w:sz w:val="18"/>
                <w:szCs w:val="20"/>
              </w:rPr>
              <w:t xml:space="preserve">Общественное управление: </w:t>
            </w:r>
          </w:p>
          <w:p w:rsidR="00450CB2" w:rsidRPr="00644AAF" w:rsidRDefault="00450CB2" w:rsidP="00D86293">
            <w:pPr>
              <w:pStyle w:val="Default"/>
              <w:rPr>
                <w:color w:val="auto"/>
                <w:sz w:val="18"/>
                <w:szCs w:val="20"/>
              </w:rPr>
            </w:pPr>
            <w:r w:rsidRPr="00644AAF">
              <w:rPr>
                <w:color w:val="auto"/>
                <w:sz w:val="18"/>
                <w:szCs w:val="20"/>
              </w:rPr>
              <w:t xml:space="preserve">1)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p w:rsidR="00450CB2" w:rsidRPr="00644AAF" w:rsidRDefault="00450CB2" w:rsidP="00D86293">
            <w:pPr>
              <w:pStyle w:val="Default"/>
              <w:rPr>
                <w:color w:val="auto"/>
                <w:sz w:val="18"/>
                <w:szCs w:val="20"/>
              </w:rPr>
            </w:pPr>
            <w:r w:rsidRPr="00644AAF">
              <w:rPr>
                <w:color w:val="auto"/>
                <w:sz w:val="18"/>
                <w:szCs w:val="20"/>
              </w:rPr>
              <w:t xml:space="preserve">2)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w:t>
            </w: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w:t>
            </w:r>
          </w:p>
        </w:tc>
        <w:tc>
          <w:tcPr>
            <w:tcW w:w="4820" w:type="dxa"/>
          </w:tcPr>
          <w:p w:rsidR="00450CB2" w:rsidRPr="00644AAF" w:rsidRDefault="00450CB2" w:rsidP="00D86293">
            <w:pPr>
              <w:pStyle w:val="Default"/>
              <w:rPr>
                <w:color w:val="auto"/>
                <w:sz w:val="18"/>
                <w:szCs w:val="20"/>
              </w:rPr>
            </w:pPr>
            <w:r w:rsidRPr="00644AAF">
              <w:rPr>
                <w:color w:val="auto"/>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46" w:type="dxa"/>
          </w:tcPr>
          <w:p w:rsidR="00450CB2" w:rsidRPr="00644AAF" w:rsidRDefault="00450CB2" w:rsidP="00D86293">
            <w:pPr>
              <w:pStyle w:val="Default"/>
              <w:rPr>
                <w:b/>
                <w:color w:val="auto"/>
                <w:sz w:val="18"/>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Деловое управление:</w:t>
            </w:r>
            <w:r w:rsidRPr="00644AAF">
              <w:rPr>
                <w:color w:val="auto"/>
                <w:sz w:val="18"/>
                <w:szCs w:val="20"/>
              </w:rPr>
              <w:t xml:space="preserve"> размещение объектов капитального строительства с целью: </w:t>
            </w:r>
            <w:r w:rsidRPr="00644AAF">
              <w:rPr>
                <w:color w:val="auto"/>
                <w:sz w:val="18"/>
                <w:szCs w:val="20"/>
              </w:rPr>
              <w:lastRenderedPageBreak/>
              <w:t xml:space="preserve">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w:t>
            </w:r>
          </w:p>
          <w:p w:rsidR="00450CB2" w:rsidRPr="00644AAF" w:rsidRDefault="00450CB2" w:rsidP="00D86293">
            <w:pPr>
              <w:pStyle w:val="Default"/>
              <w:rPr>
                <w:color w:val="auto"/>
                <w:sz w:val="18"/>
                <w:szCs w:val="20"/>
              </w:rPr>
            </w:pPr>
            <w:r w:rsidRPr="00644AAF">
              <w:rPr>
                <w:color w:val="auto"/>
                <w:sz w:val="18"/>
                <w:szCs w:val="20"/>
              </w:rPr>
              <w:t xml:space="preserve">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 </w:t>
            </w:r>
          </w:p>
          <w:p w:rsidR="00450CB2" w:rsidRPr="00644AAF" w:rsidRDefault="00450CB2" w:rsidP="00D86293">
            <w:pPr>
              <w:pStyle w:val="Default"/>
              <w:rPr>
                <w:color w:val="auto"/>
                <w:sz w:val="18"/>
                <w:szCs w:val="20"/>
              </w:rPr>
            </w:pPr>
          </w:p>
        </w:tc>
        <w:tc>
          <w:tcPr>
            <w:tcW w:w="2268" w:type="dxa"/>
          </w:tcPr>
          <w:p w:rsidR="00450CB2" w:rsidRPr="00644AAF" w:rsidRDefault="00450CB2" w:rsidP="00D86293">
            <w:pPr>
              <w:pStyle w:val="Default"/>
              <w:rPr>
                <w:color w:val="auto"/>
                <w:sz w:val="18"/>
                <w:szCs w:val="20"/>
              </w:rPr>
            </w:pPr>
            <w:r w:rsidRPr="00644AAF">
              <w:rPr>
                <w:color w:val="auto"/>
                <w:sz w:val="18"/>
                <w:szCs w:val="20"/>
              </w:rPr>
              <w:lastRenderedPageBreak/>
              <w:t xml:space="preserve">Объекты капитального строительства, в которых </w:t>
            </w:r>
            <w:r w:rsidRPr="00644AAF">
              <w:rPr>
                <w:color w:val="auto"/>
                <w:sz w:val="18"/>
                <w:szCs w:val="20"/>
              </w:rPr>
              <w:lastRenderedPageBreak/>
              <w:t xml:space="preserve">размещаются органы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w:t>
            </w:r>
          </w:p>
          <w:p w:rsidR="00450CB2" w:rsidRPr="00644AAF" w:rsidRDefault="00450CB2" w:rsidP="00D86293">
            <w:pPr>
              <w:pStyle w:val="Default"/>
              <w:rPr>
                <w:color w:val="auto"/>
                <w:sz w:val="18"/>
                <w:szCs w:val="20"/>
              </w:rPr>
            </w:pPr>
            <w:r w:rsidRPr="00644AAF">
              <w:rPr>
                <w:color w:val="auto"/>
                <w:sz w:val="18"/>
                <w:szCs w:val="20"/>
              </w:rPr>
              <w:t xml:space="preserve">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w:t>
            </w:r>
          </w:p>
        </w:tc>
        <w:tc>
          <w:tcPr>
            <w:tcW w:w="4820" w:type="dxa"/>
          </w:tcPr>
          <w:p w:rsidR="00450CB2" w:rsidRPr="00644AAF" w:rsidRDefault="00450CB2" w:rsidP="00D86293">
            <w:pPr>
              <w:pStyle w:val="Default"/>
              <w:rPr>
                <w:color w:val="auto"/>
                <w:sz w:val="18"/>
                <w:szCs w:val="20"/>
              </w:rPr>
            </w:pPr>
            <w:r w:rsidRPr="00644AAF">
              <w:rPr>
                <w:color w:val="auto"/>
                <w:sz w:val="18"/>
              </w:rPr>
              <w:lastRenderedPageBreak/>
              <w:t xml:space="preserve">Предельные размеры земельных участков и предельные параметры разрешенного строительства, реконструкции </w:t>
            </w:r>
            <w:r w:rsidRPr="00644AAF">
              <w:rPr>
                <w:color w:val="auto"/>
                <w:sz w:val="18"/>
              </w:rPr>
              <w:lastRenderedPageBreak/>
              <w:t>объектов капитального строительства не подлежат установлению.</w:t>
            </w: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lastRenderedPageBreak/>
              <w:t>Банковская и страховая деятельность:</w:t>
            </w:r>
            <w:r w:rsidRPr="00644AAF">
              <w:rPr>
                <w:color w:val="auto"/>
                <w:sz w:val="18"/>
                <w:szCs w:val="20"/>
              </w:rPr>
              <w:t xml:space="preserve"> 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в которых размещаются организации, оказывающие банковские и страховые услуги </w:t>
            </w:r>
          </w:p>
        </w:tc>
        <w:tc>
          <w:tcPr>
            <w:tcW w:w="4820" w:type="dxa"/>
          </w:tcPr>
          <w:p w:rsidR="00450CB2" w:rsidRPr="00644AAF" w:rsidRDefault="00450CB2" w:rsidP="00D86293">
            <w:pPr>
              <w:pStyle w:val="Default"/>
              <w:rPr>
                <w:color w:val="auto"/>
                <w:sz w:val="18"/>
                <w:szCs w:val="20"/>
              </w:rPr>
            </w:pPr>
            <w:r w:rsidRPr="00644AAF">
              <w:rPr>
                <w:color w:val="auto"/>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b/>
                <w:color w:val="auto"/>
                <w:sz w:val="18"/>
                <w:szCs w:val="20"/>
              </w:rPr>
            </w:pPr>
            <w:r w:rsidRPr="00644AAF">
              <w:rPr>
                <w:b/>
                <w:color w:val="auto"/>
                <w:sz w:val="18"/>
                <w:szCs w:val="20"/>
              </w:rPr>
              <w:t xml:space="preserve">Социальное обслуживание: </w:t>
            </w:r>
          </w:p>
          <w:p w:rsidR="00450CB2" w:rsidRPr="00644AAF" w:rsidRDefault="00450CB2" w:rsidP="00D86293">
            <w:pPr>
              <w:pStyle w:val="Default"/>
              <w:rPr>
                <w:color w:val="auto"/>
                <w:sz w:val="18"/>
                <w:szCs w:val="20"/>
              </w:rPr>
            </w:pPr>
            <w:r w:rsidRPr="00644AAF">
              <w:rPr>
                <w:color w:val="auto"/>
                <w:sz w:val="18"/>
                <w:szCs w:val="20"/>
              </w:rPr>
              <w:t xml:space="preserve">1) размещение объектов капитального строительства, предназначенных для оказания гражданам социальной помощи; </w:t>
            </w:r>
          </w:p>
          <w:p w:rsidR="00450CB2" w:rsidRPr="00644AAF" w:rsidRDefault="00450CB2" w:rsidP="00D86293">
            <w:pPr>
              <w:pStyle w:val="Default"/>
              <w:rPr>
                <w:color w:val="auto"/>
                <w:sz w:val="18"/>
                <w:szCs w:val="20"/>
              </w:rPr>
            </w:pPr>
            <w:r w:rsidRPr="00644AAF">
              <w:rPr>
                <w:color w:val="auto"/>
                <w:sz w:val="18"/>
                <w:szCs w:val="20"/>
              </w:rPr>
              <w:t xml:space="preserve">2) размещение объектов капитального строительства для размещения отделений почты и телеграфа; </w:t>
            </w:r>
          </w:p>
          <w:p w:rsidR="00450CB2" w:rsidRPr="00644AAF" w:rsidRDefault="00450CB2" w:rsidP="00D86293">
            <w:pPr>
              <w:pStyle w:val="Default"/>
              <w:rPr>
                <w:color w:val="auto"/>
                <w:sz w:val="18"/>
                <w:szCs w:val="20"/>
              </w:rPr>
            </w:pPr>
            <w:r w:rsidRPr="00644AAF">
              <w:rPr>
                <w:color w:val="auto"/>
                <w:sz w:val="18"/>
                <w:szCs w:val="20"/>
              </w:rPr>
              <w:t xml:space="preserve">3)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 </w:t>
            </w: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w:t>
            </w:r>
            <w:r w:rsidRPr="00644AAF">
              <w:rPr>
                <w:color w:val="auto"/>
                <w:sz w:val="18"/>
                <w:szCs w:val="20"/>
              </w:rPr>
              <w:lastRenderedPageBreak/>
              <w:t xml:space="preserve">пенсионных выплат. </w:t>
            </w:r>
          </w:p>
          <w:p w:rsidR="00450CB2" w:rsidRPr="00644AAF" w:rsidRDefault="00450CB2" w:rsidP="00D86293">
            <w:pPr>
              <w:pStyle w:val="Default"/>
              <w:rPr>
                <w:color w:val="auto"/>
                <w:sz w:val="18"/>
                <w:szCs w:val="20"/>
              </w:rPr>
            </w:pPr>
            <w:r w:rsidRPr="00644AAF">
              <w:rPr>
                <w:color w:val="auto"/>
                <w:sz w:val="18"/>
                <w:szCs w:val="20"/>
              </w:rPr>
              <w:t xml:space="preserve">Почта, телеграф. </w:t>
            </w:r>
          </w:p>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для размещения общественных некоммерческих организаций: </w:t>
            </w:r>
          </w:p>
          <w:p w:rsidR="00450CB2" w:rsidRPr="00644AAF" w:rsidRDefault="00450CB2" w:rsidP="00D86293">
            <w:pPr>
              <w:pStyle w:val="Default"/>
              <w:rPr>
                <w:color w:val="auto"/>
                <w:sz w:val="18"/>
                <w:szCs w:val="20"/>
              </w:rPr>
            </w:pPr>
            <w:r w:rsidRPr="00644AAF">
              <w:rPr>
                <w:color w:val="auto"/>
                <w:sz w:val="18"/>
                <w:szCs w:val="20"/>
              </w:rPr>
              <w:t xml:space="preserve">благотворительных организаций, клубов по интересам </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lastRenderedPageBreak/>
              <w:t xml:space="preserve">Минимальная площадь земельного участка – 0,02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pStyle w:val="Default"/>
              <w:rPr>
                <w:color w:val="auto"/>
                <w:sz w:val="18"/>
                <w:szCs w:val="20"/>
              </w:rPr>
            </w:pPr>
            <w:r w:rsidRPr="00644AAF">
              <w:rPr>
                <w:color w:val="auto"/>
                <w:sz w:val="18"/>
                <w:szCs w:val="20"/>
              </w:rPr>
              <w:t>Максимальный процент застройки – 50%.</w:t>
            </w: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lastRenderedPageBreak/>
              <w:t>Гостиничное обслуживание:</w:t>
            </w:r>
            <w:r w:rsidRPr="00644AAF">
              <w:rPr>
                <w:color w:val="auto"/>
                <w:sz w:val="18"/>
                <w:szCs w:val="20"/>
              </w:rPr>
              <w:t xml:space="preserve">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Гостиницы. </w:t>
            </w:r>
          </w:p>
          <w:p w:rsidR="00450CB2" w:rsidRPr="00644AAF" w:rsidRDefault="00450CB2" w:rsidP="00D86293">
            <w:pPr>
              <w:pStyle w:val="Default"/>
              <w:rPr>
                <w:color w:val="auto"/>
                <w:sz w:val="18"/>
                <w:szCs w:val="20"/>
              </w:rPr>
            </w:pPr>
            <w:r w:rsidRPr="00644AAF">
              <w:rPr>
                <w:color w:val="auto"/>
                <w:sz w:val="18"/>
                <w:szCs w:val="20"/>
              </w:rPr>
              <w:t xml:space="preserve">Пансионаты. </w:t>
            </w:r>
          </w:p>
          <w:p w:rsidR="00450CB2" w:rsidRPr="00644AAF" w:rsidRDefault="00450CB2" w:rsidP="00D86293">
            <w:pPr>
              <w:pStyle w:val="Default"/>
              <w:rPr>
                <w:color w:val="auto"/>
                <w:sz w:val="18"/>
                <w:szCs w:val="20"/>
              </w:rPr>
            </w:pPr>
            <w:r w:rsidRPr="00644AAF">
              <w:rPr>
                <w:color w:val="auto"/>
                <w:sz w:val="18"/>
                <w:szCs w:val="20"/>
              </w:rPr>
              <w:t xml:space="preserve">Дома отдыха, не </w:t>
            </w:r>
            <w:proofErr w:type="gramStart"/>
            <w:r w:rsidRPr="00644AAF">
              <w:rPr>
                <w:color w:val="auto"/>
                <w:sz w:val="18"/>
                <w:szCs w:val="20"/>
              </w:rPr>
              <w:t>оказывающих</w:t>
            </w:r>
            <w:proofErr w:type="gramEnd"/>
            <w:r w:rsidRPr="00644AAF">
              <w:rPr>
                <w:color w:val="auto"/>
                <w:sz w:val="18"/>
                <w:szCs w:val="20"/>
              </w:rPr>
              <w:t xml:space="preserve"> услуги по лечению. </w:t>
            </w:r>
          </w:p>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используемые с целью извлечения предпринимательской выгоды из предоставления жилого помещения для временного проживания в них </w:t>
            </w:r>
          </w:p>
        </w:tc>
        <w:tc>
          <w:tcPr>
            <w:tcW w:w="4820" w:type="dxa"/>
          </w:tcPr>
          <w:p w:rsidR="00450CB2" w:rsidRPr="00644AAF" w:rsidRDefault="00450CB2" w:rsidP="00D86293">
            <w:pPr>
              <w:pStyle w:val="Default"/>
              <w:rPr>
                <w:color w:val="auto"/>
                <w:sz w:val="18"/>
                <w:szCs w:val="20"/>
              </w:rPr>
            </w:pPr>
            <w:r w:rsidRPr="00644AAF">
              <w:rPr>
                <w:color w:val="auto"/>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Здравоохранение:</w:t>
            </w:r>
            <w:r w:rsidRPr="00644AAF">
              <w:rPr>
                <w:color w:val="auto"/>
                <w:sz w:val="18"/>
                <w:szCs w:val="20"/>
              </w:rPr>
              <w:t xml:space="preserve"> размещение объектов капитального строительства, предназначенных для оказания гражданам медицинской помощи </w:t>
            </w: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 </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не менее  – 0,1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pStyle w:val="Default"/>
              <w:rPr>
                <w:color w:val="auto"/>
                <w:sz w:val="18"/>
                <w:szCs w:val="20"/>
              </w:rPr>
            </w:pPr>
            <w:r w:rsidRPr="00644AAF">
              <w:rPr>
                <w:color w:val="auto"/>
                <w:sz w:val="18"/>
                <w:szCs w:val="20"/>
              </w:rPr>
              <w:t>Максимальный процент застройки – 50%.</w:t>
            </w:r>
          </w:p>
          <w:p w:rsidR="00450CB2" w:rsidRPr="00644AAF" w:rsidRDefault="00450CB2" w:rsidP="00D86293">
            <w:pPr>
              <w:pStyle w:val="Default"/>
              <w:rPr>
                <w:color w:val="auto"/>
                <w:sz w:val="18"/>
                <w:szCs w:val="20"/>
              </w:rPr>
            </w:pPr>
            <w:r w:rsidRPr="00644AAF">
              <w:rPr>
                <w:color w:val="auto"/>
                <w:sz w:val="18"/>
                <w:szCs w:val="20"/>
              </w:rPr>
              <w:t xml:space="preserve">Иные предельные параметры разрешенного строительства: </w:t>
            </w:r>
          </w:p>
          <w:p w:rsidR="00450CB2" w:rsidRPr="00644AAF" w:rsidRDefault="00450CB2" w:rsidP="00D86293">
            <w:pPr>
              <w:pStyle w:val="Default"/>
              <w:rPr>
                <w:color w:val="auto"/>
                <w:sz w:val="18"/>
                <w:szCs w:val="20"/>
              </w:rPr>
            </w:pPr>
            <w:r w:rsidRPr="00644AAF">
              <w:rPr>
                <w:color w:val="auto"/>
                <w:sz w:val="18"/>
                <w:szCs w:val="20"/>
              </w:rPr>
              <w:t>Минимальный отступ от красной линии – 5м.</w:t>
            </w: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Бытовое обслуживание</w:t>
            </w:r>
            <w:r w:rsidRPr="00644AAF">
              <w:rPr>
                <w:color w:val="auto"/>
                <w:sz w:val="18"/>
                <w:szCs w:val="20"/>
              </w:rPr>
              <w:t xml:space="preserve">: размещение объектов капитального строительства, предназначенных для оказания населению или организациям бытовых услуг </w:t>
            </w: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Мастерские мелкого ремонта. </w:t>
            </w:r>
          </w:p>
          <w:p w:rsidR="00450CB2" w:rsidRPr="00644AAF" w:rsidRDefault="00450CB2" w:rsidP="00D86293">
            <w:pPr>
              <w:pStyle w:val="Default"/>
              <w:rPr>
                <w:color w:val="auto"/>
                <w:sz w:val="18"/>
                <w:szCs w:val="20"/>
              </w:rPr>
            </w:pPr>
            <w:r w:rsidRPr="00644AAF">
              <w:rPr>
                <w:color w:val="auto"/>
                <w:sz w:val="18"/>
                <w:szCs w:val="20"/>
              </w:rPr>
              <w:t xml:space="preserve">Ателье. </w:t>
            </w:r>
          </w:p>
          <w:p w:rsidR="00450CB2" w:rsidRPr="00644AAF" w:rsidRDefault="00450CB2" w:rsidP="00D86293">
            <w:pPr>
              <w:pStyle w:val="Default"/>
              <w:rPr>
                <w:color w:val="auto"/>
                <w:sz w:val="18"/>
                <w:szCs w:val="20"/>
              </w:rPr>
            </w:pPr>
            <w:r w:rsidRPr="00644AAF">
              <w:rPr>
                <w:color w:val="auto"/>
                <w:sz w:val="18"/>
                <w:szCs w:val="20"/>
              </w:rPr>
              <w:t xml:space="preserve">Бани. </w:t>
            </w:r>
          </w:p>
          <w:p w:rsidR="00450CB2" w:rsidRPr="00644AAF" w:rsidRDefault="00450CB2" w:rsidP="00D86293">
            <w:pPr>
              <w:pStyle w:val="Default"/>
              <w:rPr>
                <w:color w:val="auto"/>
                <w:sz w:val="18"/>
                <w:szCs w:val="20"/>
              </w:rPr>
            </w:pPr>
            <w:r w:rsidRPr="00644AAF">
              <w:rPr>
                <w:color w:val="auto"/>
                <w:sz w:val="18"/>
                <w:szCs w:val="20"/>
              </w:rPr>
              <w:t xml:space="preserve">Парикмахерские. </w:t>
            </w:r>
          </w:p>
          <w:p w:rsidR="00450CB2" w:rsidRPr="00644AAF" w:rsidRDefault="00450CB2" w:rsidP="00D86293">
            <w:pPr>
              <w:pStyle w:val="Default"/>
              <w:rPr>
                <w:color w:val="auto"/>
                <w:sz w:val="18"/>
                <w:szCs w:val="20"/>
              </w:rPr>
            </w:pPr>
            <w:r w:rsidRPr="00644AAF">
              <w:rPr>
                <w:color w:val="auto"/>
                <w:sz w:val="18"/>
                <w:szCs w:val="20"/>
              </w:rPr>
              <w:t xml:space="preserve">Прачечные. </w:t>
            </w:r>
          </w:p>
          <w:p w:rsidR="00450CB2" w:rsidRPr="00644AAF" w:rsidRDefault="00450CB2" w:rsidP="00D86293">
            <w:pPr>
              <w:pStyle w:val="Default"/>
              <w:rPr>
                <w:color w:val="auto"/>
                <w:sz w:val="18"/>
                <w:szCs w:val="20"/>
              </w:rPr>
            </w:pPr>
            <w:r w:rsidRPr="00644AAF">
              <w:rPr>
                <w:color w:val="auto"/>
                <w:sz w:val="18"/>
                <w:szCs w:val="20"/>
              </w:rPr>
              <w:t xml:space="preserve">Похоронные бюро </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0,03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pStyle w:val="Default"/>
              <w:rPr>
                <w:color w:val="auto"/>
                <w:sz w:val="18"/>
                <w:szCs w:val="20"/>
              </w:rPr>
            </w:pPr>
            <w:r w:rsidRPr="00644AAF">
              <w:rPr>
                <w:color w:val="auto"/>
                <w:sz w:val="18"/>
                <w:szCs w:val="20"/>
              </w:rPr>
              <w:t>Максимальный процент застройки – 50%.</w:t>
            </w: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b/>
                <w:color w:val="auto"/>
                <w:sz w:val="18"/>
                <w:szCs w:val="20"/>
              </w:rPr>
            </w:pPr>
            <w:r w:rsidRPr="00644AAF">
              <w:rPr>
                <w:b/>
                <w:color w:val="auto"/>
                <w:sz w:val="18"/>
                <w:szCs w:val="20"/>
              </w:rPr>
              <w:t xml:space="preserve">Обеспечение внутреннего правопорядка: </w:t>
            </w:r>
          </w:p>
          <w:p w:rsidR="00450CB2" w:rsidRPr="00644AAF" w:rsidRDefault="00450CB2" w:rsidP="00D86293">
            <w:pPr>
              <w:pStyle w:val="Default"/>
              <w:rPr>
                <w:color w:val="auto"/>
                <w:sz w:val="18"/>
                <w:szCs w:val="20"/>
              </w:rPr>
            </w:pPr>
            <w:r w:rsidRPr="00644AAF">
              <w:rPr>
                <w:color w:val="auto"/>
                <w:sz w:val="18"/>
                <w:szCs w:val="20"/>
              </w:rPr>
              <w:lastRenderedPageBreak/>
              <w:t xml:space="preserve">1)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2) размещение объектов гражданской обороны, за исключением объектов гражданской обороны, являющихся частями производственных зданий </w:t>
            </w:r>
          </w:p>
        </w:tc>
        <w:tc>
          <w:tcPr>
            <w:tcW w:w="2268" w:type="dxa"/>
          </w:tcPr>
          <w:p w:rsidR="00450CB2" w:rsidRPr="00644AAF" w:rsidRDefault="00450CB2" w:rsidP="00D86293">
            <w:pPr>
              <w:pStyle w:val="Default"/>
              <w:rPr>
                <w:color w:val="auto"/>
                <w:sz w:val="18"/>
                <w:szCs w:val="20"/>
              </w:rPr>
            </w:pPr>
            <w:r w:rsidRPr="00644AAF">
              <w:rPr>
                <w:color w:val="auto"/>
                <w:sz w:val="18"/>
                <w:szCs w:val="20"/>
              </w:rPr>
              <w:lastRenderedPageBreak/>
              <w:t xml:space="preserve">Объекты капитального </w:t>
            </w:r>
            <w:r w:rsidRPr="00644AAF">
              <w:rPr>
                <w:color w:val="auto"/>
                <w:sz w:val="18"/>
                <w:szCs w:val="20"/>
              </w:rPr>
              <w:lastRenderedPageBreak/>
              <w:t xml:space="preserve">строительства, необходимые для подготовки и поддержания в готовности органов внутренних дел и спасательных служб, в которых существует военизированная служба. </w:t>
            </w:r>
          </w:p>
          <w:p w:rsidR="00450CB2" w:rsidRPr="00644AAF" w:rsidRDefault="00450CB2" w:rsidP="00D86293">
            <w:pPr>
              <w:pStyle w:val="Default"/>
              <w:rPr>
                <w:color w:val="auto"/>
                <w:sz w:val="18"/>
                <w:szCs w:val="20"/>
              </w:rPr>
            </w:pPr>
            <w:r w:rsidRPr="00644AAF">
              <w:rPr>
                <w:color w:val="auto"/>
                <w:sz w:val="18"/>
                <w:szCs w:val="20"/>
              </w:rPr>
              <w:t xml:space="preserve">Объекты гражданской обороны </w:t>
            </w:r>
          </w:p>
        </w:tc>
        <w:tc>
          <w:tcPr>
            <w:tcW w:w="4820" w:type="dxa"/>
          </w:tcPr>
          <w:p w:rsidR="00450CB2" w:rsidRPr="00644AAF" w:rsidRDefault="00450CB2" w:rsidP="00D86293">
            <w:pPr>
              <w:pStyle w:val="Default"/>
              <w:rPr>
                <w:color w:val="auto"/>
                <w:sz w:val="18"/>
                <w:szCs w:val="20"/>
              </w:rPr>
            </w:pPr>
            <w:r w:rsidRPr="00644AAF">
              <w:rPr>
                <w:color w:val="auto"/>
                <w:sz w:val="18"/>
              </w:rPr>
              <w:lastRenderedPageBreak/>
              <w:t xml:space="preserve">Предельные размеры земельных участков и предельные </w:t>
            </w:r>
            <w:r w:rsidRPr="00644AAF">
              <w:rPr>
                <w:color w:val="auto"/>
                <w:sz w:val="18"/>
              </w:rPr>
              <w:lastRenderedPageBreak/>
              <w:t>параметры разрешенного строительства, реконструкции объектов капитального строительства не подлежат установлению.</w:t>
            </w: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b/>
                <w:color w:val="auto"/>
                <w:sz w:val="18"/>
                <w:szCs w:val="20"/>
              </w:rPr>
            </w:pPr>
            <w:r w:rsidRPr="00644AAF">
              <w:rPr>
                <w:b/>
                <w:color w:val="auto"/>
                <w:sz w:val="18"/>
                <w:szCs w:val="20"/>
              </w:rPr>
              <w:lastRenderedPageBreak/>
              <w:t xml:space="preserve">Религиозное использование: </w:t>
            </w:r>
          </w:p>
          <w:p w:rsidR="00450CB2" w:rsidRPr="00644AAF" w:rsidRDefault="00450CB2" w:rsidP="00D86293">
            <w:pPr>
              <w:pStyle w:val="Default"/>
              <w:rPr>
                <w:color w:val="auto"/>
                <w:sz w:val="18"/>
                <w:szCs w:val="20"/>
              </w:rPr>
            </w:pPr>
            <w:r w:rsidRPr="00644AAF">
              <w:rPr>
                <w:color w:val="auto"/>
                <w:sz w:val="18"/>
                <w:szCs w:val="20"/>
              </w:rPr>
              <w:t xml:space="preserve">1) размещение объектов капитального строительства, предназначенных для отправления религиозных обрядов; </w:t>
            </w:r>
          </w:p>
          <w:p w:rsidR="00450CB2" w:rsidRPr="00644AAF" w:rsidRDefault="00450CB2" w:rsidP="00D86293">
            <w:pPr>
              <w:pStyle w:val="Default"/>
              <w:rPr>
                <w:color w:val="auto"/>
                <w:sz w:val="18"/>
                <w:szCs w:val="20"/>
              </w:rPr>
            </w:pPr>
            <w:r w:rsidRPr="00644AAF">
              <w:rPr>
                <w:color w:val="auto"/>
                <w:sz w:val="18"/>
                <w:szCs w:val="20"/>
              </w:rPr>
              <w:t xml:space="preserve">2) размещение объектов капитального строительства, предназначенных для постоянного местонахождения духовных лиц, паломников и послушников в связи </w:t>
            </w:r>
            <w:proofErr w:type="gramStart"/>
            <w:r w:rsidRPr="00644AAF">
              <w:rPr>
                <w:color w:val="auto"/>
                <w:sz w:val="18"/>
                <w:szCs w:val="20"/>
              </w:rPr>
              <w:t>с</w:t>
            </w:r>
            <w:proofErr w:type="gramEnd"/>
            <w:r w:rsidRPr="00644AAF">
              <w:rPr>
                <w:color w:val="auto"/>
                <w:sz w:val="18"/>
                <w:szCs w:val="20"/>
              </w:rPr>
              <w:t xml:space="preserve"> </w:t>
            </w:r>
          </w:p>
          <w:p w:rsidR="00450CB2" w:rsidRPr="00644AAF" w:rsidRDefault="00450CB2" w:rsidP="00D86293">
            <w:pPr>
              <w:pStyle w:val="Default"/>
              <w:rPr>
                <w:color w:val="auto"/>
                <w:sz w:val="18"/>
                <w:szCs w:val="20"/>
              </w:rPr>
            </w:pPr>
            <w:r w:rsidRPr="00644AAF">
              <w:rPr>
                <w:color w:val="auto"/>
                <w:sz w:val="18"/>
                <w:szCs w:val="20"/>
              </w:rPr>
              <w:t xml:space="preserve">осуществлением ими религиозной службы, а также для осуществления благотворительной и религиозной образовательной деятельности </w:t>
            </w:r>
          </w:p>
          <w:p w:rsidR="00450CB2" w:rsidRPr="00644AAF" w:rsidRDefault="00450CB2" w:rsidP="00D86293">
            <w:pPr>
              <w:pStyle w:val="Default"/>
              <w:rPr>
                <w:color w:val="auto"/>
                <w:sz w:val="18"/>
                <w:szCs w:val="20"/>
              </w:rPr>
            </w:pP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Церкви. </w:t>
            </w:r>
          </w:p>
          <w:p w:rsidR="00450CB2" w:rsidRPr="00644AAF" w:rsidRDefault="00450CB2" w:rsidP="00D86293">
            <w:pPr>
              <w:pStyle w:val="Default"/>
              <w:rPr>
                <w:color w:val="auto"/>
                <w:sz w:val="18"/>
                <w:szCs w:val="20"/>
              </w:rPr>
            </w:pPr>
            <w:r w:rsidRPr="00644AAF">
              <w:rPr>
                <w:color w:val="auto"/>
                <w:sz w:val="18"/>
                <w:szCs w:val="20"/>
              </w:rPr>
              <w:t xml:space="preserve">Соборы. </w:t>
            </w:r>
          </w:p>
          <w:p w:rsidR="00450CB2" w:rsidRPr="00644AAF" w:rsidRDefault="00450CB2" w:rsidP="00D86293">
            <w:pPr>
              <w:pStyle w:val="Default"/>
              <w:rPr>
                <w:color w:val="auto"/>
                <w:sz w:val="18"/>
                <w:szCs w:val="20"/>
              </w:rPr>
            </w:pPr>
            <w:r w:rsidRPr="00644AAF">
              <w:rPr>
                <w:color w:val="auto"/>
                <w:sz w:val="18"/>
                <w:szCs w:val="20"/>
              </w:rPr>
              <w:t xml:space="preserve">Храмы. </w:t>
            </w:r>
          </w:p>
          <w:p w:rsidR="00450CB2" w:rsidRPr="00644AAF" w:rsidRDefault="00450CB2" w:rsidP="00D86293">
            <w:pPr>
              <w:pStyle w:val="Default"/>
              <w:rPr>
                <w:color w:val="auto"/>
                <w:sz w:val="18"/>
                <w:szCs w:val="20"/>
              </w:rPr>
            </w:pPr>
            <w:r w:rsidRPr="00644AAF">
              <w:rPr>
                <w:color w:val="auto"/>
                <w:sz w:val="18"/>
                <w:szCs w:val="20"/>
              </w:rPr>
              <w:t xml:space="preserve">Часовни. </w:t>
            </w:r>
          </w:p>
          <w:p w:rsidR="00450CB2" w:rsidRPr="00644AAF" w:rsidRDefault="00450CB2" w:rsidP="00D86293">
            <w:pPr>
              <w:pStyle w:val="Default"/>
              <w:rPr>
                <w:color w:val="auto"/>
                <w:sz w:val="18"/>
                <w:szCs w:val="20"/>
              </w:rPr>
            </w:pPr>
            <w:r w:rsidRPr="00644AAF">
              <w:rPr>
                <w:color w:val="auto"/>
                <w:sz w:val="18"/>
                <w:szCs w:val="20"/>
              </w:rPr>
              <w:t xml:space="preserve">Монастыри. </w:t>
            </w:r>
          </w:p>
          <w:p w:rsidR="00450CB2" w:rsidRPr="00644AAF" w:rsidRDefault="00450CB2" w:rsidP="00D86293">
            <w:pPr>
              <w:pStyle w:val="Default"/>
              <w:rPr>
                <w:color w:val="auto"/>
                <w:sz w:val="18"/>
                <w:szCs w:val="20"/>
              </w:rPr>
            </w:pPr>
            <w:r w:rsidRPr="00644AAF">
              <w:rPr>
                <w:color w:val="auto"/>
                <w:sz w:val="18"/>
                <w:szCs w:val="20"/>
              </w:rPr>
              <w:t xml:space="preserve">Мечети. </w:t>
            </w:r>
          </w:p>
          <w:p w:rsidR="00450CB2" w:rsidRPr="00644AAF" w:rsidRDefault="00450CB2" w:rsidP="00D86293">
            <w:pPr>
              <w:pStyle w:val="Default"/>
              <w:rPr>
                <w:color w:val="auto"/>
                <w:sz w:val="18"/>
                <w:szCs w:val="20"/>
              </w:rPr>
            </w:pPr>
            <w:r w:rsidRPr="00644AAF">
              <w:rPr>
                <w:color w:val="auto"/>
                <w:sz w:val="18"/>
                <w:szCs w:val="20"/>
              </w:rPr>
              <w:t xml:space="preserve">Молельные дома. </w:t>
            </w:r>
          </w:p>
          <w:p w:rsidR="00450CB2" w:rsidRPr="00644AAF" w:rsidRDefault="00450CB2" w:rsidP="00D86293">
            <w:pPr>
              <w:pStyle w:val="Default"/>
              <w:rPr>
                <w:color w:val="auto"/>
                <w:sz w:val="18"/>
                <w:szCs w:val="20"/>
              </w:rPr>
            </w:pPr>
            <w:r w:rsidRPr="00644AAF">
              <w:rPr>
                <w:color w:val="auto"/>
                <w:sz w:val="18"/>
                <w:szCs w:val="20"/>
              </w:rPr>
              <w:t xml:space="preserve">Скиты. </w:t>
            </w:r>
          </w:p>
          <w:p w:rsidR="00450CB2" w:rsidRPr="00644AAF" w:rsidRDefault="00450CB2" w:rsidP="00D86293">
            <w:pPr>
              <w:pStyle w:val="Default"/>
              <w:rPr>
                <w:color w:val="auto"/>
                <w:sz w:val="18"/>
                <w:szCs w:val="20"/>
              </w:rPr>
            </w:pPr>
            <w:r w:rsidRPr="00644AAF">
              <w:rPr>
                <w:color w:val="auto"/>
                <w:sz w:val="18"/>
                <w:szCs w:val="20"/>
              </w:rPr>
              <w:t xml:space="preserve">Воскресные школы. </w:t>
            </w:r>
          </w:p>
          <w:p w:rsidR="00450CB2" w:rsidRPr="00644AAF" w:rsidRDefault="00450CB2" w:rsidP="00D86293">
            <w:pPr>
              <w:pStyle w:val="Default"/>
              <w:rPr>
                <w:color w:val="auto"/>
                <w:sz w:val="18"/>
                <w:szCs w:val="20"/>
              </w:rPr>
            </w:pPr>
            <w:r w:rsidRPr="00644AAF">
              <w:rPr>
                <w:color w:val="auto"/>
                <w:sz w:val="18"/>
                <w:szCs w:val="20"/>
              </w:rPr>
              <w:t xml:space="preserve">Семинарии. </w:t>
            </w:r>
          </w:p>
          <w:p w:rsidR="00450CB2" w:rsidRPr="00644AAF" w:rsidRDefault="00450CB2" w:rsidP="00D86293">
            <w:pPr>
              <w:pStyle w:val="Default"/>
              <w:rPr>
                <w:color w:val="auto"/>
                <w:sz w:val="18"/>
                <w:szCs w:val="20"/>
              </w:rPr>
            </w:pPr>
            <w:r w:rsidRPr="00644AAF">
              <w:rPr>
                <w:color w:val="auto"/>
                <w:sz w:val="18"/>
                <w:szCs w:val="20"/>
              </w:rPr>
              <w:t xml:space="preserve">Духовные училища </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Минимальная площадь земельного участка – 0,05 га. Предельная высота здания – 30 метров.</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Минимальный отступ от границы земельного участка – 3м.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50%.</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Иные предельные параметры разрешенного строительства: минимальный отступ от красной линии - 5м.; минимальный процент озеленения – 15%</w:t>
            </w:r>
          </w:p>
          <w:p w:rsidR="00450CB2" w:rsidRPr="00644AAF" w:rsidRDefault="00450CB2" w:rsidP="00D86293">
            <w:pPr>
              <w:pStyle w:val="Default"/>
              <w:rPr>
                <w:color w:val="auto"/>
                <w:sz w:val="18"/>
                <w:szCs w:val="20"/>
              </w:rPr>
            </w:pP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b/>
                <w:color w:val="auto"/>
                <w:sz w:val="18"/>
                <w:szCs w:val="20"/>
              </w:rPr>
            </w:pPr>
            <w:r w:rsidRPr="00644AAF">
              <w:rPr>
                <w:b/>
                <w:color w:val="auto"/>
                <w:sz w:val="18"/>
                <w:szCs w:val="20"/>
              </w:rPr>
              <w:t xml:space="preserve">Культурное развитие: </w:t>
            </w:r>
          </w:p>
          <w:p w:rsidR="00450CB2" w:rsidRPr="00644AAF" w:rsidRDefault="00450CB2" w:rsidP="00D86293">
            <w:pPr>
              <w:pStyle w:val="Default"/>
              <w:rPr>
                <w:color w:val="auto"/>
                <w:sz w:val="18"/>
                <w:szCs w:val="20"/>
              </w:rPr>
            </w:pPr>
            <w:r w:rsidRPr="00644AAF">
              <w:rPr>
                <w:color w:val="auto"/>
                <w:sz w:val="18"/>
                <w:szCs w:val="20"/>
              </w:rPr>
              <w:t xml:space="preserve">1)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p>
          <w:p w:rsidR="00450CB2" w:rsidRPr="00644AAF" w:rsidRDefault="00450CB2" w:rsidP="00D86293">
            <w:pPr>
              <w:pStyle w:val="Default"/>
              <w:rPr>
                <w:color w:val="auto"/>
                <w:sz w:val="18"/>
                <w:szCs w:val="20"/>
              </w:rPr>
            </w:pPr>
            <w:r w:rsidRPr="00644AAF">
              <w:rPr>
                <w:color w:val="auto"/>
                <w:sz w:val="18"/>
                <w:szCs w:val="20"/>
              </w:rPr>
              <w:t xml:space="preserve">2) устройство площадок для празднеств и гуляний; </w:t>
            </w:r>
          </w:p>
          <w:p w:rsidR="00450CB2" w:rsidRPr="00644AAF" w:rsidRDefault="00450CB2" w:rsidP="00D86293">
            <w:pPr>
              <w:pStyle w:val="Default"/>
              <w:rPr>
                <w:color w:val="auto"/>
                <w:sz w:val="18"/>
                <w:szCs w:val="20"/>
              </w:rPr>
            </w:pPr>
            <w:r w:rsidRPr="00644AAF">
              <w:rPr>
                <w:color w:val="auto"/>
                <w:sz w:val="18"/>
                <w:szCs w:val="20"/>
              </w:rPr>
              <w:t xml:space="preserve">3) размещение зданий и сооружений для размещения цирков, зверинцев, зоопарков, океанариумов </w:t>
            </w: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Музеи. </w:t>
            </w:r>
          </w:p>
          <w:p w:rsidR="00450CB2" w:rsidRPr="00644AAF" w:rsidRDefault="00450CB2" w:rsidP="00D86293">
            <w:pPr>
              <w:pStyle w:val="Default"/>
              <w:rPr>
                <w:color w:val="auto"/>
                <w:sz w:val="18"/>
                <w:szCs w:val="20"/>
              </w:rPr>
            </w:pPr>
            <w:r w:rsidRPr="00644AAF">
              <w:rPr>
                <w:color w:val="auto"/>
                <w:sz w:val="18"/>
                <w:szCs w:val="20"/>
              </w:rPr>
              <w:t xml:space="preserve">Выставочные залы. Художественные галереи. </w:t>
            </w:r>
          </w:p>
          <w:p w:rsidR="00450CB2" w:rsidRPr="00644AAF" w:rsidRDefault="00450CB2" w:rsidP="00D86293">
            <w:pPr>
              <w:pStyle w:val="Default"/>
              <w:rPr>
                <w:color w:val="auto"/>
                <w:sz w:val="18"/>
                <w:szCs w:val="20"/>
              </w:rPr>
            </w:pPr>
            <w:r w:rsidRPr="00644AAF">
              <w:rPr>
                <w:color w:val="auto"/>
                <w:sz w:val="18"/>
                <w:szCs w:val="20"/>
              </w:rPr>
              <w:t xml:space="preserve">Дома культуры. </w:t>
            </w:r>
          </w:p>
          <w:p w:rsidR="00450CB2" w:rsidRPr="00644AAF" w:rsidRDefault="00450CB2" w:rsidP="00D86293">
            <w:pPr>
              <w:pStyle w:val="Default"/>
              <w:rPr>
                <w:color w:val="auto"/>
                <w:sz w:val="18"/>
                <w:szCs w:val="20"/>
              </w:rPr>
            </w:pPr>
            <w:r w:rsidRPr="00644AAF">
              <w:rPr>
                <w:color w:val="auto"/>
                <w:sz w:val="18"/>
                <w:szCs w:val="20"/>
              </w:rPr>
              <w:t xml:space="preserve">Библиотеки. </w:t>
            </w:r>
          </w:p>
          <w:p w:rsidR="00450CB2" w:rsidRPr="00644AAF" w:rsidRDefault="00450CB2" w:rsidP="00D86293">
            <w:pPr>
              <w:pStyle w:val="Default"/>
              <w:rPr>
                <w:color w:val="auto"/>
                <w:sz w:val="18"/>
                <w:szCs w:val="20"/>
              </w:rPr>
            </w:pPr>
            <w:r w:rsidRPr="00644AAF">
              <w:rPr>
                <w:color w:val="auto"/>
                <w:sz w:val="18"/>
                <w:szCs w:val="20"/>
              </w:rPr>
              <w:t xml:space="preserve">Кинотеатры. </w:t>
            </w:r>
          </w:p>
          <w:p w:rsidR="00450CB2" w:rsidRPr="00644AAF" w:rsidRDefault="00450CB2" w:rsidP="00D86293">
            <w:pPr>
              <w:pStyle w:val="Default"/>
              <w:rPr>
                <w:color w:val="auto"/>
                <w:sz w:val="18"/>
                <w:szCs w:val="20"/>
              </w:rPr>
            </w:pPr>
            <w:r w:rsidRPr="00644AAF">
              <w:rPr>
                <w:color w:val="auto"/>
                <w:sz w:val="18"/>
                <w:szCs w:val="20"/>
              </w:rPr>
              <w:t xml:space="preserve">Кинозалы. </w:t>
            </w:r>
          </w:p>
          <w:p w:rsidR="00450CB2" w:rsidRPr="00644AAF" w:rsidRDefault="00450CB2" w:rsidP="00D86293">
            <w:pPr>
              <w:pStyle w:val="Default"/>
              <w:rPr>
                <w:color w:val="auto"/>
                <w:sz w:val="18"/>
                <w:szCs w:val="20"/>
              </w:rPr>
            </w:pPr>
            <w:r w:rsidRPr="00644AAF">
              <w:rPr>
                <w:color w:val="auto"/>
                <w:sz w:val="18"/>
                <w:szCs w:val="20"/>
              </w:rPr>
              <w:t xml:space="preserve">Цирки. </w:t>
            </w:r>
          </w:p>
          <w:p w:rsidR="00450CB2" w:rsidRPr="00644AAF" w:rsidRDefault="00450CB2" w:rsidP="00D86293">
            <w:pPr>
              <w:pStyle w:val="Default"/>
              <w:rPr>
                <w:color w:val="auto"/>
                <w:sz w:val="18"/>
                <w:szCs w:val="20"/>
              </w:rPr>
            </w:pPr>
            <w:r w:rsidRPr="00644AAF">
              <w:rPr>
                <w:color w:val="auto"/>
                <w:sz w:val="18"/>
                <w:szCs w:val="20"/>
              </w:rPr>
              <w:t xml:space="preserve">Зверинцы. </w:t>
            </w:r>
          </w:p>
          <w:p w:rsidR="00450CB2" w:rsidRPr="00644AAF" w:rsidRDefault="00450CB2" w:rsidP="00D86293">
            <w:pPr>
              <w:pStyle w:val="Default"/>
              <w:rPr>
                <w:color w:val="auto"/>
                <w:sz w:val="18"/>
                <w:szCs w:val="20"/>
              </w:rPr>
            </w:pPr>
            <w:r w:rsidRPr="00644AAF">
              <w:rPr>
                <w:color w:val="auto"/>
                <w:sz w:val="18"/>
                <w:szCs w:val="20"/>
              </w:rPr>
              <w:t xml:space="preserve">Зоопарки. </w:t>
            </w:r>
          </w:p>
          <w:p w:rsidR="00450CB2" w:rsidRPr="00644AAF" w:rsidRDefault="00450CB2" w:rsidP="00D86293">
            <w:pPr>
              <w:pStyle w:val="Default"/>
              <w:rPr>
                <w:color w:val="auto"/>
                <w:sz w:val="18"/>
                <w:szCs w:val="20"/>
              </w:rPr>
            </w:pPr>
            <w:r w:rsidRPr="00644AAF">
              <w:rPr>
                <w:color w:val="auto"/>
                <w:sz w:val="18"/>
                <w:szCs w:val="20"/>
              </w:rPr>
              <w:t xml:space="preserve">Океанариумы </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pStyle w:val="Default"/>
              <w:rPr>
                <w:color w:val="auto"/>
                <w:sz w:val="18"/>
                <w:szCs w:val="20"/>
              </w:rPr>
            </w:pPr>
            <w:r w:rsidRPr="00644AAF">
              <w:rPr>
                <w:color w:val="auto"/>
                <w:sz w:val="18"/>
                <w:szCs w:val="20"/>
              </w:rPr>
              <w:t>Максимальный процент застройки – 50%.</w:t>
            </w:r>
          </w:p>
          <w:p w:rsidR="00450CB2" w:rsidRPr="00644AAF" w:rsidRDefault="00450CB2" w:rsidP="00D86293">
            <w:pPr>
              <w:pStyle w:val="Default"/>
              <w:rPr>
                <w:color w:val="auto"/>
                <w:sz w:val="18"/>
                <w:szCs w:val="20"/>
              </w:rPr>
            </w:pPr>
            <w:r w:rsidRPr="00644AAF">
              <w:rPr>
                <w:color w:val="auto"/>
                <w:sz w:val="18"/>
                <w:szCs w:val="20"/>
              </w:rPr>
              <w:t xml:space="preserve">Иные предельные параметры разрешенного строительства: </w:t>
            </w:r>
          </w:p>
          <w:p w:rsidR="00450CB2" w:rsidRPr="00644AAF" w:rsidRDefault="00450CB2" w:rsidP="00D86293">
            <w:pPr>
              <w:pStyle w:val="Default"/>
              <w:rPr>
                <w:color w:val="auto"/>
                <w:sz w:val="18"/>
                <w:szCs w:val="20"/>
              </w:rPr>
            </w:pPr>
            <w:r w:rsidRPr="00644AAF">
              <w:rPr>
                <w:color w:val="auto"/>
                <w:sz w:val="18"/>
                <w:szCs w:val="20"/>
              </w:rPr>
              <w:t>Минимальный отступ от красной линии – 5м</w:t>
            </w: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proofErr w:type="gramStart"/>
            <w:r w:rsidRPr="00644AAF">
              <w:rPr>
                <w:b/>
                <w:color w:val="auto"/>
                <w:sz w:val="18"/>
                <w:szCs w:val="20"/>
              </w:rPr>
              <w:t>Развлечения:</w:t>
            </w:r>
            <w:r w:rsidRPr="00644AAF">
              <w:rPr>
                <w:color w:val="auto"/>
                <w:sz w:val="18"/>
                <w:szCs w:val="20"/>
              </w:rPr>
              <w:t xml:space="preserve">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w:t>
            </w:r>
            <w:proofErr w:type="gramEnd"/>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для размещения дискотек и танцевальных площадок, ночных клубов, аквапарков, боулинга, аттракционов, ипподромов, игровых автоматов (кроме </w:t>
            </w:r>
            <w:r w:rsidRPr="00644AAF">
              <w:rPr>
                <w:color w:val="auto"/>
                <w:sz w:val="18"/>
                <w:szCs w:val="20"/>
              </w:rPr>
              <w:lastRenderedPageBreak/>
              <w:t xml:space="preserve">игрового оборудования, используемого для проведения азартных игр) и игровых площадок </w:t>
            </w:r>
          </w:p>
        </w:tc>
        <w:tc>
          <w:tcPr>
            <w:tcW w:w="4820" w:type="dxa"/>
          </w:tcPr>
          <w:p w:rsidR="00450CB2" w:rsidRDefault="00450CB2" w:rsidP="00D86293">
            <w:pPr>
              <w:pStyle w:val="Default"/>
              <w:rPr>
                <w:color w:val="auto"/>
                <w:sz w:val="18"/>
              </w:rPr>
            </w:pPr>
            <w:r w:rsidRPr="00644AAF">
              <w:rPr>
                <w:color w:val="auto"/>
                <w:sz w:val="1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50CB2" w:rsidRPr="00644AAF" w:rsidRDefault="00450CB2" w:rsidP="00D86293">
            <w:pPr>
              <w:pStyle w:val="Default"/>
              <w:rPr>
                <w:color w:val="auto"/>
                <w:sz w:val="18"/>
                <w:szCs w:val="20"/>
              </w:rPr>
            </w:pP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lastRenderedPageBreak/>
              <w:t>Магазины</w:t>
            </w:r>
            <w:r w:rsidRPr="00644AAF">
              <w:rPr>
                <w:color w:val="auto"/>
                <w:sz w:val="18"/>
                <w:szCs w:val="20"/>
              </w:rPr>
              <w:t xml:space="preserve">: размещение объектов капитального строительства, </w:t>
            </w:r>
          </w:p>
          <w:p w:rsidR="00450CB2" w:rsidRPr="00644AAF" w:rsidRDefault="00450CB2" w:rsidP="00D86293">
            <w:pPr>
              <w:pStyle w:val="Default"/>
              <w:rPr>
                <w:color w:val="auto"/>
                <w:sz w:val="18"/>
                <w:szCs w:val="20"/>
              </w:rPr>
            </w:pPr>
            <w:r w:rsidRPr="00644AAF">
              <w:rPr>
                <w:color w:val="auto"/>
                <w:sz w:val="18"/>
                <w:szCs w:val="20"/>
              </w:rPr>
              <w:t xml:space="preserve">предназначенных для продажи товаров, торговая площадь которых составляет до 5000 кв. м </w:t>
            </w:r>
          </w:p>
          <w:p w:rsidR="00450CB2" w:rsidRPr="00644AAF" w:rsidRDefault="00450CB2" w:rsidP="00D86293">
            <w:pPr>
              <w:pStyle w:val="Default"/>
              <w:rPr>
                <w:color w:val="auto"/>
                <w:sz w:val="18"/>
                <w:szCs w:val="20"/>
              </w:rPr>
            </w:pP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w:t>
            </w:r>
          </w:p>
          <w:p w:rsidR="00450CB2" w:rsidRPr="00644AAF" w:rsidRDefault="00450CB2" w:rsidP="00D86293">
            <w:pPr>
              <w:pStyle w:val="Default"/>
              <w:rPr>
                <w:color w:val="auto"/>
                <w:sz w:val="18"/>
                <w:szCs w:val="20"/>
              </w:rPr>
            </w:pPr>
            <w:proofErr w:type="gramStart"/>
            <w:r w:rsidRPr="00644AAF">
              <w:rPr>
                <w:color w:val="auto"/>
                <w:sz w:val="18"/>
                <w:szCs w:val="20"/>
              </w:rPr>
              <w:t xml:space="preserve">предназначенные для продажи товаров </w:t>
            </w:r>
            <w:proofErr w:type="gramEnd"/>
          </w:p>
          <w:p w:rsidR="00450CB2" w:rsidRPr="00644AAF" w:rsidRDefault="00450CB2" w:rsidP="00D86293">
            <w:pPr>
              <w:pStyle w:val="Default"/>
              <w:rPr>
                <w:color w:val="auto"/>
                <w:sz w:val="18"/>
                <w:szCs w:val="20"/>
              </w:rPr>
            </w:pP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50%.</w:t>
            </w:r>
          </w:p>
          <w:p w:rsidR="00450CB2" w:rsidRPr="00644AAF" w:rsidRDefault="00450CB2" w:rsidP="00D86293">
            <w:pPr>
              <w:pStyle w:val="Default"/>
              <w:rPr>
                <w:color w:val="auto"/>
                <w:sz w:val="18"/>
                <w:szCs w:val="20"/>
              </w:rPr>
            </w:pPr>
          </w:p>
        </w:tc>
        <w:tc>
          <w:tcPr>
            <w:tcW w:w="4046" w:type="dxa"/>
          </w:tcPr>
          <w:p w:rsidR="00450CB2" w:rsidRPr="00644AAF" w:rsidRDefault="00450CB2" w:rsidP="00D86293">
            <w:pPr>
              <w:pStyle w:val="Default"/>
              <w:rPr>
                <w:color w:val="auto"/>
                <w:sz w:val="18"/>
                <w:szCs w:val="20"/>
              </w:rPr>
            </w:pPr>
          </w:p>
        </w:tc>
      </w:tr>
    </w:tbl>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p>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r w:rsidRPr="00644AAF">
        <w:rPr>
          <w:rFonts w:ascii="Times New Roman" w:hAnsi="Times New Roman" w:cs="Times New Roman"/>
          <w:b/>
          <w:bCs/>
          <w:sz w:val="18"/>
          <w:szCs w:val="20"/>
        </w:rPr>
        <w:t>2. УСЛОВНО РАЗРЕШЁННЫЕ ВИДЫ ИСПОЛЬЗОВАНИЯ</w:t>
      </w:r>
    </w:p>
    <w:tbl>
      <w:tblPr>
        <w:tblStyle w:val="aa"/>
        <w:tblW w:w="0" w:type="auto"/>
        <w:tblLook w:val="04A0" w:firstRow="1" w:lastRow="0" w:firstColumn="1" w:lastColumn="0" w:noHBand="0" w:noVBand="1"/>
      </w:tblPr>
      <w:tblGrid>
        <w:gridCol w:w="3652"/>
        <w:gridCol w:w="2268"/>
        <w:gridCol w:w="4820"/>
        <w:gridCol w:w="4046"/>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82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46"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268"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820" w:type="dxa"/>
            <w:vMerge/>
          </w:tcPr>
          <w:p w:rsidR="00450CB2" w:rsidRPr="00644AAF" w:rsidRDefault="00450CB2" w:rsidP="00D86293">
            <w:pPr>
              <w:rPr>
                <w:rFonts w:ascii="Times New Roman" w:hAnsi="Times New Roman" w:cs="Times New Roman"/>
                <w:b/>
                <w:sz w:val="20"/>
              </w:rPr>
            </w:pPr>
          </w:p>
        </w:tc>
        <w:tc>
          <w:tcPr>
            <w:tcW w:w="4046"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b/>
                <w:sz w:val="18"/>
              </w:rPr>
              <w:t>Индивидуальное жилищное строительство:</w:t>
            </w:r>
            <w:r w:rsidRPr="00644AAF">
              <w:rPr>
                <w:rFonts w:ascii="Times New Roman" w:hAnsi="Times New Roman" w:cs="Times New Roman"/>
                <w:sz w:val="18"/>
              </w:rPr>
              <w:t xml:space="preserve"> 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450CB2" w:rsidRPr="00644AAF" w:rsidRDefault="00450CB2" w:rsidP="00D86293">
            <w:pPr>
              <w:rPr>
                <w:rFonts w:ascii="Times New Roman" w:hAnsi="Times New Roman" w:cs="Times New Roman"/>
                <w:b/>
                <w:sz w:val="18"/>
              </w:rPr>
            </w:pPr>
            <w:r w:rsidRPr="00644AAF">
              <w:rPr>
                <w:rFonts w:ascii="Times New Roman" w:hAnsi="Times New Roman" w:cs="Times New Roman"/>
                <w:sz w:val="18"/>
                <w:szCs w:val="20"/>
              </w:rPr>
              <w:t>Выращивание плодовых, ягодных, овощных, бахчевых или иных декоративных или сельскохозяйственных культур;</w:t>
            </w:r>
          </w:p>
        </w:tc>
        <w:tc>
          <w:tcPr>
            <w:tcW w:w="2268"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Индивидуальные жилые дома.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Дачные дома.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Садовые дома</w:t>
            </w:r>
          </w:p>
          <w:p w:rsidR="00450CB2" w:rsidRPr="00644AAF" w:rsidRDefault="00450CB2" w:rsidP="00D86293">
            <w:pPr>
              <w:rPr>
                <w:rFonts w:ascii="Times New Roman" w:hAnsi="Times New Roman" w:cs="Times New Roman"/>
                <w:b/>
                <w:sz w:val="18"/>
              </w:rPr>
            </w:pP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Максимальная площадь земельного участка – 0,20га.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30%.</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Иные предельные параметры разрешенного строительства: минимальный отступ от красной линии - 5м.</w:t>
            </w:r>
          </w:p>
        </w:tc>
        <w:tc>
          <w:tcPr>
            <w:tcW w:w="4046"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450CB2" w:rsidRPr="00644AAF" w:rsidRDefault="00450CB2" w:rsidP="00D86293">
            <w:pPr>
              <w:rPr>
                <w:rFonts w:ascii="Times New Roman" w:hAnsi="Times New Roman" w:cs="Times New Roman"/>
                <w:b/>
                <w:sz w:val="18"/>
              </w:rPr>
            </w:pPr>
          </w:p>
        </w:tc>
      </w:tr>
      <w:tr w:rsidR="00450CB2" w:rsidRPr="00644AAF" w:rsidTr="00D86293">
        <w:tc>
          <w:tcPr>
            <w:tcW w:w="3652" w:type="dxa"/>
          </w:tcPr>
          <w:p w:rsidR="00450CB2" w:rsidRPr="00644AAF" w:rsidRDefault="00450CB2" w:rsidP="00D86293">
            <w:pPr>
              <w:pStyle w:val="Default"/>
              <w:rPr>
                <w:color w:val="auto"/>
                <w:sz w:val="18"/>
                <w:szCs w:val="20"/>
              </w:rPr>
            </w:pPr>
          </w:p>
        </w:tc>
        <w:tc>
          <w:tcPr>
            <w:tcW w:w="2268" w:type="dxa"/>
          </w:tcPr>
          <w:p w:rsidR="00450CB2" w:rsidRPr="00644AAF" w:rsidRDefault="00450CB2" w:rsidP="00D86293">
            <w:pPr>
              <w:pStyle w:val="Default"/>
              <w:rPr>
                <w:color w:val="auto"/>
                <w:sz w:val="18"/>
                <w:szCs w:val="20"/>
              </w:rPr>
            </w:pPr>
          </w:p>
        </w:tc>
        <w:tc>
          <w:tcPr>
            <w:tcW w:w="4820" w:type="dxa"/>
          </w:tcPr>
          <w:p w:rsidR="00450CB2" w:rsidRPr="00644AAF" w:rsidRDefault="00450CB2" w:rsidP="00D86293">
            <w:pPr>
              <w:pStyle w:val="Default"/>
              <w:rPr>
                <w:color w:val="auto"/>
                <w:sz w:val="18"/>
                <w:szCs w:val="20"/>
              </w:rPr>
            </w:pPr>
          </w:p>
        </w:tc>
        <w:tc>
          <w:tcPr>
            <w:tcW w:w="4046" w:type="dxa"/>
          </w:tcPr>
          <w:p w:rsidR="00450CB2" w:rsidRPr="00644AAF" w:rsidRDefault="00450CB2" w:rsidP="00D86293">
            <w:pPr>
              <w:pStyle w:val="Default"/>
              <w:rPr>
                <w:color w:val="auto"/>
                <w:sz w:val="18"/>
                <w:szCs w:val="20"/>
              </w:rPr>
            </w:pPr>
          </w:p>
        </w:tc>
      </w:tr>
    </w:tbl>
    <w:p w:rsidR="00450CB2" w:rsidRPr="00644AAF" w:rsidRDefault="00450CB2" w:rsidP="00450CB2">
      <w:pPr>
        <w:rPr>
          <w:rFonts w:ascii="Times New Roman" w:hAnsi="Times New Roman" w:cs="Times New Roman"/>
          <w:b/>
          <w:sz w:val="20"/>
        </w:rPr>
      </w:pPr>
    </w:p>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r w:rsidRPr="00644AAF">
        <w:rPr>
          <w:rFonts w:ascii="Times New Roman" w:hAnsi="Times New Roman" w:cs="Times New Roman"/>
          <w:b/>
          <w:bCs/>
          <w:sz w:val="18"/>
          <w:szCs w:val="20"/>
        </w:rPr>
        <w:t>3. ВСПОМОГАТЕЛЬНЫЕ ВИДЫ РАЗРЕШЁННОГО ИСПОЛЬЗОВАНИЯ</w:t>
      </w:r>
    </w:p>
    <w:tbl>
      <w:tblPr>
        <w:tblStyle w:val="aa"/>
        <w:tblW w:w="0" w:type="auto"/>
        <w:tblLook w:val="04A0" w:firstRow="1" w:lastRow="0" w:firstColumn="1" w:lastColumn="0" w:noHBand="0" w:noVBand="1"/>
      </w:tblPr>
      <w:tblGrid>
        <w:gridCol w:w="3652"/>
        <w:gridCol w:w="2268"/>
        <w:gridCol w:w="4820"/>
        <w:gridCol w:w="4046"/>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82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46"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268"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820" w:type="dxa"/>
            <w:vMerge/>
          </w:tcPr>
          <w:p w:rsidR="00450CB2" w:rsidRPr="00644AAF" w:rsidRDefault="00450CB2" w:rsidP="00D86293">
            <w:pPr>
              <w:rPr>
                <w:rFonts w:ascii="Times New Roman" w:hAnsi="Times New Roman" w:cs="Times New Roman"/>
                <w:b/>
                <w:sz w:val="20"/>
              </w:rPr>
            </w:pPr>
          </w:p>
        </w:tc>
        <w:tc>
          <w:tcPr>
            <w:tcW w:w="4046"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Объекты гаражного назначения</w:t>
            </w:r>
            <w:r w:rsidRPr="00644AAF">
              <w:rPr>
                <w:color w:val="auto"/>
                <w:sz w:val="18"/>
                <w:szCs w:val="20"/>
              </w:rPr>
              <w:t xml:space="preserve">  </w:t>
            </w:r>
          </w:p>
          <w:p w:rsidR="00450CB2" w:rsidRPr="00644AAF" w:rsidRDefault="00450CB2" w:rsidP="00D86293">
            <w:pPr>
              <w:rPr>
                <w:rFonts w:ascii="Times New Roman" w:hAnsi="Times New Roman" w:cs="Times New Roman"/>
                <w:sz w:val="20"/>
              </w:rPr>
            </w:pPr>
          </w:p>
        </w:tc>
        <w:tc>
          <w:tcPr>
            <w:tcW w:w="2268" w:type="dxa"/>
          </w:tcPr>
          <w:p w:rsidR="00450CB2" w:rsidRPr="00644AAF" w:rsidRDefault="00450CB2" w:rsidP="00D86293">
            <w:pPr>
              <w:pStyle w:val="Default"/>
              <w:rPr>
                <w:color w:val="auto"/>
                <w:sz w:val="22"/>
              </w:rPr>
            </w:pPr>
            <w:r w:rsidRPr="00644AAF">
              <w:rPr>
                <w:color w:val="auto"/>
                <w:sz w:val="18"/>
              </w:rPr>
              <w:t xml:space="preserve">Размещение отдельно стоящих и пристроенных </w:t>
            </w:r>
            <w:r w:rsidRPr="00644AAF">
              <w:rPr>
                <w:color w:val="auto"/>
                <w:sz w:val="18"/>
              </w:rPr>
              <w:lastRenderedPageBreak/>
              <w:t>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4820" w:type="dxa"/>
          </w:tcPr>
          <w:p w:rsidR="00450CB2" w:rsidRPr="00644AAF" w:rsidRDefault="00450CB2" w:rsidP="00D86293">
            <w:pPr>
              <w:rPr>
                <w:rFonts w:ascii="Times New Roman" w:hAnsi="Times New Roman" w:cs="Times New Roman"/>
                <w:sz w:val="18"/>
                <w:szCs w:val="20"/>
              </w:rPr>
            </w:pPr>
            <w:r>
              <w:rPr>
                <w:rFonts w:ascii="Times New Roman" w:hAnsi="Times New Roman" w:cs="Times New Roman"/>
                <w:sz w:val="18"/>
                <w:szCs w:val="20"/>
              </w:rPr>
              <w:lastRenderedPageBreak/>
              <w:t xml:space="preserve">Минимальная площадь земельного участка – 0,004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(при блокированном размещении индивидуальных гаражей </w:t>
            </w:r>
            <w:r w:rsidRPr="00644AAF">
              <w:rPr>
                <w:rFonts w:ascii="Times New Roman" w:hAnsi="Times New Roman" w:cs="Times New Roman"/>
                <w:sz w:val="18"/>
                <w:szCs w:val="20"/>
              </w:rPr>
              <w:lastRenderedPageBreak/>
              <w:t>минимальная площадь земельного участка 0,003 га)</w:t>
            </w:r>
          </w:p>
          <w:p w:rsidR="00450CB2" w:rsidRPr="00644AAF" w:rsidRDefault="00450CB2" w:rsidP="00D86293">
            <w:pPr>
              <w:pStyle w:val="Default"/>
              <w:rPr>
                <w:color w:val="auto"/>
                <w:sz w:val="18"/>
                <w:szCs w:val="20"/>
              </w:rPr>
            </w:pPr>
            <w:r w:rsidRPr="00644AAF">
              <w:rPr>
                <w:color w:val="auto"/>
                <w:sz w:val="18"/>
                <w:szCs w:val="20"/>
              </w:rPr>
              <w:t xml:space="preserve">Минимальные отступы от границ земельного участка в целях определения места допустимого размещения объекта – 3 м. (при блокированном размещении индивидуальных гаражей минимальный отступ от границы земельного участка не подлежит установлению) </w:t>
            </w:r>
          </w:p>
          <w:p w:rsidR="00450CB2" w:rsidRPr="00644AAF" w:rsidRDefault="00450CB2" w:rsidP="00D86293">
            <w:pPr>
              <w:rPr>
                <w:rFonts w:ascii="Times New Roman" w:hAnsi="Times New Roman" w:cs="Times New Roman"/>
                <w:sz w:val="20"/>
              </w:rPr>
            </w:pPr>
            <w:r w:rsidRPr="00644AAF">
              <w:rPr>
                <w:rFonts w:ascii="Times New Roman" w:hAnsi="Times New Roman" w:cs="Times New Roman"/>
                <w:sz w:val="18"/>
                <w:szCs w:val="20"/>
              </w:rPr>
              <w:t>Предельное количество этажей– 2</w:t>
            </w:r>
          </w:p>
          <w:p w:rsidR="00450CB2" w:rsidRPr="00644AAF" w:rsidRDefault="00450CB2" w:rsidP="00D86293">
            <w:pPr>
              <w:rPr>
                <w:rFonts w:ascii="Times New Roman" w:hAnsi="Times New Roman" w:cs="Times New Roman"/>
                <w:sz w:val="20"/>
              </w:rPr>
            </w:pPr>
            <w:r w:rsidRPr="00644AAF">
              <w:rPr>
                <w:rFonts w:ascii="Times New Roman" w:hAnsi="Times New Roman" w:cs="Times New Roman"/>
                <w:sz w:val="18"/>
              </w:rPr>
              <w:t xml:space="preserve">Максимальный процент застройки - 60% </w:t>
            </w:r>
          </w:p>
        </w:tc>
        <w:tc>
          <w:tcPr>
            <w:tcW w:w="4046" w:type="dxa"/>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ConsPlusNormal"/>
              <w:jc w:val="both"/>
              <w:rPr>
                <w:rFonts w:ascii="Times New Roman" w:hAnsi="Times New Roman" w:cs="Times New Roman"/>
                <w:b/>
                <w:sz w:val="18"/>
              </w:rPr>
            </w:pPr>
            <w:r w:rsidRPr="00644AAF">
              <w:rPr>
                <w:rFonts w:ascii="Times New Roman" w:hAnsi="Times New Roman" w:cs="Times New Roman"/>
                <w:b/>
                <w:sz w:val="18"/>
              </w:rPr>
              <w:lastRenderedPageBreak/>
              <w:t>Земельные участки (территории) общего пользования</w:t>
            </w:r>
          </w:p>
        </w:tc>
        <w:tc>
          <w:tcPr>
            <w:tcW w:w="2268" w:type="dxa"/>
          </w:tcPr>
          <w:p w:rsidR="00450CB2" w:rsidRPr="00644AAF" w:rsidRDefault="00450CB2" w:rsidP="00D86293">
            <w:pPr>
              <w:pStyle w:val="ConsPlusNormal"/>
              <w:rPr>
                <w:rFonts w:ascii="Times New Roman" w:hAnsi="Times New Roman" w:cs="Times New Roman"/>
                <w:sz w:val="18"/>
              </w:rPr>
            </w:pPr>
            <w:r w:rsidRPr="00644AAF">
              <w:rPr>
                <w:rFonts w:ascii="Times New Roman" w:hAnsi="Times New Roman" w:cs="Times New Roman"/>
                <w:sz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46" w:type="dxa"/>
          </w:tcPr>
          <w:p w:rsidR="00450CB2" w:rsidRPr="00644AAF" w:rsidRDefault="00450CB2" w:rsidP="00D86293">
            <w:pPr>
              <w:rPr>
                <w:rFonts w:ascii="Times New Roman" w:hAnsi="Times New Roman" w:cs="Times New Roman"/>
                <w:b/>
                <w:sz w:val="20"/>
              </w:rPr>
            </w:pPr>
          </w:p>
        </w:tc>
      </w:tr>
    </w:tbl>
    <w:p w:rsidR="00450CB2" w:rsidRPr="00C06325" w:rsidRDefault="00450CB2" w:rsidP="00450CB2">
      <w:pPr>
        <w:rPr>
          <w:rFonts w:ascii="Times New Roman" w:hAnsi="Times New Roman" w:cs="Times New Roman"/>
          <w:b/>
          <w:color w:val="FF0000"/>
          <w:sz w:val="20"/>
        </w:rPr>
      </w:pPr>
    </w:p>
    <w:p w:rsidR="00450CB2" w:rsidRPr="00644AAF" w:rsidRDefault="00450CB2" w:rsidP="00450CB2">
      <w:pPr>
        <w:pStyle w:val="Default"/>
        <w:spacing w:line="360" w:lineRule="auto"/>
        <w:rPr>
          <w:color w:val="auto"/>
          <w:sz w:val="22"/>
          <w:szCs w:val="23"/>
          <w:u w:val="single"/>
        </w:rPr>
      </w:pPr>
      <w:r w:rsidRPr="00644AAF">
        <w:rPr>
          <w:b/>
          <w:bCs/>
          <w:color w:val="auto"/>
          <w:sz w:val="22"/>
          <w:szCs w:val="23"/>
          <w:u w:val="single"/>
        </w:rPr>
        <w:t>Зона учебно-образовательного</w:t>
      </w:r>
      <w:r>
        <w:rPr>
          <w:b/>
          <w:bCs/>
          <w:color w:val="auto"/>
          <w:sz w:val="22"/>
          <w:szCs w:val="23"/>
          <w:u w:val="single"/>
        </w:rPr>
        <w:t xml:space="preserve"> и спортивного</w:t>
      </w:r>
      <w:r w:rsidRPr="00644AAF">
        <w:rPr>
          <w:b/>
          <w:bCs/>
          <w:color w:val="auto"/>
          <w:sz w:val="22"/>
          <w:szCs w:val="23"/>
          <w:u w:val="single"/>
        </w:rPr>
        <w:t xml:space="preserve"> назначения (ОД3</w:t>
      </w:r>
      <w:r>
        <w:rPr>
          <w:b/>
          <w:bCs/>
          <w:color w:val="auto"/>
          <w:sz w:val="22"/>
          <w:szCs w:val="23"/>
          <w:u w:val="single"/>
        </w:rPr>
        <w:t xml:space="preserve"> 2</w:t>
      </w:r>
      <w:r w:rsidRPr="00644AAF">
        <w:rPr>
          <w:b/>
          <w:bCs/>
          <w:color w:val="auto"/>
          <w:sz w:val="22"/>
          <w:szCs w:val="23"/>
          <w:u w:val="single"/>
        </w:rPr>
        <w:t xml:space="preserve">) </w:t>
      </w:r>
    </w:p>
    <w:p w:rsidR="00450CB2" w:rsidRPr="00644AAF" w:rsidRDefault="00450CB2" w:rsidP="00450CB2">
      <w:pPr>
        <w:spacing w:after="0" w:line="360" w:lineRule="auto"/>
        <w:rPr>
          <w:rFonts w:ascii="Times New Roman" w:hAnsi="Times New Roman" w:cs="Times New Roman"/>
          <w:b/>
          <w:bCs/>
          <w:sz w:val="18"/>
          <w:szCs w:val="20"/>
        </w:rPr>
      </w:pPr>
      <w:r w:rsidRPr="00644AAF">
        <w:rPr>
          <w:rFonts w:ascii="Times New Roman" w:hAnsi="Times New Roman" w:cs="Times New Roman"/>
          <w:b/>
          <w:bCs/>
          <w:sz w:val="18"/>
          <w:szCs w:val="20"/>
        </w:rPr>
        <w:t>1. ОСНОВНЫЕ ВИДЫ РАЗРЕШЁННОГО ИСПОЛЬЗОВАНИЯ</w:t>
      </w:r>
    </w:p>
    <w:tbl>
      <w:tblPr>
        <w:tblStyle w:val="aa"/>
        <w:tblW w:w="0" w:type="auto"/>
        <w:tblLook w:val="04A0" w:firstRow="1" w:lastRow="0" w:firstColumn="1" w:lastColumn="0" w:noHBand="0" w:noVBand="1"/>
      </w:tblPr>
      <w:tblGrid>
        <w:gridCol w:w="3652"/>
        <w:gridCol w:w="2268"/>
        <w:gridCol w:w="4820"/>
        <w:gridCol w:w="4046"/>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82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46"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268"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820" w:type="dxa"/>
            <w:vMerge/>
          </w:tcPr>
          <w:p w:rsidR="00450CB2" w:rsidRPr="00644AAF" w:rsidRDefault="00450CB2" w:rsidP="00D86293">
            <w:pPr>
              <w:rPr>
                <w:rFonts w:ascii="Times New Roman" w:hAnsi="Times New Roman" w:cs="Times New Roman"/>
                <w:b/>
                <w:sz w:val="20"/>
              </w:rPr>
            </w:pPr>
          </w:p>
        </w:tc>
        <w:tc>
          <w:tcPr>
            <w:tcW w:w="4046"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vMerge w:val="restart"/>
          </w:tcPr>
          <w:p w:rsidR="00450CB2" w:rsidRPr="00644AAF" w:rsidRDefault="00450CB2" w:rsidP="00D86293">
            <w:pPr>
              <w:pStyle w:val="Default"/>
              <w:rPr>
                <w:color w:val="auto"/>
                <w:sz w:val="18"/>
                <w:szCs w:val="20"/>
              </w:rPr>
            </w:pPr>
            <w:r w:rsidRPr="00644AAF">
              <w:rPr>
                <w:b/>
                <w:color w:val="auto"/>
                <w:sz w:val="18"/>
                <w:szCs w:val="20"/>
              </w:rPr>
              <w:t>Образование и просвещение:</w:t>
            </w:r>
            <w:r w:rsidRPr="00644AAF">
              <w:rPr>
                <w:color w:val="auto"/>
                <w:sz w:val="18"/>
                <w:szCs w:val="20"/>
              </w:rPr>
              <w:t xml:space="preserve"> размещение объектов капитального строительства, предназначенных для воспитания, образования и просвещения </w:t>
            </w:r>
          </w:p>
          <w:p w:rsidR="00450CB2" w:rsidRPr="00644AAF" w:rsidRDefault="00450CB2" w:rsidP="00D86293">
            <w:pPr>
              <w:pStyle w:val="Default"/>
              <w:rPr>
                <w:color w:val="auto"/>
                <w:sz w:val="18"/>
                <w:szCs w:val="20"/>
              </w:rPr>
            </w:pP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Детские ясли. </w:t>
            </w:r>
          </w:p>
          <w:p w:rsidR="00450CB2" w:rsidRPr="00644AAF" w:rsidRDefault="00450CB2" w:rsidP="00D86293">
            <w:pPr>
              <w:pStyle w:val="Default"/>
              <w:rPr>
                <w:color w:val="auto"/>
                <w:sz w:val="18"/>
                <w:szCs w:val="20"/>
              </w:rPr>
            </w:pPr>
            <w:r w:rsidRPr="00644AAF">
              <w:rPr>
                <w:color w:val="auto"/>
                <w:sz w:val="18"/>
                <w:szCs w:val="20"/>
              </w:rPr>
              <w:t xml:space="preserve">Детские сады. </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0,01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pStyle w:val="Default"/>
              <w:rPr>
                <w:color w:val="auto"/>
                <w:sz w:val="18"/>
                <w:szCs w:val="20"/>
              </w:rPr>
            </w:pPr>
            <w:r w:rsidRPr="00644AAF">
              <w:rPr>
                <w:color w:val="auto"/>
                <w:sz w:val="18"/>
                <w:szCs w:val="20"/>
              </w:rPr>
              <w:t>Максимальный процент застройки – 30%. (без учета игровых площадок).</w:t>
            </w:r>
          </w:p>
        </w:tc>
        <w:tc>
          <w:tcPr>
            <w:tcW w:w="4046" w:type="dxa"/>
          </w:tcPr>
          <w:p w:rsidR="00450CB2" w:rsidRPr="00644AAF" w:rsidRDefault="00450CB2" w:rsidP="00D86293">
            <w:pPr>
              <w:pStyle w:val="Default"/>
              <w:rPr>
                <w:color w:val="auto"/>
                <w:sz w:val="18"/>
                <w:szCs w:val="20"/>
              </w:rPr>
            </w:pPr>
            <w:r w:rsidRPr="00644AAF">
              <w:rPr>
                <w:color w:val="auto"/>
                <w:sz w:val="18"/>
                <w:szCs w:val="20"/>
              </w:rPr>
              <w:t xml:space="preserve">Иные требования к размещению объектов дошкольного образования установлены СанПиН 2.4.1.3049-13 «Санитарно-эпидемиологические требования к устройству, содержанию и организации режима работы дошкольных образовательных организаций». </w:t>
            </w:r>
          </w:p>
          <w:p w:rsidR="00450CB2" w:rsidRPr="00644AAF" w:rsidRDefault="00450CB2" w:rsidP="00D86293">
            <w:pPr>
              <w:pStyle w:val="Default"/>
              <w:rPr>
                <w:color w:val="auto"/>
                <w:sz w:val="18"/>
                <w:szCs w:val="20"/>
              </w:rPr>
            </w:pPr>
            <w:r w:rsidRPr="00644AAF">
              <w:rPr>
                <w:color w:val="auto"/>
                <w:sz w:val="18"/>
                <w:szCs w:val="20"/>
              </w:rPr>
              <w:t xml:space="preserve">Иные требования к размещению общеобразовательных учреждений </w:t>
            </w:r>
          </w:p>
          <w:p w:rsidR="00450CB2" w:rsidRPr="00644AAF" w:rsidRDefault="00450CB2" w:rsidP="00D86293">
            <w:pPr>
              <w:pStyle w:val="Default"/>
              <w:rPr>
                <w:color w:val="auto"/>
                <w:sz w:val="18"/>
                <w:szCs w:val="20"/>
              </w:rPr>
            </w:pPr>
            <w:r w:rsidRPr="00644AAF">
              <w:rPr>
                <w:color w:val="auto"/>
                <w:sz w:val="18"/>
                <w:szCs w:val="20"/>
              </w:rPr>
              <w:t>установлены СанПиН 2.4.2.2821-10 «Санитарно-</w:t>
            </w:r>
            <w:r w:rsidRPr="00644AAF">
              <w:rPr>
                <w:color w:val="auto"/>
                <w:sz w:val="18"/>
                <w:szCs w:val="20"/>
              </w:rPr>
              <w:lastRenderedPageBreak/>
              <w:t xml:space="preserve">эпидемиологические требования к условиям и организации обучения в общеобразовательных учреждениях». </w:t>
            </w:r>
          </w:p>
          <w:p w:rsidR="00450CB2" w:rsidRPr="00644AAF" w:rsidRDefault="00450CB2" w:rsidP="00D86293">
            <w:pPr>
              <w:pStyle w:val="Default"/>
              <w:rPr>
                <w:color w:val="auto"/>
                <w:sz w:val="18"/>
                <w:szCs w:val="20"/>
              </w:rPr>
            </w:pPr>
            <w:r w:rsidRPr="00644AAF">
              <w:rPr>
                <w:color w:val="auto"/>
                <w:sz w:val="18"/>
                <w:szCs w:val="20"/>
              </w:rPr>
              <w:t xml:space="preserve">Не допускается размещение профессиональных технических училищ, колледжей, художественных, музыкальных школ и училищ, образовательных кружков, обществ знаний, институтов, университетов, организаций по переподготовке и повышению квалификации специалистов и иных организаций, осуществляющих деятельность по воспитанию, образованию и просвещению </w:t>
            </w:r>
          </w:p>
        </w:tc>
      </w:tr>
      <w:tr w:rsidR="00450CB2" w:rsidRPr="00644AAF" w:rsidTr="00D86293">
        <w:trPr>
          <w:trHeight w:val="2798"/>
        </w:trPr>
        <w:tc>
          <w:tcPr>
            <w:tcW w:w="3652" w:type="dxa"/>
            <w:vMerge/>
          </w:tcPr>
          <w:p w:rsidR="00450CB2" w:rsidRPr="00644AAF" w:rsidRDefault="00450CB2" w:rsidP="00D86293">
            <w:pPr>
              <w:pStyle w:val="Default"/>
              <w:rPr>
                <w:color w:val="auto"/>
                <w:sz w:val="18"/>
                <w:szCs w:val="20"/>
              </w:rPr>
            </w:pP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Школы. </w:t>
            </w:r>
          </w:p>
          <w:p w:rsidR="00450CB2" w:rsidRPr="00644AAF" w:rsidRDefault="00450CB2" w:rsidP="00D86293">
            <w:pPr>
              <w:pStyle w:val="Default"/>
              <w:rPr>
                <w:color w:val="auto"/>
                <w:sz w:val="18"/>
                <w:szCs w:val="20"/>
              </w:rPr>
            </w:pPr>
            <w:r w:rsidRPr="00644AAF">
              <w:rPr>
                <w:color w:val="auto"/>
                <w:sz w:val="18"/>
                <w:szCs w:val="20"/>
              </w:rPr>
              <w:t xml:space="preserve">Лицеи. </w:t>
            </w:r>
          </w:p>
          <w:p w:rsidR="00450CB2" w:rsidRPr="00644AAF" w:rsidRDefault="00450CB2" w:rsidP="00D86293">
            <w:pPr>
              <w:pStyle w:val="Default"/>
              <w:rPr>
                <w:color w:val="auto"/>
                <w:sz w:val="18"/>
                <w:szCs w:val="20"/>
              </w:rPr>
            </w:pPr>
            <w:r w:rsidRPr="00644AAF">
              <w:rPr>
                <w:color w:val="auto"/>
                <w:sz w:val="18"/>
                <w:szCs w:val="20"/>
              </w:rPr>
              <w:t xml:space="preserve">Гимназии </w:t>
            </w:r>
          </w:p>
          <w:p w:rsidR="00450CB2" w:rsidRPr="00644AAF" w:rsidRDefault="00450CB2" w:rsidP="00D86293">
            <w:pPr>
              <w:pStyle w:val="Default"/>
              <w:rPr>
                <w:color w:val="auto"/>
                <w:sz w:val="18"/>
                <w:szCs w:val="20"/>
              </w:rPr>
            </w:pP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0,01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30%. (без учета спортивных и игровых площадок).</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Иные предельные параметры разрешённого строительства: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Минимальный процент озеленения – 30%.</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szCs w:val="20"/>
              </w:rPr>
              <w:t>Минимальный отступ от красной линии – 25м (для сельских поселений 10 м).</w:t>
            </w:r>
          </w:p>
        </w:tc>
        <w:tc>
          <w:tcPr>
            <w:tcW w:w="4046"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Спорт:</w:t>
            </w:r>
            <w:r w:rsidRPr="00644AAF">
              <w:rPr>
                <w:color w:val="auto"/>
                <w:sz w:val="18"/>
                <w:szCs w:val="20"/>
              </w:rPr>
              <w:t xml:space="preserve">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2268" w:type="dxa"/>
          </w:tcPr>
          <w:p w:rsidR="00450CB2" w:rsidRPr="00644AAF" w:rsidRDefault="00450CB2" w:rsidP="00D86293">
            <w:pPr>
              <w:pStyle w:val="Default"/>
              <w:rPr>
                <w:color w:val="auto"/>
                <w:sz w:val="18"/>
                <w:szCs w:val="20"/>
              </w:rPr>
            </w:pPr>
            <w:r w:rsidRPr="00644AAF">
              <w:rPr>
                <w:color w:val="auto"/>
                <w:sz w:val="18"/>
                <w:szCs w:val="20"/>
              </w:rPr>
              <w:t xml:space="preserve">Спортивные клубы. </w:t>
            </w:r>
          </w:p>
          <w:p w:rsidR="00450CB2" w:rsidRPr="00644AAF" w:rsidRDefault="00450CB2" w:rsidP="00D86293">
            <w:pPr>
              <w:pStyle w:val="Default"/>
              <w:rPr>
                <w:color w:val="auto"/>
                <w:sz w:val="18"/>
                <w:szCs w:val="20"/>
              </w:rPr>
            </w:pPr>
            <w:r w:rsidRPr="00644AAF">
              <w:rPr>
                <w:color w:val="auto"/>
                <w:sz w:val="18"/>
                <w:szCs w:val="20"/>
              </w:rPr>
              <w:t xml:space="preserve">Спортивные залы. </w:t>
            </w:r>
          </w:p>
          <w:p w:rsidR="00450CB2" w:rsidRPr="00644AAF" w:rsidRDefault="00450CB2" w:rsidP="00D86293">
            <w:pPr>
              <w:pStyle w:val="Default"/>
              <w:rPr>
                <w:color w:val="auto"/>
                <w:sz w:val="18"/>
                <w:szCs w:val="20"/>
              </w:rPr>
            </w:pPr>
            <w:r w:rsidRPr="00644AAF">
              <w:rPr>
                <w:color w:val="auto"/>
                <w:sz w:val="18"/>
                <w:szCs w:val="20"/>
              </w:rPr>
              <w:t xml:space="preserve">Бассейны </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0,05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Максимальная площадь земельных участков – 0,50 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pStyle w:val="Default"/>
              <w:rPr>
                <w:color w:val="auto"/>
                <w:sz w:val="18"/>
                <w:szCs w:val="20"/>
              </w:rPr>
            </w:pPr>
            <w:r w:rsidRPr="00644AAF">
              <w:rPr>
                <w:color w:val="auto"/>
                <w:sz w:val="18"/>
                <w:szCs w:val="20"/>
              </w:rPr>
              <w:t>Максимальный процент застройки – 50%.</w:t>
            </w:r>
          </w:p>
          <w:p w:rsidR="00450CB2" w:rsidRPr="00644AAF" w:rsidRDefault="00450CB2" w:rsidP="00D86293">
            <w:pPr>
              <w:pStyle w:val="Default"/>
              <w:rPr>
                <w:color w:val="auto"/>
                <w:sz w:val="18"/>
                <w:szCs w:val="20"/>
              </w:rPr>
            </w:pPr>
          </w:p>
        </w:tc>
        <w:tc>
          <w:tcPr>
            <w:tcW w:w="4046" w:type="dxa"/>
          </w:tcPr>
          <w:p w:rsidR="00450CB2" w:rsidRPr="00644AAF" w:rsidRDefault="00450CB2" w:rsidP="00D86293">
            <w:pPr>
              <w:pStyle w:val="Default"/>
              <w:rPr>
                <w:color w:val="auto"/>
                <w:sz w:val="18"/>
                <w:szCs w:val="20"/>
              </w:rPr>
            </w:pPr>
          </w:p>
        </w:tc>
      </w:tr>
    </w:tbl>
    <w:p w:rsidR="00450CB2" w:rsidRPr="00644AAF" w:rsidRDefault="00450CB2" w:rsidP="00450CB2">
      <w:pPr>
        <w:spacing w:after="0" w:line="360" w:lineRule="auto"/>
        <w:rPr>
          <w:rFonts w:ascii="Times New Roman" w:hAnsi="Times New Roman" w:cs="Times New Roman"/>
          <w:b/>
          <w:sz w:val="20"/>
        </w:rPr>
      </w:pPr>
    </w:p>
    <w:p w:rsidR="00450CB2" w:rsidRPr="00644AAF" w:rsidRDefault="00450CB2" w:rsidP="00450CB2">
      <w:pPr>
        <w:spacing w:after="0" w:line="360" w:lineRule="auto"/>
        <w:rPr>
          <w:rFonts w:ascii="Times New Roman" w:hAnsi="Times New Roman" w:cs="Times New Roman"/>
          <w:b/>
          <w:bCs/>
          <w:sz w:val="18"/>
          <w:szCs w:val="20"/>
        </w:rPr>
      </w:pPr>
      <w:r w:rsidRPr="00644AAF">
        <w:rPr>
          <w:rFonts w:ascii="Times New Roman" w:hAnsi="Times New Roman" w:cs="Times New Roman"/>
          <w:b/>
          <w:bCs/>
          <w:sz w:val="18"/>
          <w:szCs w:val="20"/>
        </w:rPr>
        <w:t>2. УСЛОВНО РАЗРЕШЁННЫЕ ВИДЫ ИСПОЛЬЗОВАНИЯ</w:t>
      </w:r>
    </w:p>
    <w:tbl>
      <w:tblPr>
        <w:tblStyle w:val="aa"/>
        <w:tblW w:w="0" w:type="auto"/>
        <w:tblLook w:val="04A0" w:firstRow="1" w:lastRow="0" w:firstColumn="1" w:lastColumn="0" w:noHBand="0" w:noVBand="1"/>
      </w:tblPr>
      <w:tblGrid>
        <w:gridCol w:w="3652"/>
        <w:gridCol w:w="2552"/>
        <w:gridCol w:w="4394"/>
        <w:gridCol w:w="4188"/>
      </w:tblGrid>
      <w:tr w:rsidR="00450CB2" w:rsidRPr="00644AAF" w:rsidTr="00D86293">
        <w:tc>
          <w:tcPr>
            <w:tcW w:w="6204"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394"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188"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lastRenderedPageBreak/>
              <w:t>ЗЕМЕЛЬНЫХ УЧАСТКОВ</w:t>
            </w:r>
          </w:p>
          <w:p w:rsidR="00450CB2" w:rsidRPr="00644AAF" w:rsidRDefault="00450CB2" w:rsidP="00D86293">
            <w:pPr>
              <w:rPr>
                <w:rFonts w:ascii="Times New Roman" w:hAnsi="Times New Roman" w:cs="Times New Roman"/>
                <w:b/>
                <w:sz w:val="20"/>
              </w:rPr>
            </w:pPr>
          </w:p>
        </w:tc>
        <w:tc>
          <w:tcPr>
            <w:tcW w:w="2552"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 xml:space="preserve">ОБЪЕКТОВ </w:t>
            </w:r>
            <w:r w:rsidRPr="00644AAF">
              <w:rPr>
                <w:rFonts w:ascii="Times New Roman" w:hAnsi="Times New Roman" w:cs="Times New Roman"/>
                <w:b/>
                <w:sz w:val="16"/>
              </w:rPr>
              <w:lastRenderedPageBreak/>
              <w:t>КАПИТАЛЬНОГО СТРОИТЕЛЬСТВА</w:t>
            </w:r>
          </w:p>
          <w:p w:rsidR="00450CB2" w:rsidRPr="00644AAF" w:rsidRDefault="00450CB2" w:rsidP="00D86293">
            <w:pPr>
              <w:rPr>
                <w:rFonts w:ascii="Times New Roman" w:hAnsi="Times New Roman" w:cs="Times New Roman"/>
                <w:b/>
                <w:sz w:val="20"/>
              </w:rPr>
            </w:pPr>
          </w:p>
        </w:tc>
        <w:tc>
          <w:tcPr>
            <w:tcW w:w="4394" w:type="dxa"/>
            <w:vMerge/>
          </w:tcPr>
          <w:p w:rsidR="00450CB2" w:rsidRPr="00644AAF" w:rsidRDefault="00450CB2" w:rsidP="00D86293">
            <w:pPr>
              <w:rPr>
                <w:rFonts w:ascii="Times New Roman" w:hAnsi="Times New Roman" w:cs="Times New Roman"/>
                <w:b/>
                <w:sz w:val="20"/>
              </w:rPr>
            </w:pPr>
          </w:p>
        </w:tc>
        <w:tc>
          <w:tcPr>
            <w:tcW w:w="4188"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lastRenderedPageBreak/>
              <w:t>Магазины:</w:t>
            </w:r>
            <w:r w:rsidRPr="00644AAF">
              <w:rPr>
                <w:color w:val="auto"/>
                <w:sz w:val="18"/>
                <w:szCs w:val="20"/>
              </w:rPr>
              <w:t xml:space="preserve"> размещение объектов капитального строительства, предназначенных для продажи товаров, торговая площадь которых составляет до 5000 кв. м </w:t>
            </w:r>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предназначенные для продажи товаров </w:t>
            </w: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50%.</w:t>
            </w:r>
          </w:p>
          <w:p w:rsidR="00450CB2" w:rsidRPr="00644AAF" w:rsidRDefault="00450CB2" w:rsidP="00D86293">
            <w:pPr>
              <w:pStyle w:val="Default"/>
              <w:rPr>
                <w:color w:val="auto"/>
                <w:sz w:val="18"/>
                <w:szCs w:val="20"/>
              </w:rPr>
            </w:pPr>
          </w:p>
        </w:tc>
        <w:tc>
          <w:tcPr>
            <w:tcW w:w="4188"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Общественное питание:</w:t>
            </w:r>
            <w:r w:rsidRPr="00644AAF">
              <w:rPr>
                <w:color w:val="auto"/>
                <w:sz w:val="18"/>
                <w:szCs w:val="20"/>
              </w:rPr>
              <w:t xml:space="preserve"> размещение объектов капитального строительства в целях устройства мест общественного питания за плату </w:t>
            </w:r>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Рестораны. </w:t>
            </w:r>
          </w:p>
          <w:p w:rsidR="00450CB2" w:rsidRPr="00644AAF" w:rsidRDefault="00450CB2" w:rsidP="00D86293">
            <w:pPr>
              <w:pStyle w:val="Default"/>
              <w:rPr>
                <w:color w:val="auto"/>
                <w:sz w:val="18"/>
                <w:szCs w:val="20"/>
              </w:rPr>
            </w:pPr>
            <w:r w:rsidRPr="00644AAF">
              <w:rPr>
                <w:color w:val="auto"/>
                <w:sz w:val="18"/>
                <w:szCs w:val="20"/>
              </w:rPr>
              <w:t xml:space="preserve">Кафе. </w:t>
            </w:r>
          </w:p>
          <w:p w:rsidR="00450CB2" w:rsidRPr="00644AAF" w:rsidRDefault="00450CB2" w:rsidP="00D86293">
            <w:pPr>
              <w:pStyle w:val="Default"/>
              <w:rPr>
                <w:color w:val="auto"/>
                <w:sz w:val="18"/>
                <w:szCs w:val="20"/>
              </w:rPr>
            </w:pPr>
            <w:r w:rsidRPr="00644AAF">
              <w:rPr>
                <w:color w:val="auto"/>
                <w:sz w:val="18"/>
                <w:szCs w:val="20"/>
              </w:rPr>
              <w:t xml:space="preserve">Столовые. </w:t>
            </w:r>
          </w:p>
          <w:p w:rsidR="00450CB2" w:rsidRPr="00644AAF" w:rsidRDefault="00450CB2" w:rsidP="00D86293">
            <w:pPr>
              <w:pStyle w:val="Default"/>
              <w:rPr>
                <w:color w:val="auto"/>
                <w:sz w:val="18"/>
                <w:szCs w:val="20"/>
              </w:rPr>
            </w:pPr>
            <w:r w:rsidRPr="00644AAF">
              <w:rPr>
                <w:color w:val="auto"/>
                <w:sz w:val="18"/>
                <w:szCs w:val="20"/>
              </w:rPr>
              <w:t xml:space="preserve">Закусочные. </w:t>
            </w:r>
          </w:p>
          <w:p w:rsidR="00450CB2" w:rsidRPr="00644AAF" w:rsidRDefault="00450CB2" w:rsidP="00D86293">
            <w:pPr>
              <w:pStyle w:val="Default"/>
              <w:rPr>
                <w:color w:val="auto"/>
                <w:sz w:val="18"/>
                <w:szCs w:val="20"/>
              </w:rPr>
            </w:pPr>
            <w:r w:rsidRPr="00644AAF">
              <w:rPr>
                <w:color w:val="auto"/>
                <w:sz w:val="18"/>
                <w:szCs w:val="20"/>
              </w:rPr>
              <w:t xml:space="preserve">Бары </w:t>
            </w:r>
          </w:p>
        </w:tc>
        <w:tc>
          <w:tcPr>
            <w:tcW w:w="4394" w:type="dxa"/>
          </w:tcPr>
          <w:p w:rsidR="00450CB2" w:rsidRPr="00644AAF" w:rsidRDefault="00450CB2" w:rsidP="00D86293">
            <w:pPr>
              <w:pStyle w:val="Default"/>
              <w:rPr>
                <w:color w:val="auto"/>
                <w:sz w:val="18"/>
                <w:szCs w:val="20"/>
              </w:rPr>
            </w:pPr>
            <w:r w:rsidRPr="00644AAF">
              <w:rPr>
                <w:color w:val="auto"/>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188"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Default="00450CB2" w:rsidP="00D86293">
            <w:pPr>
              <w:pStyle w:val="Default"/>
              <w:rPr>
                <w:b/>
                <w:color w:val="auto"/>
                <w:sz w:val="18"/>
                <w:szCs w:val="20"/>
              </w:rPr>
            </w:pPr>
            <w:r>
              <w:rPr>
                <w:b/>
                <w:color w:val="auto"/>
                <w:sz w:val="18"/>
                <w:szCs w:val="20"/>
              </w:rPr>
              <w:t>Коммунальное обслуживание</w:t>
            </w:r>
          </w:p>
          <w:p w:rsidR="00450CB2" w:rsidRPr="00644AAF" w:rsidRDefault="00450CB2" w:rsidP="00D86293">
            <w:pPr>
              <w:pStyle w:val="Default"/>
              <w:rPr>
                <w:b/>
                <w:color w:val="auto"/>
                <w:sz w:val="18"/>
                <w:szCs w:val="20"/>
              </w:rPr>
            </w:pPr>
            <w:r w:rsidRPr="00644AAF">
              <w:rPr>
                <w:color w:val="auto"/>
                <w:sz w:val="18"/>
                <w:szCs w:val="20"/>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52" w:type="dxa"/>
          </w:tcPr>
          <w:p w:rsidR="00450CB2" w:rsidRPr="00644AAF" w:rsidRDefault="00450CB2" w:rsidP="00D86293">
            <w:pPr>
              <w:pStyle w:val="Default"/>
              <w:rPr>
                <w:color w:val="auto"/>
                <w:sz w:val="18"/>
                <w:szCs w:val="20"/>
              </w:rPr>
            </w:pPr>
            <w:proofErr w:type="gramStart"/>
            <w:r w:rsidRPr="00644AAF">
              <w:rPr>
                <w:color w:val="auto"/>
                <w:sz w:val="18"/>
                <w:szCs w:val="20"/>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w:t>
            </w:r>
            <w:proofErr w:type="gramEnd"/>
            <w:r w:rsidRPr="00644AAF">
              <w:rPr>
                <w:color w:val="auto"/>
                <w:sz w:val="18"/>
                <w:szCs w:val="20"/>
              </w:rPr>
              <w:t xml:space="preserve"> с предоставлением им коммунальных услуг </w:t>
            </w: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0,01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pStyle w:val="Default"/>
              <w:rPr>
                <w:color w:val="auto"/>
                <w:sz w:val="18"/>
                <w:szCs w:val="20"/>
              </w:rPr>
            </w:pPr>
            <w:r w:rsidRPr="00644AAF">
              <w:rPr>
                <w:color w:val="auto"/>
                <w:sz w:val="18"/>
                <w:szCs w:val="20"/>
              </w:rPr>
              <w:t>Максимальный процент застройки – 50%.</w:t>
            </w:r>
          </w:p>
          <w:p w:rsidR="00450CB2" w:rsidRPr="00644AAF" w:rsidRDefault="00450CB2" w:rsidP="00D86293">
            <w:pPr>
              <w:pStyle w:val="Default"/>
              <w:rPr>
                <w:color w:val="auto"/>
                <w:sz w:val="18"/>
                <w:szCs w:val="20"/>
              </w:rPr>
            </w:pPr>
          </w:p>
        </w:tc>
        <w:tc>
          <w:tcPr>
            <w:tcW w:w="4188" w:type="dxa"/>
          </w:tcPr>
          <w:p w:rsidR="00450CB2" w:rsidRPr="00644AAF" w:rsidRDefault="00450CB2" w:rsidP="00D86293">
            <w:pPr>
              <w:pStyle w:val="Default"/>
              <w:rPr>
                <w:color w:val="auto"/>
                <w:sz w:val="18"/>
                <w:szCs w:val="20"/>
              </w:rPr>
            </w:pPr>
          </w:p>
        </w:tc>
      </w:tr>
    </w:tbl>
    <w:p w:rsidR="00450CB2" w:rsidRPr="00644AAF" w:rsidRDefault="00450CB2" w:rsidP="00450CB2">
      <w:pPr>
        <w:spacing w:after="0" w:line="360" w:lineRule="auto"/>
        <w:rPr>
          <w:rFonts w:ascii="Times New Roman" w:hAnsi="Times New Roman" w:cs="Times New Roman"/>
          <w:b/>
          <w:bCs/>
          <w:sz w:val="18"/>
          <w:szCs w:val="20"/>
        </w:rPr>
      </w:pPr>
    </w:p>
    <w:p w:rsidR="00450CB2" w:rsidRPr="00644AAF" w:rsidRDefault="00450CB2" w:rsidP="00450CB2">
      <w:pPr>
        <w:spacing w:after="0" w:line="360" w:lineRule="auto"/>
        <w:rPr>
          <w:rFonts w:ascii="Times New Roman" w:hAnsi="Times New Roman" w:cs="Times New Roman"/>
          <w:szCs w:val="23"/>
        </w:rPr>
      </w:pPr>
      <w:r w:rsidRPr="00644AAF">
        <w:rPr>
          <w:rFonts w:ascii="Times New Roman" w:hAnsi="Times New Roman" w:cs="Times New Roman"/>
          <w:b/>
          <w:bCs/>
          <w:sz w:val="18"/>
          <w:szCs w:val="20"/>
        </w:rPr>
        <w:t>3. ВСПОМОГАТЕЛЬНЫЕ ВИДЫ РАЗРЕШЁННОГО ИСПОЛЬЗОВАНИЯ:</w:t>
      </w:r>
    </w:p>
    <w:tbl>
      <w:tblPr>
        <w:tblStyle w:val="aa"/>
        <w:tblW w:w="0" w:type="auto"/>
        <w:tblLook w:val="04A0" w:firstRow="1" w:lastRow="0" w:firstColumn="1" w:lastColumn="0" w:noHBand="0" w:noVBand="1"/>
      </w:tblPr>
      <w:tblGrid>
        <w:gridCol w:w="3652"/>
        <w:gridCol w:w="2268"/>
        <w:gridCol w:w="4820"/>
        <w:gridCol w:w="4046"/>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82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46"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lastRenderedPageBreak/>
              <w:t>ЗЕМЕЛЬНЫХ УЧАСТКОВ</w:t>
            </w:r>
          </w:p>
          <w:p w:rsidR="00450CB2" w:rsidRPr="00644AAF" w:rsidRDefault="00450CB2" w:rsidP="00D86293">
            <w:pPr>
              <w:rPr>
                <w:rFonts w:ascii="Times New Roman" w:hAnsi="Times New Roman" w:cs="Times New Roman"/>
                <w:b/>
                <w:sz w:val="20"/>
              </w:rPr>
            </w:pPr>
          </w:p>
        </w:tc>
        <w:tc>
          <w:tcPr>
            <w:tcW w:w="2268"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 xml:space="preserve">ОБЪЕКТОВ </w:t>
            </w:r>
            <w:r w:rsidRPr="00644AAF">
              <w:rPr>
                <w:rFonts w:ascii="Times New Roman" w:hAnsi="Times New Roman" w:cs="Times New Roman"/>
                <w:b/>
                <w:sz w:val="16"/>
              </w:rPr>
              <w:lastRenderedPageBreak/>
              <w:t>КАПИТАЛЬНОГО СТРОИТЕЛЬСТВА</w:t>
            </w:r>
          </w:p>
          <w:p w:rsidR="00450CB2" w:rsidRPr="00644AAF" w:rsidRDefault="00450CB2" w:rsidP="00D86293">
            <w:pPr>
              <w:rPr>
                <w:rFonts w:ascii="Times New Roman" w:hAnsi="Times New Roman" w:cs="Times New Roman"/>
                <w:b/>
                <w:sz w:val="20"/>
              </w:rPr>
            </w:pPr>
          </w:p>
        </w:tc>
        <w:tc>
          <w:tcPr>
            <w:tcW w:w="4820" w:type="dxa"/>
            <w:vMerge/>
          </w:tcPr>
          <w:p w:rsidR="00450CB2" w:rsidRPr="00644AAF" w:rsidRDefault="00450CB2" w:rsidP="00D86293">
            <w:pPr>
              <w:rPr>
                <w:rFonts w:ascii="Times New Roman" w:hAnsi="Times New Roman" w:cs="Times New Roman"/>
                <w:b/>
                <w:sz w:val="20"/>
              </w:rPr>
            </w:pPr>
          </w:p>
        </w:tc>
        <w:tc>
          <w:tcPr>
            <w:tcW w:w="4046"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lastRenderedPageBreak/>
              <w:t>Объекты гаражного назначения</w:t>
            </w:r>
            <w:r w:rsidRPr="00644AAF">
              <w:rPr>
                <w:color w:val="auto"/>
                <w:sz w:val="18"/>
                <w:szCs w:val="20"/>
              </w:rPr>
              <w:t xml:space="preserve">  </w:t>
            </w:r>
          </w:p>
          <w:p w:rsidR="00450CB2" w:rsidRPr="00644AAF" w:rsidRDefault="00450CB2" w:rsidP="00D86293">
            <w:pPr>
              <w:rPr>
                <w:rFonts w:ascii="Times New Roman" w:hAnsi="Times New Roman" w:cs="Times New Roman"/>
                <w:sz w:val="20"/>
              </w:rPr>
            </w:pPr>
          </w:p>
        </w:tc>
        <w:tc>
          <w:tcPr>
            <w:tcW w:w="2268" w:type="dxa"/>
          </w:tcPr>
          <w:p w:rsidR="00450CB2" w:rsidRPr="00644AAF" w:rsidRDefault="00450CB2" w:rsidP="00D86293">
            <w:pPr>
              <w:pStyle w:val="Default"/>
              <w:rPr>
                <w:color w:val="auto"/>
                <w:sz w:val="22"/>
              </w:rPr>
            </w:pPr>
            <w:r w:rsidRPr="00644AAF">
              <w:rPr>
                <w:color w:val="auto"/>
                <w:sz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Минимальная площадь земельного участка – 0,0</w:t>
            </w:r>
            <w:r>
              <w:rPr>
                <w:rFonts w:ascii="Times New Roman" w:hAnsi="Times New Roman" w:cs="Times New Roman"/>
                <w:sz w:val="18"/>
                <w:szCs w:val="20"/>
              </w:rPr>
              <w:t>04</w:t>
            </w:r>
            <w:r w:rsidRPr="00644AAF">
              <w:rPr>
                <w:rFonts w:ascii="Times New Roman" w:hAnsi="Times New Roman" w:cs="Times New Roman"/>
                <w:sz w:val="18"/>
                <w:szCs w:val="20"/>
              </w:rPr>
              <w:t xml:space="preserve">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(при блокированном размещении индивидуальных гаражей минимальная площадь земельного участка 0,003 га)</w:t>
            </w:r>
          </w:p>
          <w:p w:rsidR="00450CB2" w:rsidRPr="00644AAF" w:rsidRDefault="00450CB2" w:rsidP="00D86293">
            <w:pPr>
              <w:pStyle w:val="Default"/>
              <w:rPr>
                <w:color w:val="auto"/>
                <w:sz w:val="18"/>
                <w:szCs w:val="20"/>
              </w:rPr>
            </w:pPr>
            <w:r w:rsidRPr="00644AAF">
              <w:rPr>
                <w:color w:val="auto"/>
                <w:sz w:val="18"/>
                <w:szCs w:val="20"/>
              </w:rPr>
              <w:t xml:space="preserve">Минимальные отступы от границ земельного участка в целях определения места допустимого размещения объекта – 3 м. (при блокированном размещении индивидуальных гаражей минимальный отступ от границы земельного участка не подлежит установлению) </w:t>
            </w:r>
          </w:p>
          <w:p w:rsidR="00450CB2" w:rsidRPr="00644AAF" w:rsidRDefault="00450CB2" w:rsidP="00D86293">
            <w:pPr>
              <w:rPr>
                <w:rFonts w:ascii="Times New Roman" w:hAnsi="Times New Roman" w:cs="Times New Roman"/>
                <w:sz w:val="20"/>
              </w:rPr>
            </w:pPr>
            <w:r w:rsidRPr="00644AAF">
              <w:rPr>
                <w:rFonts w:ascii="Times New Roman" w:hAnsi="Times New Roman" w:cs="Times New Roman"/>
                <w:sz w:val="18"/>
                <w:szCs w:val="20"/>
              </w:rPr>
              <w:t>Предельное количество этажей– 2</w:t>
            </w:r>
          </w:p>
          <w:p w:rsidR="00450CB2" w:rsidRPr="00644AAF" w:rsidRDefault="00450CB2" w:rsidP="00D86293">
            <w:pPr>
              <w:rPr>
                <w:rFonts w:ascii="Times New Roman" w:hAnsi="Times New Roman" w:cs="Times New Roman"/>
                <w:sz w:val="20"/>
              </w:rPr>
            </w:pPr>
            <w:r w:rsidRPr="00644AAF">
              <w:rPr>
                <w:rFonts w:ascii="Times New Roman" w:hAnsi="Times New Roman" w:cs="Times New Roman"/>
                <w:sz w:val="20"/>
              </w:rPr>
              <w:t xml:space="preserve">Максимальный процент застройки - 60% </w:t>
            </w:r>
          </w:p>
        </w:tc>
        <w:tc>
          <w:tcPr>
            <w:tcW w:w="4046" w:type="dxa"/>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ConsPlusNormal"/>
              <w:jc w:val="both"/>
              <w:rPr>
                <w:rFonts w:ascii="Times New Roman" w:hAnsi="Times New Roman" w:cs="Times New Roman"/>
                <w:b/>
                <w:sz w:val="18"/>
              </w:rPr>
            </w:pPr>
            <w:r w:rsidRPr="00644AAF">
              <w:rPr>
                <w:rFonts w:ascii="Times New Roman" w:hAnsi="Times New Roman" w:cs="Times New Roman"/>
                <w:b/>
                <w:sz w:val="18"/>
              </w:rPr>
              <w:t>Земельные участки (территории) общего пользования</w:t>
            </w:r>
          </w:p>
        </w:tc>
        <w:tc>
          <w:tcPr>
            <w:tcW w:w="2268" w:type="dxa"/>
          </w:tcPr>
          <w:p w:rsidR="00450CB2" w:rsidRPr="00644AAF" w:rsidRDefault="00450CB2" w:rsidP="00D86293">
            <w:pPr>
              <w:pStyle w:val="ConsPlusNormal"/>
              <w:rPr>
                <w:rFonts w:ascii="Times New Roman" w:hAnsi="Times New Roman" w:cs="Times New Roman"/>
                <w:sz w:val="18"/>
              </w:rPr>
            </w:pPr>
            <w:r w:rsidRPr="00644AAF">
              <w:rPr>
                <w:rFonts w:ascii="Times New Roman" w:hAnsi="Times New Roman" w:cs="Times New Roman"/>
                <w:sz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82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46" w:type="dxa"/>
          </w:tcPr>
          <w:p w:rsidR="00450CB2" w:rsidRPr="00644AAF" w:rsidRDefault="00450CB2" w:rsidP="00D86293">
            <w:pPr>
              <w:rPr>
                <w:rFonts w:ascii="Times New Roman" w:hAnsi="Times New Roman" w:cs="Times New Roman"/>
                <w:b/>
                <w:sz w:val="20"/>
              </w:rPr>
            </w:pPr>
          </w:p>
        </w:tc>
      </w:tr>
    </w:tbl>
    <w:p w:rsidR="00450CB2" w:rsidRDefault="00450CB2" w:rsidP="00450CB2">
      <w:pPr>
        <w:spacing w:after="0" w:line="360" w:lineRule="auto"/>
        <w:rPr>
          <w:rFonts w:ascii="Times New Roman" w:hAnsi="Times New Roman" w:cs="Times New Roman"/>
          <w:szCs w:val="23"/>
        </w:rPr>
      </w:pPr>
    </w:p>
    <w:p w:rsidR="00450CB2" w:rsidRPr="00644AAF" w:rsidRDefault="00450CB2" w:rsidP="00450CB2">
      <w:pPr>
        <w:pStyle w:val="Default"/>
        <w:spacing w:line="360" w:lineRule="auto"/>
        <w:rPr>
          <w:color w:val="auto"/>
          <w:sz w:val="22"/>
          <w:szCs w:val="23"/>
          <w:u w:val="single"/>
        </w:rPr>
      </w:pPr>
      <w:r w:rsidRPr="00644AAF">
        <w:rPr>
          <w:b/>
          <w:bCs/>
          <w:color w:val="auto"/>
          <w:sz w:val="22"/>
          <w:szCs w:val="23"/>
          <w:u w:val="single"/>
        </w:rPr>
        <w:t>Статья 28. Градостроительные регламенты. Производственн</w:t>
      </w:r>
      <w:r>
        <w:rPr>
          <w:b/>
          <w:bCs/>
          <w:color w:val="auto"/>
          <w:sz w:val="22"/>
          <w:szCs w:val="23"/>
          <w:u w:val="single"/>
        </w:rPr>
        <w:t>ая</w:t>
      </w:r>
      <w:r w:rsidRPr="00644AAF">
        <w:rPr>
          <w:b/>
          <w:bCs/>
          <w:color w:val="auto"/>
          <w:sz w:val="22"/>
          <w:szCs w:val="23"/>
          <w:u w:val="single"/>
        </w:rPr>
        <w:t xml:space="preserve"> и коммунально-складск</w:t>
      </w:r>
      <w:r>
        <w:rPr>
          <w:b/>
          <w:bCs/>
          <w:color w:val="auto"/>
          <w:sz w:val="22"/>
          <w:szCs w:val="23"/>
          <w:u w:val="single"/>
        </w:rPr>
        <w:t>ая</w:t>
      </w:r>
      <w:r w:rsidRPr="00644AAF">
        <w:rPr>
          <w:b/>
          <w:bCs/>
          <w:color w:val="auto"/>
          <w:sz w:val="22"/>
          <w:szCs w:val="23"/>
          <w:u w:val="single"/>
        </w:rPr>
        <w:t xml:space="preserve"> зон</w:t>
      </w:r>
      <w:r>
        <w:rPr>
          <w:b/>
          <w:bCs/>
          <w:color w:val="auto"/>
          <w:sz w:val="22"/>
          <w:szCs w:val="23"/>
          <w:u w:val="single"/>
        </w:rPr>
        <w:t xml:space="preserve">а </w:t>
      </w:r>
      <w:r w:rsidRPr="00644AAF">
        <w:rPr>
          <w:b/>
          <w:bCs/>
          <w:color w:val="auto"/>
          <w:sz w:val="22"/>
          <w:szCs w:val="23"/>
          <w:u w:val="single"/>
        </w:rPr>
        <w:t>(ПРЗ</w:t>
      </w:r>
      <w:r>
        <w:rPr>
          <w:b/>
          <w:bCs/>
          <w:color w:val="auto"/>
          <w:sz w:val="22"/>
          <w:szCs w:val="23"/>
          <w:u w:val="single"/>
        </w:rPr>
        <w:t xml:space="preserve"> 1</w:t>
      </w:r>
      <w:r w:rsidRPr="00644AAF">
        <w:rPr>
          <w:b/>
          <w:bCs/>
          <w:color w:val="auto"/>
          <w:sz w:val="22"/>
          <w:szCs w:val="23"/>
          <w:u w:val="single"/>
        </w:rPr>
        <w:t>)</w:t>
      </w:r>
    </w:p>
    <w:p w:rsidR="00450CB2" w:rsidRPr="00644AAF" w:rsidRDefault="00450CB2" w:rsidP="00450CB2">
      <w:pPr>
        <w:spacing w:after="0" w:line="360" w:lineRule="auto"/>
        <w:rPr>
          <w:rFonts w:ascii="Times New Roman" w:hAnsi="Times New Roman" w:cs="Times New Roman"/>
          <w:b/>
          <w:bCs/>
          <w:sz w:val="18"/>
          <w:szCs w:val="20"/>
        </w:rPr>
      </w:pPr>
      <w:r w:rsidRPr="00644AAF">
        <w:rPr>
          <w:rFonts w:ascii="Times New Roman" w:hAnsi="Times New Roman" w:cs="Times New Roman"/>
          <w:b/>
          <w:bCs/>
          <w:sz w:val="18"/>
          <w:szCs w:val="20"/>
        </w:rPr>
        <w:t>1. ОСНОВНЫЕ ВИДЫ РАЗРЕШЁННОГО ИСПОЛЬЗОВАНИЯ</w:t>
      </w:r>
    </w:p>
    <w:tbl>
      <w:tblPr>
        <w:tblStyle w:val="aa"/>
        <w:tblW w:w="0" w:type="auto"/>
        <w:tblLook w:val="04A0" w:firstRow="1" w:lastRow="0" w:firstColumn="1" w:lastColumn="0" w:noHBand="0" w:noVBand="1"/>
      </w:tblPr>
      <w:tblGrid>
        <w:gridCol w:w="3488"/>
        <w:gridCol w:w="2432"/>
        <w:gridCol w:w="4780"/>
        <w:gridCol w:w="4018"/>
      </w:tblGrid>
      <w:tr w:rsidR="00450CB2" w:rsidRPr="00644AAF" w:rsidTr="00D86293">
        <w:tc>
          <w:tcPr>
            <w:tcW w:w="5920"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780"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018"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488"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432"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780" w:type="dxa"/>
            <w:vMerge/>
          </w:tcPr>
          <w:p w:rsidR="00450CB2" w:rsidRPr="00644AAF" w:rsidRDefault="00450CB2" w:rsidP="00D86293">
            <w:pPr>
              <w:rPr>
                <w:rFonts w:ascii="Times New Roman" w:hAnsi="Times New Roman" w:cs="Times New Roman"/>
                <w:b/>
                <w:sz w:val="20"/>
              </w:rPr>
            </w:pPr>
          </w:p>
        </w:tc>
        <w:tc>
          <w:tcPr>
            <w:tcW w:w="4018"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488" w:type="dxa"/>
          </w:tcPr>
          <w:p w:rsidR="00450CB2" w:rsidRPr="00644AAF" w:rsidRDefault="00450CB2" w:rsidP="00D86293">
            <w:pPr>
              <w:pStyle w:val="Default"/>
              <w:rPr>
                <w:color w:val="auto"/>
                <w:sz w:val="18"/>
                <w:szCs w:val="20"/>
              </w:rPr>
            </w:pPr>
            <w:r w:rsidRPr="00644AAF">
              <w:rPr>
                <w:b/>
                <w:color w:val="auto"/>
                <w:sz w:val="18"/>
                <w:szCs w:val="20"/>
              </w:rPr>
              <w:t>Коммунальное обслуживание:</w:t>
            </w:r>
            <w:r w:rsidRPr="00644AAF">
              <w:rPr>
                <w:color w:val="auto"/>
                <w:sz w:val="18"/>
                <w:szCs w:val="20"/>
              </w:rPr>
              <w:t xml:space="preserve"> размещение объектов капитального строительства в целях обеспечения населения и организаций коммунальными услугами, в частности: поставка воды, </w:t>
            </w:r>
            <w:r w:rsidRPr="00644AAF">
              <w:rPr>
                <w:color w:val="auto"/>
                <w:sz w:val="18"/>
                <w:szCs w:val="20"/>
              </w:rPr>
              <w:lastRenderedPageBreak/>
              <w:t xml:space="preserve">тепла, электричества, газа, предоставление услуг связи, отвод канализационных стоков, очистка и уборка объектов недвижимости </w:t>
            </w:r>
          </w:p>
        </w:tc>
        <w:tc>
          <w:tcPr>
            <w:tcW w:w="2432" w:type="dxa"/>
          </w:tcPr>
          <w:p w:rsidR="00450CB2" w:rsidRPr="00644AAF" w:rsidRDefault="00450CB2" w:rsidP="00D86293">
            <w:pPr>
              <w:pStyle w:val="Default"/>
              <w:rPr>
                <w:color w:val="auto"/>
                <w:sz w:val="18"/>
                <w:szCs w:val="20"/>
              </w:rPr>
            </w:pPr>
            <w:proofErr w:type="gramStart"/>
            <w:r w:rsidRPr="00644AAF">
              <w:rPr>
                <w:color w:val="auto"/>
                <w:sz w:val="18"/>
                <w:szCs w:val="20"/>
              </w:rPr>
              <w:lastRenderedPageBreak/>
              <w:t xml:space="preserve">Котельные, водозаборы, очистные сооружения, насосные станции, водопроводы, линии электропередачи, </w:t>
            </w:r>
            <w:r w:rsidRPr="00644AAF">
              <w:rPr>
                <w:color w:val="auto"/>
                <w:sz w:val="18"/>
                <w:szCs w:val="20"/>
              </w:rPr>
              <w:lastRenderedPageBreak/>
              <w:t>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w:t>
            </w:r>
            <w:proofErr w:type="gramEnd"/>
            <w:r w:rsidRPr="00644AAF">
              <w:rPr>
                <w:color w:val="auto"/>
                <w:sz w:val="18"/>
                <w:szCs w:val="20"/>
              </w:rPr>
              <w:t xml:space="preserve"> с предоставлением им коммунальных услуг </w:t>
            </w:r>
          </w:p>
        </w:tc>
        <w:tc>
          <w:tcPr>
            <w:tcW w:w="478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lastRenderedPageBreak/>
              <w:t xml:space="preserve">Минимальная площадь земельного участка – 0,01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pStyle w:val="Default"/>
              <w:rPr>
                <w:color w:val="auto"/>
                <w:sz w:val="18"/>
                <w:szCs w:val="20"/>
              </w:rPr>
            </w:pPr>
            <w:r w:rsidRPr="00644AAF">
              <w:rPr>
                <w:color w:val="auto"/>
                <w:sz w:val="18"/>
                <w:szCs w:val="20"/>
              </w:rPr>
              <w:lastRenderedPageBreak/>
              <w:t>Максимальный процент застройки – 50%.</w:t>
            </w:r>
          </w:p>
          <w:p w:rsidR="00450CB2" w:rsidRPr="00644AAF" w:rsidRDefault="00450CB2" w:rsidP="00D86293">
            <w:pPr>
              <w:pStyle w:val="Default"/>
              <w:rPr>
                <w:color w:val="auto"/>
                <w:sz w:val="18"/>
                <w:szCs w:val="20"/>
              </w:rPr>
            </w:pPr>
          </w:p>
        </w:tc>
        <w:tc>
          <w:tcPr>
            <w:tcW w:w="4018" w:type="dxa"/>
          </w:tcPr>
          <w:p w:rsidR="00450CB2" w:rsidRPr="00644AAF" w:rsidRDefault="00450CB2" w:rsidP="00D86293">
            <w:pPr>
              <w:pStyle w:val="Default"/>
              <w:rPr>
                <w:color w:val="auto"/>
                <w:sz w:val="18"/>
                <w:szCs w:val="20"/>
              </w:rPr>
            </w:pPr>
          </w:p>
        </w:tc>
      </w:tr>
      <w:tr w:rsidR="00450CB2" w:rsidRPr="00644AAF" w:rsidTr="00D86293">
        <w:tc>
          <w:tcPr>
            <w:tcW w:w="3488" w:type="dxa"/>
          </w:tcPr>
          <w:p w:rsidR="00450CB2" w:rsidRPr="00644AAF" w:rsidRDefault="00450CB2" w:rsidP="00D86293">
            <w:pPr>
              <w:pStyle w:val="Default"/>
              <w:rPr>
                <w:color w:val="auto"/>
                <w:sz w:val="18"/>
                <w:szCs w:val="20"/>
              </w:rPr>
            </w:pPr>
            <w:proofErr w:type="gramStart"/>
            <w:r w:rsidRPr="00644AAF">
              <w:rPr>
                <w:b/>
                <w:color w:val="auto"/>
                <w:sz w:val="18"/>
                <w:szCs w:val="20"/>
              </w:rPr>
              <w:lastRenderedPageBreak/>
              <w:t>Деловое управление:</w:t>
            </w:r>
            <w:r w:rsidRPr="00644AAF">
              <w:rPr>
                <w:color w:val="auto"/>
                <w:sz w:val="18"/>
                <w:szCs w:val="20"/>
              </w:rPr>
              <w:t xml:space="preserve"> размещение объектов капитального строительства с целью: размещения органов 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 </w:t>
            </w:r>
            <w:proofErr w:type="gramEnd"/>
          </w:p>
        </w:tc>
        <w:tc>
          <w:tcPr>
            <w:tcW w:w="2432" w:type="dxa"/>
          </w:tcPr>
          <w:p w:rsidR="00450CB2" w:rsidRPr="00644AAF" w:rsidRDefault="00450CB2" w:rsidP="00D86293">
            <w:pPr>
              <w:pStyle w:val="Default"/>
              <w:rPr>
                <w:color w:val="auto"/>
                <w:sz w:val="18"/>
                <w:szCs w:val="20"/>
              </w:rPr>
            </w:pPr>
            <w:proofErr w:type="gramStart"/>
            <w:r w:rsidRPr="00644AAF">
              <w:rPr>
                <w:color w:val="auto"/>
                <w:sz w:val="18"/>
                <w:szCs w:val="20"/>
              </w:rPr>
              <w:t xml:space="preserve">Объекты капитального строительства, в которых размещаются органы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 </w:t>
            </w:r>
            <w:proofErr w:type="gramEnd"/>
          </w:p>
        </w:tc>
        <w:tc>
          <w:tcPr>
            <w:tcW w:w="4780" w:type="dxa"/>
          </w:tcPr>
          <w:p w:rsidR="00450CB2" w:rsidRPr="00644AAF" w:rsidRDefault="00450CB2" w:rsidP="00D86293">
            <w:pPr>
              <w:pStyle w:val="Default"/>
              <w:rPr>
                <w:color w:val="auto"/>
                <w:sz w:val="18"/>
                <w:szCs w:val="20"/>
              </w:rPr>
            </w:pPr>
            <w:r w:rsidRPr="00644AAF">
              <w:rPr>
                <w:color w:val="auto"/>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18" w:type="dxa"/>
          </w:tcPr>
          <w:p w:rsidR="00450CB2" w:rsidRPr="00644AAF" w:rsidRDefault="00450CB2" w:rsidP="00D86293">
            <w:pPr>
              <w:pStyle w:val="Default"/>
              <w:rPr>
                <w:color w:val="auto"/>
                <w:sz w:val="18"/>
                <w:szCs w:val="20"/>
              </w:rPr>
            </w:pPr>
          </w:p>
        </w:tc>
      </w:tr>
      <w:tr w:rsidR="00450CB2" w:rsidRPr="00644AAF" w:rsidTr="00D86293">
        <w:tc>
          <w:tcPr>
            <w:tcW w:w="3488" w:type="dxa"/>
          </w:tcPr>
          <w:p w:rsidR="00450CB2" w:rsidRPr="00644AAF" w:rsidRDefault="00450CB2" w:rsidP="00D86293">
            <w:pPr>
              <w:pStyle w:val="Default"/>
              <w:rPr>
                <w:color w:val="auto"/>
                <w:sz w:val="18"/>
                <w:szCs w:val="20"/>
              </w:rPr>
            </w:pPr>
            <w:r w:rsidRPr="00644AAF">
              <w:rPr>
                <w:b/>
                <w:color w:val="auto"/>
                <w:sz w:val="18"/>
                <w:szCs w:val="20"/>
              </w:rPr>
              <w:t>Легкая промышленность:</w:t>
            </w:r>
            <w:r w:rsidRPr="00644AAF">
              <w:rPr>
                <w:color w:val="auto"/>
                <w:sz w:val="18"/>
                <w:szCs w:val="20"/>
              </w:rPr>
              <w:t xml:space="preserve"> размещение объектов капитального строительства, </w:t>
            </w:r>
            <w:r w:rsidRPr="00644AAF">
              <w:rPr>
                <w:color w:val="auto"/>
                <w:sz w:val="18"/>
                <w:szCs w:val="20"/>
              </w:rPr>
              <w:lastRenderedPageBreak/>
              <w:t xml:space="preserve">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 </w:t>
            </w:r>
          </w:p>
        </w:tc>
        <w:tc>
          <w:tcPr>
            <w:tcW w:w="2432" w:type="dxa"/>
          </w:tcPr>
          <w:p w:rsidR="00450CB2" w:rsidRPr="00644AAF" w:rsidRDefault="00450CB2" w:rsidP="00D86293">
            <w:pPr>
              <w:pStyle w:val="Default"/>
              <w:rPr>
                <w:color w:val="auto"/>
                <w:sz w:val="18"/>
                <w:szCs w:val="20"/>
              </w:rPr>
            </w:pPr>
            <w:r w:rsidRPr="00644AAF">
              <w:rPr>
                <w:color w:val="auto"/>
                <w:sz w:val="18"/>
                <w:szCs w:val="20"/>
              </w:rPr>
              <w:lastRenderedPageBreak/>
              <w:t xml:space="preserve">Объекты капитального строительства, </w:t>
            </w:r>
            <w:r w:rsidRPr="00644AAF">
              <w:rPr>
                <w:color w:val="auto"/>
                <w:sz w:val="18"/>
                <w:szCs w:val="20"/>
              </w:rPr>
              <w:lastRenderedPageBreak/>
              <w:t xml:space="preserve">предназначенные для производства тканей, одежды, электрических (электронных), фармацевтических, стекольных, керамических товаров и товаров повседневного спроса </w:t>
            </w:r>
          </w:p>
        </w:tc>
        <w:tc>
          <w:tcPr>
            <w:tcW w:w="4780" w:type="dxa"/>
          </w:tcPr>
          <w:p w:rsidR="00450CB2" w:rsidRPr="00644AAF" w:rsidRDefault="00450CB2" w:rsidP="00D86293">
            <w:pPr>
              <w:pStyle w:val="Default"/>
              <w:rPr>
                <w:color w:val="auto"/>
                <w:sz w:val="18"/>
                <w:szCs w:val="20"/>
              </w:rPr>
            </w:pPr>
            <w:r w:rsidRPr="00644AAF">
              <w:rPr>
                <w:color w:val="auto"/>
                <w:sz w:val="18"/>
              </w:rPr>
              <w:lastRenderedPageBreak/>
              <w:t xml:space="preserve">Предельные размеры земельных участков и предельные параметры разрешенного строительства, реконструкции </w:t>
            </w:r>
            <w:r w:rsidRPr="00644AAF">
              <w:rPr>
                <w:color w:val="auto"/>
                <w:sz w:val="18"/>
              </w:rPr>
              <w:lastRenderedPageBreak/>
              <w:t>объектов капитального строительства не подлежат установлению.</w:t>
            </w:r>
          </w:p>
        </w:tc>
        <w:tc>
          <w:tcPr>
            <w:tcW w:w="4018" w:type="dxa"/>
          </w:tcPr>
          <w:p w:rsidR="00450CB2" w:rsidRPr="00644AAF" w:rsidRDefault="00450CB2" w:rsidP="00D86293">
            <w:pPr>
              <w:pStyle w:val="Default"/>
              <w:rPr>
                <w:color w:val="auto"/>
                <w:sz w:val="18"/>
                <w:szCs w:val="20"/>
              </w:rPr>
            </w:pPr>
          </w:p>
        </w:tc>
      </w:tr>
      <w:tr w:rsidR="00450CB2" w:rsidRPr="00644AAF" w:rsidTr="00D86293">
        <w:tc>
          <w:tcPr>
            <w:tcW w:w="3488" w:type="dxa"/>
          </w:tcPr>
          <w:p w:rsidR="00450CB2" w:rsidRPr="00644AAF" w:rsidRDefault="00450CB2" w:rsidP="00D86293">
            <w:pPr>
              <w:pStyle w:val="Default"/>
              <w:rPr>
                <w:color w:val="auto"/>
                <w:sz w:val="18"/>
                <w:szCs w:val="20"/>
              </w:rPr>
            </w:pPr>
            <w:proofErr w:type="gramStart"/>
            <w:r w:rsidRPr="00644AAF">
              <w:rPr>
                <w:b/>
                <w:color w:val="auto"/>
                <w:sz w:val="18"/>
                <w:szCs w:val="20"/>
              </w:rPr>
              <w:lastRenderedPageBreak/>
              <w:t>Пищевая промышленность:</w:t>
            </w:r>
            <w:r w:rsidRPr="00644AAF">
              <w:rPr>
                <w:color w:val="auto"/>
                <w:sz w:val="18"/>
                <w:szCs w:val="20"/>
              </w:rPr>
              <w:t xml:space="preserve">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proofErr w:type="gramEnd"/>
          </w:p>
          <w:p w:rsidR="00450CB2" w:rsidRPr="00644AAF" w:rsidRDefault="00450CB2" w:rsidP="00D86293">
            <w:pPr>
              <w:pStyle w:val="Default"/>
              <w:rPr>
                <w:color w:val="auto"/>
                <w:sz w:val="18"/>
                <w:szCs w:val="20"/>
              </w:rPr>
            </w:pPr>
            <w:r w:rsidRPr="00644AAF">
              <w:rPr>
                <w:color w:val="auto"/>
                <w:sz w:val="18"/>
                <w:szCs w:val="20"/>
              </w:rPr>
              <w:t xml:space="preserve">хлебопечение), в том числе для производства напитков, алкогольных напитков и табачных изделий </w:t>
            </w:r>
          </w:p>
          <w:p w:rsidR="00450CB2" w:rsidRPr="00644AAF" w:rsidRDefault="00450CB2" w:rsidP="00D86293">
            <w:pPr>
              <w:pStyle w:val="Default"/>
              <w:rPr>
                <w:color w:val="auto"/>
                <w:sz w:val="18"/>
                <w:szCs w:val="20"/>
              </w:rPr>
            </w:pPr>
          </w:p>
        </w:tc>
        <w:tc>
          <w:tcPr>
            <w:tcW w:w="2432"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пищевой промышленности, по переработке сельскохозяйственной продукции способом, приводящим к их переработке </w:t>
            </w:r>
            <w:proofErr w:type="gramStart"/>
            <w:r w:rsidRPr="00644AAF">
              <w:rPr>
                <w:color w:val="auto"/>
                <w:sz w:val="18"/>
                <w:szCs w:val="20"/>
              </w:rPr>
              <w:t>в</w:t>
            </w:r>
            <w:proofErr w:type="gramEnd"/>
            <w:r w:rsidRPr="00644AAF">
              <w:rPr>
                <w:color w:val="auto"/>
                <w:sz w:val="18"/>
                <w:szCs w:val="20"/>
              </w:rPr>
              <w:t xml:space="preserve"> </w:t>
            </w:r>
          </w:p>
          <w:p w:rsidR="00450CB2" w:rsidRPr="00644AAF" w:rsidRDefault="00450CB2" w:rsidP="00D86293">
            <w:pPr>
              <w:pStyle w:val="Default"/>
              <w:rPr>
                <w:color w:val="auto"/>
                <w:sz w:val="18"/>
                <w:szCs w:val="20"/>
              </w:rPr>
            </w:pPr>
            <w:r w:rsidRPr="00644AAF">
              <w:rPr>
                <w:color w:val="auto"/>
                <w:sz w:val="18"/>
                <w:szCs w:val="20"/>
              </w:rPr>
              <w:t xml:space="preserve">иную продукцию (консервирование, копчение, хлебопечение), в том числе для производства напитков, алкогольных напитков и табачных изделий  </w:t>
            </w:r>
          </w:p>
        </w:tc>
        <w:tc>
          <w:tcPr>
            <w:tcW w:w="4780" w:type="dxa"/>
          </w:tcPr>
          <w:p w:rsidR="00450CB2" w:rsidRPr="00644AAF" w:rsidRDefault="00450CB2" w:rsidP="00D86293">
            <w:pPr>
              <w:pStyle w:val="Default"/>
              <w:rPr>
                <w:color w:val="auto"/>
                <w:sz w:val="18"/>
                <w:szCs w:val="20"/>
              </w:rPr>
            </w:pPr>
            <w:r w:rsidRPr="00644AAF">
              <w:rPr>
                <w:color w:val="auto"/>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18" w:type="dxa"/>
          </w:tcPr>
          <w:p w:rsidR="00450CB2" w:rsidRPr="00644AAF" w:rsidRDefault="00450CB2" w:rsidP="00D86293">
            <w:pPr>
              <w:pStyle w:val="Default"/>
              <w:rPr>
                <w:color w:val="auto"/>
                <w:sz w:val="18"/>
                <w:szCs w:val="20"/>
              </w:rPr>
            </w:pPr>
          </w:p>
        </w:tc>
      </w:tr>
      <w:tr w:rsidR="00450CB2" w:rsidRPr="00644AAF" w:rsidTr="00D86293">
        <w:tc>
          <w:tcPr>
            <w:tcW w:w="3488" w:type="dxa"/>
          </w:tcPr>
          <w:p w:rsidR="00450CB2" w:rsidRPr="00644AAF" w:rsidRDefault="00450CB2" w:rsidP="00D86293">
            <w:pPr>
              <w:pStyle w:val="Default"/>
              <w:rPr>
                <w:color w:val="auto"/>
                <w:sz w:val="18"/>
                <w:szCs w:val="20"/>
              </w:rPr>
            </w:pPr>
            <w:r w:rsidRPr="00644AAF">
              <w:rPr>
                <w:b/>
                <w:color w:val="auto"/>
                <w:sz w:val="18"/>
                <w:szCs w:val="20"/>
              </w:rPr>
              <w:t>Строительная промышленность:</w:t>
            </w:r>
            <w:r w:rsidRPr="00644AAF">
              <w:rPr>
                <w:color w:val="auto"/>
                <w:sz w:val="18"/>
                <w:szCs w:val="20"/>
              </w:rPr>
              <w:t xml:space="preserve">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c>
          <w:tcPr>
            <w:tcW w:w="2432"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c>
          <w:tcPr>
            <w:tcW w:w="478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Минимальная площадь земельного участка – 0,04га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3</w:t>
            </w:r>
          </w:p>
          <w:p w:rsidR="00450CB2" w:rsidRPr="00644AAF" w:rsidRDefault="00450CB2" w:rsidP="00D86293">
            <w:pPr>
              <w:pStyle w:val="Default"/>
              <w:rPr>
                <w:color w:val="auto"/>
                <w:sz w:val="18"/>
                <w:szCs w:val="20"/>
              </w:rPr>
            </w:pPr>
            <w:r w:rsidRPr="00644AAF">
              <w:rPr>
                <w:color w:val="auto"/>
                <w:sz w:val="18"/>
                <w:szCs w:val="20"/>
              </w:rPr>
              <w:t>Максимальный процент застройки – 70%.</w:t>
            </w:r>
          </w:p>
          <w:p w:rsidR="00450CB2" w:rsidRPr="00644AAF" w:rsidRDefault="00450CB2" w:rsidP="00D86293">
            <w:pPr>
              <w:pStyle w:val="Default"/>
              <w:rPr>
                <w:color w:val="auto"/>
                <w:sz w:val="18"/>
                <w:szCs w:val="20"/>
              </w:rPr>
            </w:pPr>
            <w:r w:rsidRPr="00644AAF">
              <w:rPr>
                <w:color w:val="auto"/>
                <w:sz w:val="18"/>
                <w:szCs w:val="20"/>
              </w:rPr>
              <w:t xml:space="preserve">Иные предельные параметры разрешённого строительства: </w:t>
            </w:r>
          </w:p>
          <w:p w:rsidR="00450CB2" w:rsidRPr="00644AAF" w:rsidRDefault="00450CB2" w:rsidP="00D86293">
            <w:pPr>
              <w:pStyle w:val="Default"/>
              <w:rPr>
                <w:color w:val="auto"/>
                <w:sz w:val="18"/>
                <w:szCs w:val="20"/>
              </w:rPr>
            </w:pPr>
            <w:r w:rsidRPr="00644AAF">
              <w:rPr>
                <w:color w:val="auto"/>
                <w:sz w:val="18"/>
                <w:szCs w:val="20"/>
              </w:rPr>
              <w:t>Минимальная плотность застройки – 27%.</w:t>
            </w:r>
          </w:p>
        </w:tc>
        <w:tc>
          <w:tcPr>
            <w:tcW w:w="4018" w:type="dxa"/>
          </w:tcPr>
          <w:p w:rsidR="00450CB2" w:rsidRPr="00644AAF" w:rsidRDefault="00450CB2" w:rsidP="00D86293">
            <w:pPr>
              <w:pStyle w:val="Default"/>
              <w:rPr>
                <w:color w:val="auto"/>
                <w:sz w:val="18"/>
                <w:szCs w:val="20"/>
              </w:rPr>
            </w:pPr>
          </w:p>
        </w:tc>
      </w:tr>
      <w:tr w:rsidR="00450CB2" w:rsidRPr="00644AAF" w:rsidTr="00D86293">
        <w:tc>
          <w:tcPr>
            <w:tcW w:w="3488" w:type="dxa"/>
          </w:tcPr>
          <w:p w:rsidR="00450CB2" w:rsidRPr="00644AAF" w:rsidRDefault="00450CB2" w:rsidP="00D86293">
            <w:pPr>
              <w:pStyle w:val="Default"/>
              <w:rPr>
                <w:color w:val="auto"/>
                <w:sz w:val="18"/>
                <w:szCs w:val="20"/>
              </w:rPr>
            </w:pPr>
            <w:r w:rsidRPr="00644AAF">
              <w:rPr>
                <w:b/>
                <w:color w:val="auto"/>
                <w:sz w:val="18"/>
                <w:szCs w:val="20"/>
              </w:rPr>
              <w:t>Склады</w:t>
            </w:r>
            <w:r w:rsidRPr="00644AAF">
              <w:rPr>
                <w:color w:val="auto"/>
                <w:sz w:val="18"/>
                <w:szCs w:val="20"/>
              </w:rPr>
              <w:t xml:space="preserve">: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p>
        </w:tc>
        <w:tc>
          <w:tcPr>
            <w:tcW w:w="2432" w:type="dxa"/>
          </w:tcPr>
          <w:p w:rsidR="00450CB2" w:rsidRPr="00644AAF" w:rsidRDefault="00450CB2" w:rsidP="00D86293">
            <w:pPr>
              <w:pStyle w:val="Default"/>
              <w:rPr>
                <w:color w:val="auto"/>
                <w:sz w:val="18"/>
                <w:szCs w:val="20"/>
              </w:rPr>
            </w:pPr>
            <w:r w:rsidRPr="00644AAF">
              <w:rPr>
                <w:color w:val="auto"/>
                <w:sz w:val="18"/>
                <w:szCs w:val="20"/>
              </w:rPr>
              <w:t xml:space="preserve">Склады. </w:t>
            </w:r>
          </w:p>
          <w:p w:rsidR="00450CB2" w:rsidRPr="00644AAF" w:rsidRDefault="00450CB2" w:rsidP="00D86293">
            <w:pPr>
              <w:pStyle w:val="Default"/>
              <w:rPr>
                <w:color w:val="auto"/>
                <w:sz w:val="18"/>
                <w:szCs w:val="20"/>
              </w:rPr>
            </w:pPr>
            <w:r w:rsidRPr="00644AAF">
              <w:rPr>
                <w:color w:val="auto"/>
                <w:sz w:val="18"/>
                <w:szCs w:val="20"/>
              </w:rPr>
              <w:t xml:space="preserve">Погрузочные терминалы. </w:t>
            </w:r>
          </w:p>
          <w:p w:rsidR="00450CB2" w:rsidRPr="00644AAF" w:rsidRDefault="00450CB2" w:rsidP="00D86293">
            <w:pPr>
              <w:pStyle w:val="Default"/>
              <w:rPr>
                <w:color w:val="auto"/>
                <w:sz w:val="18"/>
                <w:szCs w:val="20"/>
              </w:rPr>
            </w:pPr>
            <w:r w:rsidRPr="00644AAF">
              <w:rPr>
                <w:color w:val="auto"/>
                <w:sz w:val="18"/>
                <w:szCs w:val="20"/>
              </w:rPr>
              <w:t xml:space="preserve">Доки. </w:t>
            </w:r>
          </w:p>
          <w:p w:rsidR="00450CB2" w:rsidRPr="00644AAF" w:rsidRDefault="00450CB2" w:rsidP="00D86293">
            <w:pPr>
              <w:pStyle w:val="Default"/>
              <w:rPr>
                <w:color w:val="auto"/>
                <w:sz w:val="18"/>
                <w:szCs w:val="20"/>
              </w:rPr>
            </w:pPr>
            <w:r w:rsidRPr="00644AAF">
              <w:rPr>
                <w:color w:val="auto"/>
                <w:sz w:val="18"/>
                <w:szCs w:val="20"/>
              </w:rPr>
              <w:t xml:space="preserve">Продовольственные склады. </w:t>
            </w:r>
          </w:p>
          <w:p w:rsidR="00450CB2" w:rsidRPr="00644AAF" w:rsidRDefault="00450CB2" w:rsidP="00D86293">
            <w:pPr>
              <w:pStyle w:val="Default"/>
              <w:rPr>
                <w:color w:val="auto"/>
                <w:sz w:val="18"/>
                <w:szCs w:val="20"/>
              </w:rPr>
            </w:pPr>
            <w:r w:rsidRPr="00644AAF">
              <w:rPr>
                <w:color w:val="auto"/>
                <w:sz w:val="18"/>
                <w:szCs w:val="20"/>
              </w:rPr>
              <w:t xml:space="preserve">Промышленные базы Нефтехранилища и нефтеналивные станции. </w:t>
            </w:r>
          </w:p>
          <w:p w:rsidR="00450CB2" w:rsidRPr="00644AAF" w:rsidRDefault="00450CB2" w:rsidP="00D86293">
            <w:pPr>
              <w:pStyle w:val="Default"/>
              <w:rPr>
                <w:color w:val="auto"/>
                <w:sz w:val="18"/>
                <w:szCs w:val="20"/>
              </w:rPr>
            </w:pPr>
            <w:r w:rsidRPr="00644AAF">
              <w:rPr>
                <w:color w:val="auto"/>
                <w:sz w:val="18"/>
                <w:szCs w:val="20"/>
              </w:rPr>
              <w:t xml:space="preserve">Газовые хранилища и </w:t>
            </w:r>
            <w:r w:rsidRPr="00644AAF">
              <w:rPr>
                <w:color w:val="auto"/>
                <w:sz w:val="18"/>
                <w:szCs w:val="20"/>
              </w:rPr>
              <w:lastRenderedPageBreak/>
              <w:t xml:space="preserve">обслуживающие их газоконденсатные и газоперекачивающие станции. Элеваторов </w:t>
            </w:r>
          </w:p>
        </w:tc>
        <w:tc>
          <w:tcPr>
            <w:tcW w:w="478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lastRenderedPageBreak/>
              <w:t xml:space="preserve">Минимальная площадь земельного участка – 0,01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1.</w:t>
            </w:r>
          </w:p>
          <w:p w:rsidR="00450CB2" w:rsidRPr="00644AAF" w:rsidRDefault="00450CB2" w:rsidP="00D86293">
            <w:pPr>
              <w:pStyle w:val="Default"/>
              <w:rPr>
                <w:color w:val="auto"/>
                <w:sz w:val="18"/>
                <w:szCs w:val="20"/>
              </w:rPr>
            </w:pPr>
            <w:r w:rsidRPr="00644AAF">
              <w:rPr>
                <w:color w:val="auto"/>
                <w:sz w:val="18"/>
                <w:szCs w:val="20"/>
              </w:rPr>
              <w:t>Максимальный процент застройки – 60%.</w:t>
            </w:r>
          </w:p>
        </w:tc>
        <w:tc>
          <w:tcPr>
            <w:tcW w:w="4018" w:type="dxa"/>
          </w:tcPr>
          <w:p w:rsidR="00450CB2" w:rsidRPr="00644AAF" w:rsidRDefault="00450CB2" w:rsidP="00D86293">
            <w:pPr>
              <w:pStyle w:val="Default"/>
              <w:rPr>
                <w:color w:val="auto"/>
                <w:sz w:val="18"/>
                <w:szCs w:val="20"/>
              </w:rPr>
            </w:pPr>
          </w:p>
        </w:tc>
      </w:tr>
      <w:tr w:rsidR="00450CB2" w:rsidRPr="00644AAF" w:rsidTr="00D86293">
        <w:tc>
          <w:tcPr>
            <w:tcW w:w="3488" w:type="dxa"/>
          </w:tcPr>
          <w:p w:rsidR="00450CB2" w:rsidRPr="00644AAF" w:rsidRDefault="00450CB2" w:rsidP="00D86293">
            <w:pPr>
              <w:pStyle w:val="Default"/>
              <w:rPr>
                <w:color w:val="auto"/>
                <w:sz w:val="18"/>
                <w:szCs w:val="20"/>
              </w:rPr>
            </w:pPr>
            <w:r w:rsidRPr="00644AAF">
              <w:rPr>
                <w:b/>
                <w:color w:val="auto"/>
                <w:sz w:val="18"/>
                <w:szCs w:val="20"/>
              </w:rPr>
              <w:lastRenderedPageBreak/>
              <w:t>Объекты гаражного назначения</w:t>
            </w:r>
            <w:r w:rsidRPr="00644AAF">
              <w:rPr>
                <w:color w:val="auto"/>
                <w:sz w:val="18"/>
                <w:szCs w:val="20"/>
              </w:rPr>
              <w:t xml:space="preserve">  </w:t>
            </w:r>
          </w:p>
          <w:p w:rsidR="00450CB2" w:rsidRPr="00644AAF" w:rsidRDefault="00450CB2" w:rsidP="00D86293">
            <w:pPr>
              <w:rPr>
                <w:rFonts w:ascii="Times New Roman" w:hAnsi="Times New Roman" w:cs="Times New Roman"/>
                <w:sz w:val="20"/>
              </w:rPr>
            </w:pPr>
          </w:p>
        </w:tc>
        <w:tc>
          <w:tcPr>
            <w:tcW w:w="2432" w:type="dxa"/>
          </w:tcPr>
          <w:p w:rsidR="00450CB2" w:rsidRPr="00644AAF" w:rsidRDefault="00450CB2" w:rsidP="00D86293">
            <w:pPr>
              <w:pStyle w:val="Default"/>
              <w:rPr>
                <w:color w:val="auto"/>
                <w:sz w:val="22"/>
              </w:rPr>
            </w:pPr>
            <w:r w:rsidRPr="00644AAF">
              <w:rPr>
                <w:color w:val="auto"/>
                <w:sz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4780"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Минимальная площадь земельного участка – 0,0</w:t>
            </w:r>
            <w:r>
              <w:rPr>
                <w:rFonts w:ascii="Times New Roman" w:hAnsi="Times New Roman" w:cs="Times New Roman"/>
                <w:sz w:val="18"/>
                <w:szCs w:val="20"/>
              </w:rPr>
              <w:t>04</w:t>
            </w:r>
            <w:r w:rsidRPr="00644AAF">
              <w:rPr>
                <w:rFonts w:ascii="Times New Roman" w:hAnsi="Times New Roman" w:cs="Times New Roman"/>
                <w:sz w:val="18"/>
                <w:szCs w:val="20"/>
              </w:rPr>
              <w:t xml:space="preserve">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(при блокированном размещении индивидуальных гаражей минимальная площадь земельного участка 0,003 га)</w:t>
            </w:r>
          </w:p>
          <w:p w:rsidR="00450CB2" w:rsidRPr="00644AAF" w:rsidRDefault="00450CB2" w:rsidP="00D86293">
            <w:pPr>
              <w:pStyle w:val="Default"/>
              <w:rPr>
                <w:color w:val="auto"/>
                <w:sz w:val="18"/>
                <w:szCs w:val="20"/>
              </w:rPr>
            </w:pPr>
            <w:r w:rsidRPr="00644AAF">
              <w:rPr>
                <w:color w:val="auto"/>
                <w:sz w:val="18"/>
                <w:szCs w:val="20"/>
              </w:rPr>
              <w:t xml:space="preserve">Минимальные отступы от границ земельного участка в целях определения места допустимого размещения объекта – 3 м. (при блокированном размещении индивидуальных гаражей минимальный отступ от границы земельного участка не подлежит установлению) </w:t>
            </w:r>
          </w:p>
          <w:p w:rsidR="00450CB2" w:rsidRPr="00644AAF" w:rsidRDefault="00450CB2" w:rsidP="00D86293">
            <w:pPr>
              <w:rPr>
                <w:rFonts w:ascii="Times New Roman" w:hAnsi="Times New Roman" w:cs="Times New Roman"/>
                <w:sz w:val="20"/>
              </w:rPr>
            </w:pPr>
            <w:r w:rsidRPr="00644AAF">
              <w:rPr>
                <w:rFonts w:ascii="Times New Roman" w:hAnsi="Times New Roman" w:cs="Times New Roman"/>
                <w:sz w:val="18"/>
                <w:szCs w:val="20"/>
              </w:rPr>
              <w:t>Предельное количество этажей– 2</w:t>
            </w:r>
          </w:p>
          <w:p w:rsidR="00450CB2" w:rsidRPr="00644AAF" w:rsidRDefault="00450CB2" w:rsidP="00D86293">
            <w:pPr>
              <w:rPr>
                <w:rFonts w:ascii="Times New Roman" w:hAnsi="Times New Roman" w:cs="Times New Roman"/>
                <w:sz w:val="20"/>
              </w:rPr>
            </w:pPr>
            <w:r w:rsidRPr="00644AAF">
              <w:rPr>
                <w:rFonts w:ascii="Times New Roman" w:hAnsi="Times New Roman" w:cs="Times New Roman"/>
                <w:sz w:val="20"/>
              </w:rPr>
              <w:t xml:space="preserve">Максимальный процент застройки - 60% </w:t>
            </w:r>
          </w:p>
        </w:tc>
        <w:tc>
          <w:tcPr>
            <w:tcW w:w="4018" w:type="dxa"/>
          </w:tcPr>
          <w:p w:rsidR="00450CB2" w:rsidRPr="00644AAF" w:rsidRDefault="00450CB2" w:rsidP="00D86293">
            <w:pPr>
              <w:rPr>
                <w:rFonts w:ascii="Times New Roman" w:hAnsi="Times New Roman" w:cs="Times New Roman"/>
                <w:b/>
                <w:sz w:val="20"/>
              </w:rPr>
            </w:pPr>
          </w:p>
        </w:tc>
      </w:tr>
      <w:tr w:rsidR="00450CB2" w:rsidRPr="00644AAF" w:rsidTr="00D86293">
        <w:tc>
          <w:tcPr>
            <w:tcW w:w="3488" w:type="dxa"/>
          </w:tcPr>
          <w:p w:rsidR="00450CB2" w:rsidRPr="00644AAF" w:rsidRDefault="00450CB2" w:rsidP="00D86293">
            <w:pPr>
              <w:pStyle w:val="Default"/>
              <w:rPr>
                <w:b/>
                <w:color w:val="auto"/>
                <w:sz w:val="18"/>
                <w:szCs w:val="20"/>
              </w:rPr>
            </w:pPr>
            <w:r w:rsidRPr="00644AAF">
              <w:rPr>
                <w:b/>
                <w:color w:val="auto"/>
                <w:sz w:val="18"/>
                <w:szCs w:val="20"/>
              </w:rPr>
              <w:t xml:space="preserve">Автомобильный транспорт: </w:t>
            </w:r>
          </w:p>
          <w:p w:rsidR="00450CB2" w:rsidRPr="00644AAF" w:rsidRDefault="00450CB2" w:rsidP="00D86293">
            <w:pPr>
              <w:pStyle w:val="Default"/>
              <w:rPr>
                <w:color w:val="auto"/>
                <w:sz w:val="18"/>
                <w:szCs w:val="20"/>
              </w:rPr>
            </w:pPr>
            <w:r w:rsidRPr="00644AAF">
              <w:rPr>
                <w:color w:val="auto"/>
                <w:sz w:val="18"/>
                <w:szCs w:val="20"/>
              </w:rPr>
              <w:t xml:space="preserve">1) 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 </w:t>
            </w:r>
          </w:p>
          <w:p w:rsidR="00450CB2" w:rsidRPr="00644AAF" w:rsidRDefault="00450CB2" w:rsidP="00D86293">
            <w:pPr>
              <w:pStyle w:val="Default"/>
              <w:rPr>
                <w:color w:val="auto"/>
                <w:sz w:val="18"/>
                <w:szCs w:val="20"/>
              </w:rPr>
            </w:pPr>
            <w:r w:rsidRPr="00644AAF">
              <w:rPr>
                <w:color w:val="auto"/>
                <w:sz w:val="18"/>
                <w:szCs w:val="20"/>
              </w:rPr>
              <w:t>2) оборудование земельных участков для стоянок автомобильного транспорта, а также для размещения депо (устройства мест стоянок)</w:t>
            </w:r>
          </w:p>
          <w:p w:rsidR="00450CB2" w:rsidRPr="00644AAF" w:rsidRDefault="00450CB2" w:rsidP="00D86293">
            <w:pPr>
              <w:pStyle w:val="Default"/>
              <w:rPr>
                <w:color w:val="auto"/>
                <w:sz w:val="18"/>
                <w:szCs w:val="20"/>
              </w:rPr>
            </w:pPr>
            <w:r w:rsidRPr="00644AAF">
              <w:rPr>
                <w:color w:val="auto"/>
                <w:sz w:val="18"/>
                <w:szCs w:val="20"/>
              </w:rPr>
              <w:t xml:space="preserve">автомобильного транспорта, осуществляющего перевозки людей по установленному маршруту  </w:t>
            </w:r>
          </w:p>
        </w:tc>
        <w:tc>
          <w:tcPr>
            <w:tcW w:w="2432"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необходимые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 </w:t>
            </w:r>
          </w:p>
        </w:tc>
        <w:tc>
          <w:tcPr>
            <w:tcW w:w="4780" w:type="dxa"/>
          </w:tcPr>
          <w:p w:rsidR="00450CB2" w:rsidRPr="00644AAF" w:rsidRDefault="00450CB2" w:rsidP="00D86293">
            <w:pPr>
              <w:pStyle w:val="Default"/>
              <w:rPr>
                <w:color w:val="auto"/>
                <w:sz w:val="18"/>
                <w:szCs w:val="20"/>
              </w:rPr>
            </w:pPr>
            <w:r w:rsidRPr="00644AAF">
              <w:rPr>
                <w:color w:val="auto"/>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18" w:type="dxa"/>
          </w:tcPr>
          <w:p w:rsidR="00450CB2" w:rsidRPr="00644AAF" w:rsidRDefault="00450CB2" w:rsidP="00D86293">
            <w:pPr>
              <w:pStyle w:val="Default"/>
              <w:rPr>
                <w:color w:val="auto"/>
                <w:sz w:val="18"/>
                <w:szCs w:val="20"/>
              </w:rPr>
            </w:pPr>
          </w:p>
        </w:tc>
      </w:tr>
      <w:tr w:rsidR="00450CB2" w:rsidRPr="00644AAF" w:rsidTr="00D86293">
        <w:tc>
          <w:tcPr>
            <w:tcW w:w="3488" w:type="dxa"/>
          </w:tcPr>
          <w:p w:rsidR="00450CB2" w:rsidRPr="00644AAF" w:rsidRDefault="00450CB2" w:rsidP="00D86293">
            <w:pPr>
              <w:pStyle w:val="Default"/>
              <w:rPr>
                <w:b/>
                <w:color w:val="auto"/>
                <w:sz w:val="18"/>
                <w:szCs w:val="20"/>
              </w:rPr>
            </w:pPr>
            <w:r w:rsidRPr="00644AAF">
              <w:rPr>
                <w:b/>
                <w:color w:val="auto"/>
                <w:sz w:val="18"/>
                <w:szCs w:val="20"/>
              </w:rPr>
              <w:t xml:space="preserve">Обслуживание автотранспорта: </w:t>
            </w:r>
          </w:p>
          <w:p w:rsidR="00450CB2" w:rsidRPr="00644AAF" w:rsidRDefault="00450CB2" w:rsidP="00D86293">
            <w:pPr>
              <w:pStyle w:val="Default"/>
              <w:rPr>
                <w:color w:val="auto"/>
                <w:sz w:val="18"/>
                <w:szCs w:val="20"/>
              </w:rPr>
            </w:pPr>
            <w:r w:rsidRPr="00644AAF">
              <w:rPr>
                <w:color w:val="auto"/>
                <w:sz w:val="18"/>
                <w:szCs w:val="20"/>
              </w:rPr>
              <w:t xml:space="preserve">1) размещение постоянных или временных гаражей с несколькими стояночными местами, стоянок, автозаправочных станций (бензиновых, газовых); </w:t>
            </w:r>
          </w:p>
          <w:p w:rsidR="00450CB2" w:rsidRPr="00644AAF" w:rsidRDefault="00450CB2" w:rsidP="00D86293">
            <w:pPr>
              <w:pStyle w:val="Default"/>
              <w:rPr>
                <w:color w:val="auto"/>
                <w:sz w:val="18"/>
                <w:szCs w:val="20"/>
              </w:rPr>
            </w:pPr>
            <w:r w:rsidRPr="00644AAF">
              <w:rPr>
                <w:color w:val="auto"/>
                <w:sz w:val="18"/>
                <w:szCs w:val="20"/>
              </w:rPr>
              <w:t xml:space="preserve">2) размещение магазинов сопутствующей торговли, зданий для организации общественного питания в качестве придорожного сервиса; </w:t>
            </w:r>
          </w:p>
          <w:p w:rsidR="00450CB2" w:rsidRPr="00644AAF" w:rsidRDefault="00450CB2" w:rsidP="00D86293">
            <w:pPr>
              <w:pStyle w:val="Default"/>
              <w:rPr>
                <w:color w:val="auto"/>
                <w:sz w:val="18"/>
                <w:szCs w:val="20"/>
              </w:rPr>
            </w:pPr>
            <w:r w:rsidRPr="00644AAF">
              <w:rPr>
                <w:color w:val="auto"/>
                <w:sz w:val="18"/>
                <w:szCs w:val="20"/>
              </w:rPr>
              <w:t xml:space="preserve">3) размещение автомобильных моек и прачечных для автомобильных принадлежностей, мастерских, </w:t>
            </w:r>
            <w:r w:rsidRPr="00644AAF">
              <w:rPr>
                <w:color w:val="auto"/>
                <w:sz w:val="18"/>
                <w:szCs w:val="20"/>
              </w:rPr>
              <w:lastRenderedPageBreak/>
              <w:t xml:space="preserve">предназначенных для ремонта и обслуживания автомобилей </w:t>
            </w:r>
          </w:p>
        </w:tc>
        <w:tc>
          <w:tcPr>
            <w:tcW w:w="2432" w:type="dxa"/>
          </w:tcPr>
          <w:p w:rsidR="00450CB2" w:rsidRPr="00644AAF" w:rsidRDefault="00450CB2" w:rsidP="00D86293">
            <w:pPr>
              <w:pStyle w:val="Default"/>
              <w:rPr>
                <w:color w:val="auto"/>
                <w:sz w:val="18"/>
                <w:szCs w:val="20"/>
              </w:rPr>
            </w:pPr>
            <w:r w:rsidRPr="00644AAF">
              <w:rPr>
                <w:color w:val="auto"/>
                <w:sz w:val="18"/>
                <w:szCs w:val="20"/>
              </w:rPr>
              <w:lastRenderedPageBreak/>
              <w:t xml:space="preserve">Гаражи. </w:t>
            </w:r>
          </w:p>
          <w:p w:rsidR="00450CB2" w:rsidRPr="00644AAF" w:rsidRDefault="00450CB2" w:rsidP="00D86293">
            <w:pPr>
              <w:pStyle w:val="Default"/>
              <w:rPr>
                <w:color w:val="auto"/>
                <w:sz w:val="18"/>
                <w:szCs w:val="20"/>
              </w:rPr>
            </w:pPr>
            <w:r w:rsidRPr="00644AAF">
              <w:rPr>
                <w:color w:val="auto"/>
                <w:sz w:val="18"/>
                <w:szCs w:val="20"/>
              </w:rPr>
              <w:t xml:space="preserve">Автозаправочные станции. </w:t>
            </w:r>
          </w:p>
          <w:p w:rsidR="00450CB2" w:rsidRPr="00644AAF" w:rsidRDefault="00450CB2" w:rsidP="00D86293">
            <w:pPr>
              <w:pStyle w:val="Default"/>
              <w:rPr>
                <w:color w:val="auto"/>
                <w:sz w:val="18"/>
                <w:szCs w:val="20"/>
              </w:rPr>
            </w:pPr>
            <w:r w:rsidRPr="00644AAF">
              <w:rPr>
                <w:color w:val="auto"/>
                <w:sz w:val="18"/>
                <w:szCs w:val="20"/>
              </w:rPr>
              <w:t xml:space="preserve">Магазины сопутствующей торговли. </w:t>
            </w:r>
          </w:p>
          <w:p w:rsidR="00450CB2" w:rsidRPr="00644AAF" w:rsidRDefault="00450CB2" w:rsidP="00D86293">
            <w:pPr>
              <w:pStyle w:val="Default"/>
              <w:rPr>
                <w:color w:val="auto"/>
                <w:sz w:val="18"/>
                <w:szCs w:val="20"/>
              </w:rPr>
            </w:pPr>
            <w:r w:rsidRPr="00644AAF">
              <w:rPr>
                <w:color w:val="auto"/>
                <w:sz w:val="18"/>
                <w:szCs w:val="20"/>
              </w:rPr>
              <w:t xml:space="preserve">Здания для организации общественного питания в качестве придорожного сервиса. </w:t>
            </w:r>
          </w:p>
          <w:p w:rsidR="00450CB2" w:rsidRPr="00644AAF" w:rsidRDefault="00450CB2" w:rsidP="00D86293">
            <w:pPr>
              <w:pStyle w:val="Default"/>
              <w:rPr>
                <w:color w:val="auto"/>
                <w:sz w:val="18"/>
                <w:szCs w:val="20"/>
              </w:rPr>
            </w:pPr>
            <w:r w:rsidRPr="00644AAF">
              <w:rPr>
                <w:color w:val="auto"/>
                <w:sz w:val="18"/>
                <w:szCs w:val="20"/>
              </w:rPr>
              <w:t xml:space="preserve">Автомобильные мойки и прачечные для автомобильных принадлежностей. </w:t>
            </w:r>
          </w:p>
          <w:p w:rsidR="00450CB2" w:rsidRPr="00644AAF" w:rsidRDefault="00450CB2" w:rsidP="00D86293">
            <w:pPr>
              <w:pStyle w:val="Default"/>
              <w:rPr>
                <w:color w:val="auto"/>
                <w:sz w:val="18"/>
                <w:szCs w:val="20"/>
              </w:rPr>
            </w:pPr>
            <w:r w:rsidRPr="00644AAF">
              <w:rPr>
                <w:color w:val="auto"/>
                <w:sz w:val="18"/>
                <w:szCs w:val="20"/>
              </w:rPr>
              <w:t xml:space="preserve">Мастерские, </w:t>
            </w:r>
            <w:r w:rsidRPr="00644AAF">
              <w:rPr>
                <w:color w:val="auto"/>
                <w:sz w:val="18"/>
                <w:szCs w:val="20"/>
              </w:rPr>
              <w:lastRenderedPageBreak/>
              <w:t xml:space="preserve">предназначенные для ремонта и обслуживания автомобилей </w:t>
            </w:r>
          </w:p>
        </w:tc>
        <w:tc>
          <w:tcPr>
            <w:tcW w:w="4780" w:type="dxa"/>
          </w:tcPr>
          <w:p w:rsidR="00450CB2" w:rsidRPr="00644AAF" w:rsidRDefault="00450CB2" w:rsidP="00D86293">
            <w:pPr>
              <w:pStyle w:val="Default"/>
              <w:rPr>
                <w:color w:val="auto"/>
                <w:sz w:val="18"/>
                <w:szCs w:val="20"/>
              </w:rPr>
            </w:pPr>
            <w:r w:rsidRPr="00644AAF">
              <w:rPr>
                <w:color w:val="auto"/>
                <w:sz w:val="1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018" w:type="dxa"/>
          </w:tcPr>
          <w:p w:rsidR="00450CB2" w:rsidRPr="00644AAF" w:rsidRDefault="00450CB2" w:rsidP="00D86293">
            <w:pPr>
              <w:pStyle w:val="Default"/>
              <w:rPr>
                <w:color w:val="auto"/>
                <w:sz w:val="18"/>
                <w:szCs w:val="20"/>
              </w:rPr>
            </w:pPr>
          </w:p>
        </w:tc>
      </w:tr>
    </w:tbl>
    <w:p w:rsidR="00450CB2" w:rsidRPr="00644AAF" w:rsidRDefault="00450CB2" w:rsidP="00450CB2">
      <w:pPr>
        <w:spacing w:after="0" w:line="360" w:lineRule="auto"/>
        <w:rPr>
          <w:rFonts w:ascii="Times New Roman" w:hAnsi="Times New Roman" w:cs="Times New Roman"/>
          <w:b/>
          <w:sz w:val="20"/>
        </w:rPr>
      </w:pPr>
    </w:p>
    <w:p w:rsidR="00450CB2" w:rsidRPr="00644AAF" w:rsidRDefault="00450CB2" w:rsidP="00450CB2">
      <w:pPr>
        <w:spacing w:after="0" w:line="360" w:lineRule="auto"/>
        <w:rPr>
          <w:rFonts w:ascii="Times New Roman" w:hAnsi="Times New Roman" w:cs="Times New Roman"/>
          <w:b/>
          <w:bCs/>
          <w:sz w:val="18"/>
          <w:szCs w:val="20"/>
        </w:rPr>
      </w:pPr>
      <w:r w:rsidRPr="00644AAF">
        <w:rPr>
          <w:rFonts w:ascii="Times New Roman" w:hAnsi="Times New Roman" w:cs="Times New Roman"/>
          <w:b/>
          <w:bCs/>
          <w:sz w:val="18"/>
          <w:szCs w:val="20"/>
        </w:rPr>
        <w:t>2. УСЛОВНО РАЗРЕШЁННЫЕ ВИДЫ ИСПОЛЬЗОВАНИЯ</w:t>
      </w:r>
    </w:p>
    <w:tbl>
      <w:tblPr>
        <w:tblStyle w:val="aa"/>
        <w:tblW w:w="0" w:type="auto"/>
        <w:tblLook w:val="04A0" w:firstRow="1" w:lastRow="0" w:firstColumn="1" w:lastColumn="0" w:noHBand="0" w:noVBand="1"/>
      </w:tblPr>
      <w:tblGrid>
        <w:gridCol w:w="3652"/>
        <w:gridCol w:w="2552"/>
        <w:gridCol w:w="4394"/>
        <w:gridCol w:w="4188"/>
      </w:tblGrid>
      <w:tr w:rsidR="00450CB2" w:rsidRPr="00644AAF" w:rsidTr="00D86293">
        <w:tc>
          <w:tcPr>
            <w:tcW w:w="6204"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394"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188"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552"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394" w:type="dxa"/>
            <w:vMerge/>
          </w:tcPr>
          <w:p w:rsidR="00450CB2" w:rsidRPr="00644AAF" w:rsidRDefault="00450CB2" w:rsidP="00D86293">
            <w:pPr>
              <w:rPr>
                <w:rFonts w:ascii="Times New Roman" w:hAnsi="Times New Roman" w:cs="Times New Roman"/>
                <w:b/>
                <w:sz w:val="20"/>
              </w:rPr>
            </w:pPr>
          </w:p>
        </w:tc>
        <w:tc>
          <w:tcPr>
            <w:tcW w:w="4188"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Магазины:</w:t>
            </w:r>
            <w:r w:rsidRPr="00644AAF">
              <w:rPr>
                <w:color w:val="auto"/>
                <w:sz w:val="18"/>
                <w:szCs w:val="20"/>
              </w:rPr>
              <w:t xml:space="preserve"> размещение объектов капитального строительства, предназначенных для продажи товаров, торговая площадь которых составляет до 5000 кв. м </w:t>
            </w:r>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предназначенные для продажи товаров </w:t>
            </w: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50%.</w:t>
            </w:r>
          </w:p>
          <w:p w:rsidR="00450CB2" w:rsidRPr="00644AAF" w:rsidRDefault="00450CB2" w:rsidP="00D86293">
            <w:pPr>
              <w:pStyle w:val="Default"/>
              <w:rPr>
                <w:color w:val="auto"/>
                <w:sz w:val="18"/>
                <w:szCs w:val="20"/>
              </w:rPr>
            </w:pPr>
          </w:p>
        </w:tc>
        <w:tc>
          <w:tcPr>
            <w:tcW w:w="4188"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Общественное питание:</w:t>
            </w:r>
            <w:r w:rsidRPr="00644AAF">
              <w:rPr>
                <w:color w:val="auto"/>
                <w:sz w:val="18"/>
                <w:szCs w:val="20"/>
              </w:rPr>
              <w:t xml:space="preserve"> размещение объектов капитального строительства в целях устройства мест общественного питания за плату </w:t>
            </w:r>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Рестораны. </w:t>
            </w:r>
          </w:p>
          <w:p w:rsidR="00450CB2" w:rsidRPr="00644AAF" w:rsidRDefault="00450CB2" w:rsidP="00D86293">
            <w:pPr>
              <w:pStyle w:val="Default"/>
              <w:rPr>
                <w:color w:val="auto"/>
                <w:sz w:val="18"/>
                <w:szCs w:val="20"/>
              </w:rPr>
            </w:pPr>
            <w:r w:rsidRPr="00644AAF">
              <w:rPr>
                <w:color w:val="auto"/>
                <w:sz w:val="18"/>
                <w:szCs w:val="20"/>
              </w:rPr>
              <w:t xml:space="preserve">Кафе. </w:t>
            </w:r>
          </w:p>
          <w:p w:rsidR="00450CB2" w:rsidRPr="00644AAF" w:rsidRDefault="00450CB2" w:rsidP="00D86293">
            <w:pPr>
              <w:pStyle w:val="Default"/>
              <w:rPr>
                <w:color w:val="auto"/>
                <w:sz w:val="18"/>
                <w:szCs w:val="20"/>
              </w:rPr>
            </w:pPr>
            <w:r w:rsidRPr="00644AAF">
              <w:rPr>
                <w:color w:val="auto"/>
                <w:sz w:val="18"/>
                <w:szCs w:val="20"/>
              </w:rPr>
              <w:t xml:space="preserve">Столовые. </w:t>
            </w:r>
          </w:p>
          <w:p w:rsidR="00450CB2" w:rsidRPr="00644AAF" w:rsidRDefault="00450CB2" w:rsidP="00D86293">
            <w:pPr>
              <w:pStyle w:val="Default"/>
              <w:rPr>
                <w:color w:val="auto"/>
                <w:sz w:val="18"/>
                <w:szCs w:val="20"/>
              </w:rPr>
            </w:pPr>
            <w:r w:rsidRPr="00644AAF">
              <w:rPr>
                <w:color w:val="auto"/>
                <w:sz w:val="18"/>
                <w:szCs w:val="20"/>
              </w:rPr>
              <w:t xml:space="preserve">Закусочные. </w:t>
            </w:r>
          </w:p>
          <w:p w:rsidR="00450CB2" w:rsidRPr="00644AAF" w:rsidRDefault="00450CB2" w:rsidP="00D86293">
            <w:pPr>
              <w:pStyle w:val="Default"/>
              <w:rPr>
                <w:color w:val="auto"/>
                <w:sz w:val="18"/>
                <w:szCs w:val="20"/>
              </w:rPr>
            </w:pPr>
            <w:r w:rsidRPr="00644AAF">
              <w:rPr>
                <w:color w:val="auto"/>
                <w:sz w:val="18"/>
                <w:szCs w:val="20"/>
              </w:rPr>
              <w:t xml:space="preserve">Бары </w:t>
            </w:r>
          </w:p>
        </w:tc>
        <w:tc>
          <w:tcPr>
            <w:tcW w:w="4394" w:type="dxa"/>
          </w:tcPr>
          <w:p w:rsidR="00450CB2" w:rsidRPr="00644AAF" w:rsidRDefault="00450CB2" w:rsidP="00D86293">
            <w:pPr>
              <w:pStyle w:val="Default"/>
              <w:rPr>
                <w:color w:val="auto"/>
                <w:sz w:val="18"/>
                <w:szCs w:val="20"/>
              </w:rPr>
            </w:pPr>
            <w:r w:rsidRPr="00644AAF">
              <w:rPr>
                <w:color w:val="auto"/>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188" w:type="dxa"/>
          </w:tcPr>
          <w:p w:rsidR="00450CB2" w:rsidRPr="00644AAF" w:rsidRDefault="00450CB2" w:rsidP="00D86293">
            <w:pPr>
              <w:pStyle w:val="Default"/>
              <w:rPr>
                <w:color w:val="auto"/>
                <w:sz w:val="18"/>
                <w:szCs w:val="20"/>
              </w:rPr>
            </w:pPr>
          </w:p>
        </w:tc>
      </w:tr>
    </w:tbl>
    <w:p w:rsidR="00450CB2" w:rsidRPr="00644AAF" w:rsidRDefault="00450CB2" w:rsidP="00450CB2">
      <w:pPr>
        <w:pStyle w:val="Default"/>
        <w:spacing w:line="360" w:lineRule="auto"/>
        <w:rPr>
          <w:b/>
          <w:bCs/>
          <w:color w:val="auto"/>
          <w:sz w:val="18"/>
          <w:szCs w:val="20"/>
        </w:rPr>
      </w:pPr>
    </w:p>
    <w:p w:rsidR="00450CB2" w:rsidRPr="00644AAF" w:rsidRDefault="00450CB2" w:rsidP="00450CB2">
      <w:pPr>
        <w:pStyle w:val="Default"/>
        <w:spacing w:line="360" w:lineRule="auto"/>
        <w:rPr>
          <w:color w:val="auto"/>
          <w:sz w:val="22"/>
          <w:szCs w:val="23"/>
        </w:rPr>
      </w:pPr>
      <w:r w:rsidRPr="00644AAF">
        <w:rPr>
          <w:b/>
          <w:bCs/>
          <w:color w:val="auto"/>
          <w:sz w:val="18"/>
          <w:szCs w:val="20"/>
        </w:rPr>
        <w:t>3. ВСПОМОГАТЕЛЬНЫЕ ВИДЫ РАЗРЕШЁННОГО ИСПОЛЬЗОВАНИЯ</w:t>
      </w:r>
      <w:r w:rsidRPr="00644AAF">
        <w:rPr>
          <w:b/>
          <w:bCs/>
          <w:color w:val="auto"/>
          <w:sz w:val="22"/>
          <w:szCs w:val="23"/>
        </w:rPr>
        <w:t xml:space="preserve">: </w:t>
      </w:r>
      <w:r w:rsidRPr="00644AAF">
        <w:rPr>
          <w:color w:val="auto"/>
          <w:sz w:val="22"/>
          <w:szCs w:val="23"/>
        </w:rPr>
        <w:t xml:space="preserve">нет. </w:t>
      </w:r>
    </w:p>
    <w:p w:rsidR="00450CB2" w:rsidRPr="00644AAF" w:rsidRDefault="00450CB2" w:rsidP="00450CB2">
      <w:pPr>
        <w:pStyle w:val="Default"/>
        <w:spacing w:line="360" w:lineRule="auto"/>
        <w:rPr>
          <w:color w:val="auto"/>
          <w:sz w:val="22"/>
          <w:szCs w:val="23"/>
          <w:u w:val="single"/>
        </w:rPr>
      </w:pPr>
      <w:r w:rsidRPr="00644AAF">
        <w:rPr>
          <w:b/>
          <w:bCs/>
          <w:color w:val="auto"/>
          <w:sz w:val="22"/>
          <w:szCs w:val="23"/>
          <w:u w:val="single"/>
        </w:rPr>
        <w:t>Статья 29. Градостроительные регламенты. Зона инженерной инфраструктуры (И</w:t>
      </w:r>
      <w:r>
        <w:rPr>
          <w:b/>
          <w:bCs/>
          <w:color w:val="auto"/>
          <w:sz w:val="22"/>
          <w:szCs w:val="23"/>
          <w:u w:val="single"/>
        </w:rPr>
        <w:t>З</w:t>
      </w:r>
      <w:proofErr w:type="gramStart"/>
      <w:r>
        <w:rPr>
          <w:b/>
          <w:bCs/>
          <w:color w:val="auto"/>
          <w:sz w:val="22"/>
          <w:szCs w:val="23"/>
          <w:u w:val="single"/>
        </w:rPr>
        <w:t>1</w:t>
      </w:r>
      <w:proofErr w:type="gramEnd"/>
      <w:r w:rsidRPr="00644AAF">
        <w:rPr>
          <w:b/>
          <w:bCs/>
          <w:color w:val="auto"/>
          <w:sz w:val="22"/>
          <w:szCs w:val="23"/>
          <w:u w:val="single"/>
        </w:rPr>
        <w:t>)</w:t>
      </w:r>
    </w:p>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r w:rsidRPr="00644AAF">
        <w:rPr>
          <w:rFonts w:ascii="Times New Roman" w:hAnsi="Times New Roman" w:cs="Times New Roman"/>
          <w:b/>
          <w:bCs/>
          <w:szCs w:val="23"/>
          <w:u w:val="single"/>
        </w:rPr>
        <w:t xml:space="preserve">Зона </w:t>
      </w:r>
      <w:r>
        <w:rPr>
          <w:rFonts w:ascii="Times New Roman" w:hAnsi="Times New Roman" w:cs="Times New Roman"/>
          <w:b/>
          <w:bCs/>
          <w:szCs w:val="23"/>
          <w:u w:val="single"/>
        </w:rPr>
        <w:t>инженерной инфраструктуры</w:t>
      </w:r>
      <w:r w:rsidRPr="00644AAF">
        <w:rPr>
          <w:rFonts w:ascii="Times New Roman" w:hAnsi="Times New Roman" w:cs="Times New Roman"/>
          <w:b/>
          <w:bCs/>
          <w:szCs w:val="23"/>
          <w:u w:val="single"/>
        </w:rPr>
        <w:t xml:space="preserve"> (И</w:t>
      </w:r>
      <w:r>
        <w:rPr>
          <w:rFonts w:ascii="Times New Roman" w:hAnsi="Times New Roman" w:cs="Times New Roman"/>
          <w:b/>
          <w:bCs/>
          <w:szCs w:val="23"/>
          <w:u w:val="single"/>
        </w:rPr>
        <w:t>З 1</w:t>
      </w:r>
      <w:r w:rsidRPr="00644AAF">
        <w:rPr>
          <w:rFonts w:ascii="Times New Roman" w:hAnsi="Times New Roman" w:cs="Times New Roman"/>
          <w:b/>
          <w:bCs/>
          <w:szCs w:val="23"/>
          <w:u w:val="single"/>
        </w:rPr>
        <w:t xml:space="preserve">) </w:t>
      </w:r>
    </w:p>
    <w:p w:rsidR="00450CB2" w:rsidRPr="00644AAF" w:rsidRDefault="00450CB2" w:rsidP="00450CB2">
      <w:pPr>
        <w:spacing w:after="0" w:line="360" w:lineRule="auto"/>
        <w:rPr>
          <w:rFonts w:ascii="Times New Roman" w:hAnsi="Times New Roman" w:cs="Times New Roman"/>
          <w:b/>
          <w:bCs/>
          <w:sz w:val="18"/>
          <w:szCs w:val="20"/>
        </w:rPr>
      </w:pPr>
      <w:r w:rsidRPr="00644AAF">
        <w:rPr>
          <w:rFonts w:ascii="Times New Roman" w:hAnsi="Times New Roman" w:cs="Times New Roman"/>
          <w:b/>
          <w:bCs/>
          <w:sz w:val="18"/>
          <w:szCs w:val="20"/>
        </w:rPr>
        <w:t>1. ОСНОВНЫЕ ВИДЫ РАЗРЕШЁННОГО ИСПОЛЬЗОВАНИЯ</w:t>
      </w:r>
    </w:p>
    <w:tbl>
      <w:tblPr>
        <w:tblStyle w:val="aa"/>
        <w:tblW w:w="0" w:type="auto"/>
        <w:tblLook w:val="04A0" w:firstRow="1" w:lastRow="0" w:firstColumn="1" w:lastColumn="0" w:noHBand="0" w:noVBand="1"/>
      </w:tblPr>
      <w:tblGrid>
        <w:gridCol w:w="3652"/>
        <w:gridCol w:w="2552"/>
        <w:gridCol w:w="4394"/>
        <w:gridCol w:w="4188"/>
      </w:tblGrid>
      <w:tr w:rsidR="00450CB2" w:rsidRPr="00644AAF" w:rsidTr="00D86293">
        <w:tc>
          <w:tcPr>
            <w:tcW w:w="6204"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394"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188"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552"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394" w:type="dxa"/>
            <w:vMerge/>
          </w:tcPr>
          <w:p w:rsidR="00450CB2" w:rsidRPr="00644AAF" w:rsidRDefault="00450CB2" w:rsidP="00D86293">
            <w:pPr>
              <w:rPr>
                <w:rFonts w:ascii="Times New Roman" w:hAnsi="Times New Roman" w:cs="Times New Roman"/>
                <w:b/>
                <w:sz w:val="20"/>
              </w:rPr>
            </w:pPr>
          </w:p>
        </w:tc>
        <w:tc>
          <w:tcPr>
            <w:tcW w:w="4188"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8116DF" w:rsidRDefault="00450CB2" w:rsidP="00D86293">
            <w:pPr>
              <w:rPr>
                <w:rFonts w:ascii="Times New Roman" w:hAnsi="Times New Roman" w:cs="Times New Roman"/>
                <w:sz w:val="20"/>
                <w:szCs w:val="20"/>
              </w:rPr>
            </w:pPr>
            <w:r w:rsidRPr="008116DF">
              <w:rPr>
                <w:rFonts w:ascii="Times New Roman" w:hAnsi="Times New Roman" w:cs="Times New Roman"/>
                <w:sz w:val="20"/>
                <w:szCs w:val="20"/>
              </w:rPr>
              <w:t>Коммунальное обслуживание</w:t>
            </w:r>
            <w:r>
              <w:rPr>
                <w:rFonts w:ascii="Times New Roman" w:hAnsi="Times New Roman" w:cs="Times New Roman"/>
                <w:sz w:val="20"/>
                <w:szCs w:val="20"/>
              </w:rPr>
              <w:t>.</w:t>
            </w:r>
            <w:r w:rsidRPr="008116DF">
              <w:rPr>
                <w:rFonts w:ascii="Times New Roman" w:hAnsi="Times New Roman" w:cs="Times New Roman"/>
                <w:sz w:val="20"/>
                <w:szCs w:val="20"/>
              </w:rPr>
              <w:t xml:space="preserve"> Энергетика.</w:t>
            </w:r>
          </w:p>
          <w:p w:rsidR="00450CB2" w:rsidRPr="008116DF" w:rsidRDefault="00450CB2" w:rsidP="00D86293">
            <w:pPr>
              <w:rPr>
                <w:rFonts w:ascii="Times New Roman" w:hAnsi="Times New Roman" w:cs="Times New Roman"/>
                <w:sz w:val="20"/>
                <w:szCs w:val="20"/>
              </w:rPr>
            </w:pPr>
            <w:r w:rsidRPr="008116DF">
              <w:rPr>
                <w:rFonts w:ascii="Times New Roman" w:hAnsi="Times New Roman" w:cs="Times New Roman"/>
                <w:sz w:val="20"/>
                <w:szCs w:val="20"/>
              </w:rPr>
              <w:t>Связь.</w:t>
            </w:r>
          </w:p>
          <w:p w:rsidR="00450CB2" w:rsidRPr="00644AAF" w:rsidRDefault="00450CB2" w:rsidP="00D86293">
            <w:pPr>
              <w:pStyle w:val="Default"/>
              <w:rPr>
                <w:color w:val="auto"/>
                <w:sz w:val="18"/>
                <w:szCs w:val="20"/>
              </w:rPr>
            </w:pPr>
          </w:p>
        </w:tc>
        <w:tc>
          <w:tcPr>
            <w:tcW w:w="2552" w:type="dxa"/>
          </w:tcPr>
          <w:p w:rsidR="00450CB2" w:rsidRPr="00644AAF" w:rsidRDefault="00450CB2" w:rsidP="00D86293">
            <w:pPr>
              <w:pStyle w:val="Default"/>
              <w:rPr>
                <w:color w:val="auto"/>
                <w:sz w:val="18"/>
                <w:szCs w:val="20"/>
              </w:rPr>
            </w:pP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0,01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lastRenderedPageBreak/>
              <w:t>Предельное количество этажей – 3.</w:t>
            </w:r>
          </w:p>
          <w:p w:rsidR="00450CB2" w:rsidRPr="00644AAF" w:rsidRDefault="00450CB2" w:rsidP="00D86293">
            <w:pPr>
              <w:pStyle w:val="Default"/>
              <w:rPr>
                <w:color w:val="auto"/>
                <w:sz w:val="18"/>
                <w:szCs w:val="20"/>
              </w:rPr>
            </w:pPr>
            <w:r w:rsidRPr="00644AAF">
              <w:rPr>
                <w:color w:val="auto"/>
                <w:sz w:val="18"/>
                <w:szCs w:val="20"/>
              </w:rPr>
              <w:t>Максимальный процент застройки – 50%.</w:t>
            </w:r>
          </w:p>
        </w:tc>
        <w:tc>
          <w:tcPr>
            <w:tcW w:w="4188" w:type="dxa"/>
          </w:tcPr>
          <w:p w:rsidR="00450CB2" w:rsidRPr="00644AAF" w:rsidRDefault="00450CB2" w:rsidP="00D86293">
            <w:pPr>
              <w:pStyle w:val="Default"/>
              <w:rPr>
                <w:color w:val="auto"/>
                <w:sz w:val="18"/>
                <w:szCs w:val="20"/>
              </w:rPr>
            </w:pPr>
          </w:p>
        </w:tc>
      </w:tr>
    </w:tbl>
    <w:p w:rsidR="00450CB2" w:rsidRPr="00644AAF" w:rsidRDefault="00450CB2" w:rsidP="00450CB2">
      <w:pPr>
        <w:autoSpaceDE w:val="0"/>
        <w:autoSpaceDN w:val="0"/>
        <w:adjustRightInd w:val="0"/>
        <w:spacing w:after="0" w:line="240" w:lineRule="auto"/>
        <w:rPr>
          <w:rFonts w:ascii="Times New Roman" w:hAnsi="Times New Roman" w:cs="Times New Roman"/>
          <w:szCs w:val="23"/>
        </w:rPr>
      </w:pPr>
      <w:r w:rsidRPr="00644AAF">
        <w:rPr>
          <w:rFonts w:ascii="Times New Roman" w:hAnsi="Times New Roman" w:cs="Times New Roman"/>
          <w:b/>
          <w:bCs/>
          <w:sz w:val="18"/>
          <w:szCs w:val="20"/>
        </w:rPr>
        <w:lastRenderedPageBreak/>
        <w:t xml:space="preserve">2. УСЛОВНО РАЗРЕШЁННЫЕ ВИДЫ ИСПОЛЬЗОВАНИЯ: </w:t>
      </w:r>
      <w:r w:rsidRPr="00644AAF">
        <w:rPr>
          <w:rFonts w:ascii="Times New Roman" w:hAnsi="Times New Roman" w:cs="Times New Roman"/>
          <w:szCs w:val="23"/>
        </w:rPr>
        <w:t xml:space="preserve">нет. </w:t>
      </w:r>
    </w:p>
    <w:p w:rsidR="00450CB2" w:rsidRPr="00644AAF" w:rsidRDefault="00450CB2" w:rsidP="00450CB2">
      <w:pPr>
        <w:spacing w:after="0" w:line="360" w:lineRule="auto"/>
        <w:rPr>
          <w:rFonts w:ascii="Times New Roman" w:hAnsi="Times New Roman" w:cs="Times New Roman"/>
          <w:szCs w:val="23"/>
        </w:rPr>
      </w:pPr>
      <w:r w:rsidRPr="00644AAF">
        <w:rPr>
          <w:rFonts w:ascii="Times New Roman" w:hAnsi="Times New Roman" w:cs="Times New Roman"/>
          <w:b/>
          <w:bCs/>
          <w:sz w:val="18"/>
          <w:szCs w:val="20"/>
        </w:rPr>
        <w:t xml:space="preserve">3. ВСПОМОГАТЕЛЬНЫЕ ВИДЫ РАЗРЕШЁННОГО ИСПОЛЬЗОВАНИЯ: </w:t>
      </w:r>
      <w:r w:rsidRPr="00644AAF">
        <w:rPr>
          <w:rFonts w:ascii="Times New Roman" w:hAnsi="Times New Roman" w:cs="Times New Roman"/>
          <w:szCs w:val="23"/>
        </w:rPr>
        <w:t>нет.</w:t>
      </w:r>
    </w:p>
    <w:p w:rsidR="00450CB2" w:rsidRPr="00644AAF" w:rsidRDefault="00450CB2" w:rsidP="00450CB2">
      <w:pPr>
        <w:autoSpaceDE w:val="0"/>
        <w:autoSpaceDN w:val="0"/>
        <w:adjustRightInd w:val="0"/>
        <w:spacing w:after="0" w:line="360" w:lineRule="auto"/>
        <w:rPr>
          <w:rFonts w:ascii="Times New Roman" w:hAnsi="Times New Roman" w:cs="Times New Roman"/>
          <w:b/>
          <w:bCs/>
          <w:szCs w:val="23"/>
          <w:u w:val="single"/>
        </w:rPr>
      </w:pPr>
    </w:p>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r w:rsidRPr="00644AAF">
        <w:rPr>
          <w:rFonts w:ascii="Times New Roman" w:hAnsi="Times New Roman" w:cs="Times New Roman"/>
          <w:b/>
          <w:bCs/>
          <w:szCs w:val="23"/>
          <w:u w:val="single"/>
        </w:rPr>
        <w:t xml:space="preserve">Статья 30. Градостроительные регламенты. Зоны сельскохозяйственного использования (СХ) </w:t>
      </w:r>
    </w:p>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r w:rsidRPr="00644AAF">
        <w:rPr>
          <w:rFonts w:ascii="Times New Roman" w:hAnsi="Times New Roman" w:cs="Times New Roman"/>
          <w:b/>
          <w:bCs/>
          <w:szCs w:val="23"/>
          <w:u w:val="single"/>
        </w:rPr>
        <w:t>Зона сельскохозяйственных угодий (</w:t>
      </w:r>
      <w:r w:rsidRPr="00644AAF">
        <w:rPr>
          <w:rFonts w:ascii="Times New Roman" w:hAnsi="Times New Roman" w:cs="Times New Roman"/>
          <w:b/>
          <w:bCs/>
          <w:sz w:val="18"/>
          <w:szCs w:val="20"/>
          <w:u w:val="single"/>
        </w:rPr>
        <w:t>СХ</w:t>
      </w:r>
      <w:proofErr w:type="gramStart"/>
      <w:r w:rsidRPr="00644AAF">
        <w:rPr>
          <w:rFonts w:ascii="Times New Roman" w:hAnsi="Times New Roman" w:cs="Times New Roman"/>
          <w:b/>
          <w:bCs/>
          <w:sz w:val="18"/>
          <w:szCs w:val="20"/>
          <w:u w:val="single"/>
        </w:rPr>
        <w:t>1</w:t>
      </w:r>
      <w:proofErr w:type="gramEnd"/>
      <w:r w:rsidRPr="00644AAF">
        <w:rPr>
          <w:rFonts w:ascii="Times New Roman" w:hAnsi="Times New Roman" w:cs="Times New Roman"/>
          <w:b/>
          <w:bCs/>
          <w:szCs w:val="23"/>
          <w:u w:val="single"/>
        </w:rPr>
        <w:t xml:space="preserve">) </w:t>
      </w:r>
    </w:p>
    <w:p w:rsidR="00450CB2" w:rsidRPr="00644AAF" w:rsidRDefault="00450CB2" w:rsidP="00450CB2">
      <w:pPr>
        <w:spacing w:after="0" w:line="360" w:lineRule="auto"/>
        <w:rPr>
          <w:rFonts w:ascii="Times New Roman" w:hAnsi="Times New Roman" w:cs="Times New Roman"/>
          <w:b/>
          <w:bCs/>
          <w:sz w:val="18"/>
          <w:szCs w:val="20"/>
        </w:rPr>
      </w:pPr>
      <w:r w:rsidRPr="00644AAF">
        <w:rPr>
          <w:rFonts w:ascii="Times New Roman" w:hAnsi="Times New Roman" w:cs="Times New Roman"/>
          <w:b/>
          <w:bCs/>
          <w:sz w:val="18"/>
          <w:szCs w:val="20"/>
        </w:rPr>
        <w:t>1. ОСНОВНЫЕ ВИДЫ РАЗРЕШЁННОГО ИСПОЛЬЗОВАНИЯ</w:t>
      </w:r>
    </w:p>
    <w:tbl>
      <w:tblPr>
        <w:tblStyle w:val="aa"/>
        <w:tblW w:w="0" w:type="auto"/>
        <w:tblLook w:val="04A0" w:firstRow="1" w:lastRow="0" w:firstColumn="1" w:lastColumn="0" w:noHBand="0" w:noVBand="1"/>
      </w:tblPr>
      <w:tblGrid>
        <w:gridCol w:w="3652"/>
        <w:gridCol w:w="2552"/>
        <w:gridCol w:w="4394"/>
        <w:gridCol w:w="4188"/>
      </w:tblGrid>
      <w:tr w:rsidR="00450CB2" w:rsidRPr="00644AAF" w:rsidTr="00D86293">
        <w:tc>
          <w:tcPr>
            <w:tcW w:w="6204"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394"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188"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552"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394" w:type="dxa"/>
            <w:vMerge/>
          </w:tcPr>
          <w:p w:rsidR="00450CB2" w:rsidRPr="00644AAF" w:rsidRDefault="00450CB2" w:rsidP="00D86293">
            <w:pPr>
              <w:rPr>
                <w:rFonts w:ascii="Times New Roman" w:hAnsi="Times New Roman" w:cs="Times New Roman"/>
                <w:b/>
                <w:sz w:val="20"/>
              </w:rPr>
            </w:pPr>
          </w:p>
        </w:tc>
        <w:tc>
          <w:tcPr>
            <w:tcW w:w="4188"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b/>
                <w:sz w:val="18"/>
              </w:rPr>
              <w:t>Индивидуальное жилищное строительство:</w:t>
            </w:r>
            <w:r w:rsidRPr="00644AAF">
              <w:rPr>
                <w:rFonts w:ascii="Times New Roman" w:hAnsi="Times New Roman" w:cs="Times New Roman"/>
                <w:sz w:val="18"/>
              </w:rPr>
              <w:t xml:space="preserve"> 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450CB2" w:rsidRPr="00644AAF" w:rsidRDefault="00450CB2" w:rsidP="00D86293">
            <w:pPr>
              <w:rPr>
                <w:rFonts w:ascii="Times New Roman" w:hAnsi="Times New Roman" w:cs="Times New Roman"/>
                <w:b/>
                <w:sz w:val="18"/>
              </w:rPr>
            </w:pPr>
            <w:r w:rsidRPr="00644AAF">
              <w:rPr>
                <w:rFonts w:ascii="Times New Roman" w:hAnsi="Times New Roman" w:cs="Times New Roman"/>
                <w:sz w:val="18"/>
                <w:szCs w:val="20"/>
              </w:rPr>
              <w:t>Выращивание плодовых, ягодных, овощных, бахчевых или иных декоративных или сельскохозяйственных культур;</w:t>
            </w:r>
          </w:p>
        </w:tc>
        <w:tc>
          <w:tcPr>
            <w:tcW w:w="2552"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Индивидуальные жилые дома.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Дачные дома.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Садовые дома</w:t>
            </w:r>
          </w:p>
          <w:p w:rsidR="00450CB2" w:rsidRPr="00644AAF" w:rsidRDefault="00450CB2" w:rsidP="00D86293">
            <w:pPr>
              <w:rPr>
                <w:rFonts w:ascii="Times New Roman" w:hAnsi="Times New Roman" w:cs="Times New Roman"/>
                <w:b/>
                <w:sz w:val="18"/>
              </w:rPr>
            </w:pP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Максимальная площадь земельного участка – 0,20га.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30%.</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Иные предельные параметры разрешенного строительства: минимальный отступ от красной линии - 5м.</w:t>
            </w:r>
          </w:p>
        </w:tc>
        <w:tc>
          <w:tcPr>
            <w:tcW w:w="4188"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450CB2" w:rsidRPr="00644AAF" w:rsidRDefault="00450CB2" w:rsidP="00D86293">
            <w:pPr>
              <w:rPr>
                <w:rFonts w:ascii="Times New Roman" w:hAnsi="Times New Roman" w:cs="Times New Roman"/>
                <w:b/>
                <w:sz w:val="18"/>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Растениеводство:</w:t>
            </w:r>
            <w:r w:rsidRPr="00644AAF">
              <w:rPr>
                <w:color w:val="auto"/>
                <w:sz w:val="18"/>
                <w:szCs w:val="20"/>
              </w:rPr>
              <w:t xml:space="preserve"> осуществление хозяйственной деятельности, связанной с выращиванием сельскохозяйственных культур, в том числе зерновых и иных сельскохозяйственных культур, овощеводство, выращивание тонизирующих, лекарственных, цветочных культур, садоводство, выращивание льна и конопли </w:t>
            </w:r>
          </w:p>
          <w:p w:rsidR="00450CB2" w:rsidRPr="00644AAF" w:rsidRDefault="00450CB2" w:rsidP="00D86293">
            <w:pPr>
              <w:pStyle w:val="Default"/>
              <w:rPr>
                <w:color w:val="auto"/>
                <w:sz w:val="18"/>
                <w:szCs w:val="20"/>
              </w:rPr>
            </w:pPr>
          </w:p>
        </w:tc>
        <w:tc>
          <w:tcPr>
            <w:tcW w:w="2552" w:type="dxa"/>
          </w:tcPr>
          <w:p w:rsidR="00450CB2" w:rsidRPr="00644AAF" w:rsidRDefault="00450CB2" w:rsidP="00D86293">
            <w:pPr>
              <w:pStyle w:val="Default"/>
              <w:rPr>
                <w:color w:val="auto"/>
                <w:sz w:val="18"/>
                <w:szCs w:val="20"/>
              </w:rPr>
            </w:pP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1м.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65% (при наличии теплиц).</w:t>
            </w:r>
          </w:p>
          <w:p w:rsidR="00450CB2" w:rsidRPr="00644AAF" w:rsidRDefault="00450CB2" w:rsidP="00D86293">
            <w:pPr>
              <w:pStyle w:val="Default"/>
              <w:rPr>
                <w:color w:val="auto"/>
                <w:sz w:val="18"/>
                <w:szCs w:val="20"/>
              </w:rPr>
            </w:pPr>
            <w:r w:rsidRPr="00644AAF">
              <w:rPr>
                <w:color w:val="auto"/>
                <w:sz w:val="18"/>
                <w:szCs w:val="20"/>
              </w:rPr>
              <w:t>Иные предельные параметры разрешенного строительства: минимальная плотность застройки при наличии теплиц – 30%</w:t>
            </w:r>
          </w:p>
        </w:tc>
        <w:tc>
          <w:tcPr>
            <w:tcW w:w="4188"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Default="00450CB2" w:rsidP="00D86293">
            <w:pPr>
              <w:pStyle w:val="Default"/>
              <w:rPr>
                <w:b/>
                <w:sz w:val="18"/>
              </w:rPr>
            </w:pPr>
            <w:bookmarkStart w:id="54" w:name="sub_1015"/>
            <w:r w:rsidRPr="00855006">
              <w:rPr>
                <w:b/>
                <w:sz w:val="18"/>
              </w:rPr>
              <w:t>Садоводство</w:t>
            </w:r>
            <w:bookmarkEnd w:id="54"/>
          </w:p>
          <w:p w:rsidR="00450CB2" w:rsidRPr="00855006" w:rsidRDefault="00450CB2" w:rsidP="00D86293">
            <w:pPr>
              <w:pStyle w:val="Default"/>
              <w:rPr>
                <w:b/>
                <w:color w:val="auto"/>
                <w:sz w:val="18"/>
                <w:szCs w:val="20"/>
              </w:rPr>
            </w:pPr>
            <w:r w:rsidRPr="00855006">
              <w:rPr>
                <w:sz w:val="18"/>
              </w:rPr>
              <w:t xml:space="preserve">Осуществление хозяйственной деятельности, в том числе на сельскохозяйственных угодьях, связанной с выращиванием многолетних плодовых и </w:t>
            </w:r>
            <w:r w:rsidRPr="00855006">
              <w:rPr>
                <w:sz w:val="18"/>
              </w:rPr>
              <w:lastRenderedPageBreak/>
              <w:t>ягодных культур, винограда, и иных многолетних культур</w:t>
            </w:r>
          </w:p>
        </w:tc>
        <w:tc>
          <w:tcPr>
            <w:tcW w:w="2552" w:type="dxa"/>
          </w:tcPr>
          <w:p w:rsidR="00450CB2" w:rsidRPr="00644AAF" w:rsidRDefault="00450CB2" w:rsidP="00D86293">
            <w:pPr>
              <w:pStyle w:val="Default"/>
              <w:rPr>
                <w:color w:val="auto"/>
                <w:sz w:val="18"/>
                <w:szCs w:val="20"/>
              </w:rPr>
            </w:pP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1м.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lastRenderedPageBreak/>
              <w:t>Максимальный процент застройки – 65% (при наличии теплиц).</w:t>
            </w:r>
          </w:p>
          <w:p w:rsidR="00450CB2" w:rsidRPr="00AB5DBF" w:rsidRDefault="00450CB2" w:rsidP="00D86293">
            <w:pPr>
              <w:rPr>
                <w:rFonts w:ascii="Times New Roman" w:hAnsi="Times New Roman" w:cs="Times New Roman"/>
                <w:sz w:val="18"/>
                <w:szCs w:val="20"/>
              </w:rPr>
            </w:pPr>
            <w:r w:rsidRPr="00AB5DBF">
              <w:rPr>
                <w:rFonts w:ascii="Times New Roman" w:hAnsi="Times New Roman" w:cs="Times New Roman"/>
                <w:sz w:val="18"/>
                <w:szCs w:val="20"/>
              </w:rPr>
              <w:t>Иные предельные параметры разрешенного строительства: минимальная плотность застройки при наличии теплиц – 30%</w:t>
            </w:r>
          </w:p>
        </w:tc>
        <w:tc>
          <w:tcPr>
            <w:tcW w:w="4188"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proofErr w:type="gramStart"/>
            <w:r w:rsidRPr="00644AAF">
              <w:rPr>
                <w:b/>
                <w:color w:val="auto"/>
                <w:sz w:val="18"/>
                <w:szCs w:val="20"/>
              </w:rPr>
              <w:lastRenderedPageBreak/>
              <w:t>Животноводство</w:t>
            </w:r>
            <w:r w:rsidRPr="00644AAF">
              <w:rPr>
                <w:color w:val="auto"/>
                <w:sz w:val="18"/>
                <w:szCs w:val="20"/>
              </w:rPr>
              <w:t xml:space="preserve">: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в том числе: скотоводство, звероводство, птицеводство, свиноводство </w:t>
            </w:r>
            <w:proofErr w:type="gramEnd"/>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 </w:t>
            </w: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Максимальная площадь земельного участка – 7,5 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Предельная высота объекта – 10 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65%.</w:t>
            </w:r>
          </w:p>
          <w:p w:rsidR="00450CB2" w:rsidRPr="00644AAF" w:rsidRDefault="00450CB2" w:rsidP="00D86293">
            <w:pPr>
              <w:pStyle w:val="Default"/>
              <w:rPr>
                <w:color w:val="auto"/>
                <w:sz w:val="18"/>
                <w:szCs w:val="20"/>
              </w:rPr>
            </w:pPr>
            <w:r w:rsidRPr="00644AAF">
              <w:rPr>
                <w:color w:val="auto"/>
                <w:sz w:val="18"/>
                <w:szCs w:val="20"/>
              </w:rPr>
              <w:t>Иные предельные параметры разрешенного строительства: минимальная плотность застройки – 21%.</w:t>
            </w:r>
          </w:p>
        </w:tc>
        <w:tc>
          <w:tcPr>
            <w:tcW w:w="4188"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b/>
                <w:sz w:val="18"/>
              </w:rPr>
              <w:t xml:space="preserve">Для ведения личного подсобного хозяйства: </w:t>
            </w:r>
            <w:r w:rsidRPr="00644AAF">
              <w:rPr>
                <w:rFonts w:ascii="Times New Roman" w:hAnsi="Times New Roman" w:cs="Times New Roman"/>
                <w:sz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sz w:val="18"/>
              </w:rPr>
              <w:t>производство сельскохозяйственной продукции; размещение гаража и иных вспомогательных сооружений;</w:t>
            </w:r>
          </w:p>
          <w:p w:rsidR="00450CB2" w:rsidRPr="00644AAF" w:rsidRDefault="00450CB2" w:rsidP="00D86293">
            <w:pPr>
              <w:rPr>
                <w:rFonts w:ascii="Times New Roman" w:hAnsi="Times New Roman" w:cs="Times New Roman"/>
                <w:b/>
                <w:sz w:val="18"/>
              </w:rPr>
            </w:pPr>
            <w:r w:rsidRPr="00644AAF">
              <w:rPr>
                <w:rFonts w:ascii="Times New Roman" w:hAnsi="Times New Roman" w:cs="Times New Roman"/>
                <w:sz w:val="20"/>
              </w:rPr>
              <w:t>содержание сельскохозяйственных животных</w:t>
            </w:r>
          </w:p>
        </w:tc>
        <w:tc>
          <w:tcPr>
            <w:tcW w:w="2552"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Индивидуальные жилые дома.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Гаражи, вспомогательные сооружения</w:t>
            </w: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Максимальная площадь земельного участка – 0,55га.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20%.</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szCs w:val="20"/>
              </w:rPr>
              <w:t>Иные предельные параметры разрешенного строительства: минимальный отступ от красной линии - 5м.</w:t>
            </w:r>
          </w:p>
        </w:tc>
        <w:tc>
          <w:tcPr>
            <w:tcW w:w="4188"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450CB2" w:rsidRPr="00644AAF" w:rsidRDefault="00450CB2" w:rsidP="00D86293">
            <w:pPr>
              <w:rPr>
                <w:rFonts w:ascii="Times New Roman" w:hAnsi="Times New Roman" w:cs="Times New Roman"/>
                <w:b/>
                <w:sz w:val="18"/>
              </w:rPr>
            </w:pPr>
          </w:p>
        </w:tc>
      </w:tr>
      <w:tr w:rsidR="00450CB2" w:rsidRPr="00644AAF" w:rsidTr="00D86293">
        <w:tc>
          <w:tcPr>
            <w:tcW w:w="3652" w:type="dxa"/>
          </w:tcPr>
          <w:p w:rsidR="00450CB2" w:rsidRDefault="00450CB2" w:rsidP="00D86293">
            <w:pPr>
              <w:pStyle w:val="ConsPlusNormal"/>
              <w:jc w:val="both"/>
              <w:rPr>
                <w:rFonts w:ascii="Times New Roman" w:hAnsi="Times New Roman" w:cs="Times New Roman"/>
                <w:b/>
                <w:sz w:val="18"/>
              </w:rPr>
            </w:pPr>
            <w:r>
              <w:rPr>
                <w:rFonts w:ascii="Times New Roman" w:hAnsi="Times New Roman" w:cs="Times New Roman"/>
                <w:b/>
                <w:sz w:val="18"/>
              </w:rPr>
              <w:t>Ведение личного подсобного хозяйства на полевых участках</w:t>
            </w:r>
          </w:p>
          <w:p w:rsidR="00450CB2" w:rsidRPr="00AB5DBF" w:rsidRDefault="00450CB2" w:rsidP="00D86293">
            <w:pPr>
              <w:pStyle w:val="ConsPlusNormal"/>
              <w:jc w:val="both"/>
              <w:rPr>
                <w:rFonts w:ascii="Times New Roman" w:hAnsi="Times New Roman" w:cs="Times New Roman"/>
                <w:b/>
                <w:sz w:val="18"/>
              </w:rPr>
            </w:pPr>
            <w:r w:rsidRPr="00AB5DBF">
              <w:rPr>
                <w:rFonts w:ascii="Times New Roman" w:hAnsi="Times New Roman" w:cs="Times New Roman"/>
                <w:sz w:val="18"/>
              </w:rPr>
              <w:t>Производство сельскохозяйственной продукции без права возведения объектов капитального строительства</w:t>
            </w:r>
          </w:p>
        </w:tc>
        <w:tc>
          <w:tcPr>
            <w:tcW w:w="2552" w:type="dxa"/>
          </w:tcPr>
          <w:p w:rsidR="00450CB2" w:rsidRPr="00644AAF" w:rsidRDefault="00450CB2" w:rsidP="00D86293">
            <w:pPr>
              <w:rPr>
                <w:rFonts w:ascii="Times New Roman" w:hAnsi="Times New Roman" w:cs="Times New Roman"/>
                <w:sz w:val="18"/>
              </w:rPr>
            </w:pPr>
          </w:p>
        </w:tc>
        <w:tc>
          <w:tcPr>
            <w:tcW w:w="4394" w:type="dxa"/>
          </w:tcPr>
          <w:p w:rsidR="00450CB2" w:rsidRPr="00AB5DBF" w:rsidRDefault="00450CB2" w:rsidP="00D86293">
            <w:pPr>
              <w:rPr>
                <w:rFonts w:ascii="Times New Roman" w:hAnsi="Times New Roman" w:cs="Times New Roman"/>
                <w:sz w:val="18"/>
                <w:szCs w:val="20"/>
              </w:rPr>
            </w:pPr>
            <w:r w:rsidRPr="00AB5DBF">
              <w:rPr>
                <w:rFonts w:ascii="Times New Roman" w:hAnsi="Times New Roman" w:cs="Times New Roman"/>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188" w:type="dxa"/>
          </w:tcPr>
          <w:p w:rsidR="00450CB2" w:rsidRPr="00644AAF" w:rsidRDefault="00450CB2" w:rsidP="00D86293">
            <w:pPr>
              <w:rPr>
                <w:rFonts w:ascii="Times New Roman" w:hAnsi="Times New Roman" w:cs="Times New Roman"/>
                <w:sz w:val="18"/>
              </w:rPr>
            </w:pPr>
          </w:p>
        </w:tc>
      </w:tr>
    </w:tbl>
    <w:p w:rsidR="00450CB2" w:rsidRPr="00644AAF" w:rsidRDefault="00450CB2" w:rsidP="00450CB2">
      <w:pPr>
        <w:autoSpaceDE w:val="0"/>
        <w:autoSpaceDN w:val="0"/>
        <w:adjustRightInd w:val="0"/>
        <w:spacing w:after="0" w:line="240" w:lineRule="auto"/>
        <w:rPr>
          <w:rFonts w:ascii="Times New Roman" w:hAnsi="Times New Roman" w:cs="Times New Roman"/>
          <w:szCs w:val="23"/>
        </w:rPr>
      </w:pPr>
      <w:r w:rsidRPr="00644AAF">
        <w:rPr>
          <w:rFonts w:ascii="Times New Roman" w:hAnsi="Times New Roman" w:cs="Times New Roman"/>
          <w:b/>
          <w:bCs/>
          <w:sz w:val="18"/>
          <w:szCs w:val="20"/>
        </w:rPr>
        <w:t xml:space="preserve">2. УСЛОВНО РАЗРЕШЁННЫЕ ВИДЫ ИСПОЛЬЗОВАНИЯ: </w:t>
      </w:r>
      <w:r w:rsidRPr="00644AAF">
        <w:rPr>
          <w:rFonts w:ascii="Times New Roman" w:hAnsi="Times New Roman" w:cs="Times New Roman"/>
          <w:szCs w:val="23"/>
        </w:rPr>
        <w:t xml:space="preserve">нет. </w:t>
      </w:r>
    </w:p>
    <w:p w:rsidR="00450CB2" w:rsidRPr="00644AAF" w:rsidRDefault="00450CB2" w:rsidP="00450CB2">
      <w:pPr>
        <w:spacing w:after="0" w:line="360" w:lineRule="auto"/>
        <w:rPr>
          <w:rFonts w:ascii="Times New Roman" w:hAnsi="Times New Roman" w:cs="Times New Roman"/>
          <w:szCs w:val="23"/>
        </w:rPr>
      </w:pPr>
      <w:r w:rsidRPr="00644AAF">
        <w:rPr>
          <w:rFonts w:ascii="Times New Roman" w:hAnsi="Times New Roman" w:cs="Times New Roman"/>
          <w:b/>
          <w:bCs/>
          <w:sz w:val="18"/>
          <w:szCs w:val="20"/>
        </w:rPr>
        <w:t xml:space="preserve">3. ВСПОМОГАТЕЛЬНЫЕ ВИДЫ РАЗРЕШЁННОГО ИСПОЛЬЗОВАНИЯ: </w:t>
      </w:r>
      <w:r w:rsidRPr="00644AAF">
        <w:rPr>
          <w:rFonts w:ascii="Times New Roman" w:hAnsi="Times New Roman" w:cs="Times New Roman"/>
          <w:szCs w:val="23"/>
        </w:rPr>
        <w:t>нет.</w:t>
      </w:r>
    </w:p>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r w:rsidRPr="00644AAF">
        <w:rPr>
          <w:rFonts w:ascii="Times New Roman" w:hAnsi="Times New Roman" w:cs="Times New Roman"/>
          <w:b/>
          <w:bCs/>
          <w:szCs w:val="23"/>
          <w:u w:val="single"/>
        </w:rPr>
        <w:t>Зона объектов сельскохозяйственного назначения (</w:t>
      </w:r>
      <w:r w:rsidRPr="00644AAF">
        <w:rPr>
          <w:rFonts w:ascii="Times New Roman" w:hAnsi="Times New Roman" w:cs="Times New Roman"/>
          <w:b/>
          <w:bCs/>
          <w:sz w:val="18"/>
          <w:szCs w:val="20"/>
          <w:u w:val="single"/>
        </w:rPr>
        <w:t>СХ</w:t>
      </w:r>
      <w:proofErr w:type="gramStart"/>
      <w:r w:rsidRPr="00644AAF">
        <w:rPr>
          <w:rFonts w:ascii="Times New Roman" w:hAnsi="Times New Roman" w:cs="Times New Roman"/>
          <w:b/>
          <w:bCs/>
          <w:sz w:val="18"/>
          <w:szCs w:val="20"/>
          <w:u w:val="single"/>
        </w:rPr>
        <w:t>2</w:t>
      </w:r>
      <w:proofErr w:type="gramEnd"/>
      <w:r w:rsidRPr="00644AAF">
        <w:rPr>
          <w:rFonts w:ascii="Times New Roman" w:hAnsi="Times New Roman" w:cs="Times New Roman"/>
          <w:b/>
          <w:bCs/>
          <w:szCs w:val="23"/>
          <w:u w:val="single"/>
        </w:rPr>
        <w:t xml:space="preserve">) </w:t>
      </w:r>
    </w:p>
    <w:p w:rsidR="00450CB2" w:rsidRPr="00644AAF" w:rsidRDefault="00450CB2" w:rsidP="00450CB2">
      <w:pPr>
        <w:spacing w:after="0" w:line="360" w:lineRule="auto"/>
        <w:rPr>
          <w:rFonts w:ascii="Times New Roman" w:hAnsi="Times New Roman" w:cs="Times New Roman"/>
          <w:b/>
          <w:bCs/>
          <w:sz w:val="18"/>
          <w:szCs w:val="20"/>
        </w:rPr>
      </w:pPr>
      <w:r w:rsidRPr="00644AAF">
        <w:rPr>
          <w:rFonts w:ascii="Times New Roman" w:hAnsi="Times New Roman" w:cs="Times New Roman"/>
          <w:b/>
          <w:bCs/>
          <w:sz w:val="18"/>
          <w:szCs w:val="20"/>
        </w:rPr>
        <w:t>1. ОСНОВНЫЕ ВИДЫ РАЗРЕШЁННОГО ИСПОЛЬЗОВАНИЯ</w:t>
      </w:r>
    </w:p>
    <w:tbl>
      <w:tblPr>
        <w:tblStyle w:val="aa"/>
        <w:tblW w:w="0" w:type="auto"/>
        <w:tblLook w:val="04A0" w:firstRow="1" w:lastRow="0" w:firstColumn="1" w:lastColumn="0" w:noHBand="0" w:noVBand="1"/>
      </w:tblPr>
      <w:tblGrid>
        <w:gridCol w:w="3652"/>
        <w:gridCol w:w="2552"/>
        <w:gridCol w:w="4394"/>
        <w:gridCol w:w="4188"/>
      </w:tblGrid>
      <w:tr w:rsidR="00450CB2" w:rsidRPr="00644AAF" w:rsidTr="00D86293">
        <w:tc>
          <w:tcPr>
            <w:tcW w:w="6204"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394"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lastRenderedPageBreak/>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188"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lastRenderedPageBreak/>
              <w:t xml:space="preserve">ОГРАНИЧЕНИЯ ИСПОЛЬЗОВАНИЯ ЗЕМЕЛЬНЫХ УЧАСТКОВ И ОБЪЕКТОВ КАПИТАЛЬНОГО </w:t>
            </w:r>
            <w:r w:rsidRPr="00644AAF">
              <w:rPr>
                <w:rFonts w:ascii="Times New Roman" w:hAnsi="Times New Roman" w:cs="Times New Roman"/>
                <w:b/>
                <w:sz w:val="16"/>
              </w:rPr>
              <w:lastRenderedPageBreak/>
              <w:t>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552"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394" w:type="dxa"/>
            <w:vMerge/>
          </w:tcPr>
          <w:p w:rsidR="00450CB2" w:rsidRPr="00644AAF" w:rsidRDefault="00450CB2" w:rsidP="00D86293">
            <w:pPr>
              <w:rPr>
                <w:rFonts w:ascii="Times New Roman" w:hAnsi="Times New Roman" w:cs="Times New Roman"/>
                <w:b/>
                <w:sz w:val="20"/>
              </w:rPr>
            </w:pPr>
          </w:p>
        </w:tc>
        <w:tc>
          <w:tcPr>
            <w:tcW w:w="4188"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Default"/>
              <w:rPr>
                <w:color w:val="auto"/>
                <w:sz w:val="18"/>
                <w:szCs w:val="20"/>
              </w:rPr>
            </w:pPr>
            <w:proofErr w:type="gramStart"/>
            <w:r w:rsidRPr="00644AAF">
              <w:rPr>
                <w:b/>
                <w:color w:val="auto"/>
                <w:sz w:val="18"/>
                <w:szCs w:val="20"/>
              </w:rPr>
              <w:t>Животноводство</w:t>
            </w:r>
            <w:r w:rsidRPr="00644AAF">
              <w:rPr>
                <w:color w:val="auto"/>
                <w:sz w:val="18"/>
                <w:szCs w:val="20"/>
              </w:rPr>
              <w:t xml:space="preserve">: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в том числе: скотоводство, звероводство, птицеводство, свиноводство </w:t>
            </w:r>
            <w:proofErr w:type="gramEnd"/>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 </w:t>
            </w: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Максимальная площадь земельного участка – 7,5 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Предельная высота объекта – 10 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65%.</w:t>
            </w:r>
          </w:p>
          <w:p w:rsidR="00450CB2" w:rsidRPr="00644AAF" w:rsidRDefault="00450CB2" w:rsidP="00D86293">
            <w:pPr>
              <w:pStyle w:val="Default"/>
              <w:rPr>
                <w:color w:val="auto"/>
                <w:sz w:val="18"/>
                <w:szCs w:val="20"/>
              </w:rPr>
            </w:pPr>
            <w:r w:rsidRPr="00644AAF">
              <w:rPr>
                <w:color w:val="auto"/>
                <w:sz w:val="18"/>
                <w:szCs w:val="20"/>
              </w:rPr>
              <w:t>Иные предельные параметры разрешенного строительства: минимальная плотность застройки – 21%.</w:t>
            </w:r>
          </w:p>
        </w:tc>
        <w:tc>
          <w:tcPr>
            <w:tcW w:w="4188"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b/>
                <w:color w:val="auto"/>
                <w:sz w:val="18"/>
                <w:szCs w:val="20"/>
              </w:rPr>
            </w:pPr>
            <w:r w:rsidRPr="00644AAF">
              <w:rPr>
                <w:b/>
                <w:color w:val="auto"/>
                <w:sz w:val="18"/>
                <w:szCs w:val="20"/>
              </w:rPr>
              <w:t xml:space="preserve">Пчеловодство: </w:t>
            </w:r>
          </w:p>
          <w:p w:rsidR="00450CB2" w:rsidRPr="00644AAF" w:rsidRDefault="00450CB2" w:rsidP="00D86293">
            <w:pPr>
              <w:pStyle w:val="Default"/>
              <w:rPr>
                <w:color w:val="auto"/>
                <w:sz w:val="18"/>
                <w:szCs w:val="20"/>
              </w:rPr>
            </w:pPr>
            <w:r w:rsidRPr="00644AAF">
              <w:rPr>
                <w:color w:val="auto"/>
                <w:sz w:val="18"/>
                <w:szCs w:val="20"/>
              </w:rPr>
              <w:t xml:space="preserve">1)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w:t>
            </w:r>
          </w:p>
          <w:p w:rsidR="00450CB2" w:rsidRPr="00644AAF" w:rsidRDefault="00450CB2" w:rsidP="00D86293">
            <w:pPr>
              <w:pStyle w:val="Default"/>
              <w:rPr>
                <w:color w:val="auto"/>
                <w:sz w:val="18"/>
                <w:szCs w:val="20"/>
              </w:rPr>
            </w:pPr>
            <w:r w:rsidRPr="00644AAF">
              <w:rPr>
                <w:color w:val="auto"/>
                <w:sz w:val="18"/>
                <w:szCs w:val="20"/>
              </w:rPr>
              <w:t xml:space="preserve">2) размещение ульев, иных объектов и оборудования, необходимого для пчеловодства и разведениях иных полезных насекомых; </w:t>
            </w:r>
          </w:p>
          <w:p w:rsidR="00450CB2" w:rsidRPr="00644AAF" w:rsidRDefault="00450CB2" w:rsidP="00D86293">
            <w:pPr>
              <w:pStyle w:val="Default"/>
              <w:rPr>
                <w:color w:val="auto"/>
                <w:sz w:val="18"/>
                <w:szCs w:val="20"/>
              </w:rPr>
            </w:pPr>
            <w:r w:rsidRPr="00644AAF">
              <w:rPr>
                <w:color w:val="auto"/>
                <w:sz w:val="18"/>
                <w:szCs w:val="20"/>
              </w:rPr>
              <w:t xml:space="preserve">3) размещение сооружений, используемых для хранения и </w:t>
            </w:r>
          </w:p>
          <w:p w:rsidR="00450CB2" w:rsidRPr="00644AAF" w:rsidRDefault="00450CB2" w:rsidP="00D86293">
            <w:pPr>
              <w:pStyle w:val="Default"/>
              <w:rPr>
                <w:color w:val="auto"/>
                <w:sz w:val="18"/>
                <w:szCs w:val="20"/>
              </w:rPr>
            </w:pPr>
            <w:r w:rsidRPr="00644AAF">
              <w:rPr>
                <w:color w:val="auto"/>
                <w:sz w:val="18"/>
                <w:szCs w:val="20"/>
              </w:rPr>
              <w:t xml:space="preserve">первичной переработки продукции пчеловодства  </w:t>
            </w:r>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Сооружения, используемые для хранения и первичной переработки продукции пчеловодства </w:t>
            </w: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Максимальная площадь земельного участка 4 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этажей – 1 м.</w:t>
            </w:r>
          </w:p>
          <w:p w:rsidR="00450CB2" w:rsidRPr="00644AAF" w:rsidRDefault="00450CB2" w:rsidP="00D86293">
            <w:pPr>
              <w:rPr>
                <w:sz w:val="18"/>
                <w:szCs w:val="20"/>
              </w:rPr>
            </w:pPr>
            <w:r w:rsidRPr="00644AAF">
              <w:rPr>
                <w:rFonts w:ascii="Times New Roman" w:hAnsi="Times New Roman" w:cs="Times New Roman"/>
                <w:sz w:val="18"/>
                <w:szCs w:val="20"/>
              </w:rPr>
              <w:t>Максимальный процент застройки – не подлежит установлению.</w:t>
            </w:r>
          </w:p>
        </w:tc>
        <w:tc>
          <w:tcPr>
            <w:tcW w:w="4188"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Хранение и переработка сельскохозяйственной продукции:</w:t>
            </w:r>
            <w:r w:rsidRPr="00644AAF">
              <w:rPr>
                <w:color w:val="auto"/>
                <w:sz w:val="18"/>
                <w:szCs w:val="20"/>
              </w:rPr>
              <w:t xml:space="preserve"> размещение зданий, сооружений, используемых для производства, хранения, первичной и глубокой переработки сельскохозяйственной продукции </w:t>
            </w:r>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Объекты капитального строительства, используемые для производства, хранения, первичной и глубокой переработки сельскохозяйственной продукции </w:t>
            </w: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Предельная высота объекта – 10 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65%.</w:t>
            </w:r>
          </w:p>
          <w:p w:rsidR="00450CB2" w:rsidRPr="00644AAF" w:rsidRDefault="00450CB2" w:rsidP="00D86293">
            <w:pPr>
              <w:pStyle w:val="Default"/>
              <w:rPr>
                <w:color w:val="auto"/>
                <w:sz w:val="18"/>
                <w:szCs w:val="20"/>
              </w:rPr>
            </w:pPr>
            <w:r w:rsidRPr="00644AAF">
              <w:rPr>
                <w:color w:val="auto"/>
                <w:sz w:val="18"/>
                <w:szCs w:val="20"/>
              </w:rPr>
              <w:t>Иные предельные параметры разрешенного строительства: минимальная плотность застройки – 50%.</w:t>
            </w:r>
          </w:p>
        </w:tc>
        <w:tc>
          <w:tcPr>
            <w:tcW w:w="4188"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b/>
                <w:sz w:val="18"/>
              </w:rPr>
              <w:t xml:space="preserve">Для ведения личного подсобного </w:t>
            </w:r>
            <w:r w:rsidRPr="00644AAF">
              <w:rPr>
                <w:rFonts w:ascii="Times New Roman" w:hAnsi="Times New Roman" w:cs="Times New Roman"/>
                <w:b/>
                <w:sz w:val="18"/>
              </w:rPr>
              <w:lastRenderedPageBreak/>
              <w:t xml:space="preserve">хозяйства: </w:t>
            </w:r>
            <w:r w:rsidRPr="00644AAF">
              <w:rPr>
                <w:rFonts w:ascii="Times New Roman" w:hAnsi="Times New Roman" w:cs="Times New Roman"/>
                <w:sz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450CB2" w:rsidRPr="00644AAF" w:rsidRDefault="00450CB2" w:rsidP="00D86293">
            <w:pPr>
              <w:pStyle w:val="ConsPlusNormal"/>
              <w:jc w:val="both"/>
              <w:rPr>
                <w:rFonts w:ascii="Times New Roman" w:hAnsi="Times New Roman" w:cs="Times New Roman"/>
                <w:sz w:val="18"/>
              </w:rPr>
            </w:pPr>
            <w:r w:rsidRPr="00644AAF">
              <w:rPr>
                <w:rFonts w:ascii="Times New Roman" w:hAnsi="Times New Roman" w:cs="Times New Roman"/>
                <w:sz w:val="18"/>
              </w:rPr>
              <w:t>производство сельскохозяйственной продукции; размещение гаража и иных вспомогательных сооружений;</w:t>
            </w:r>
          </w:p>
          <w:p w:rsidR="00450CB2" w:rsidRPr="00644AAF" w:rsidRDefault="00450CB2" w:rsidP="00D86293">
            <w:pPr>
              <w:rPr>
                <w:rFonts w:ascii="Times New Roman" w:hAnsi="Times New Roman" w:cs="Times New Roman"/>
                <w:b/>
                <w:sz w:val="18"/>
              </w:rPr>
            </w:pPr>
            <w:r w:rsidRPr="00644AAF">
              <w:rPr>
                <w:rFonts w:ascii="Times New Roman" w:hAnsi="Times New Roman" w:cs="Times New Roman"/>
                <w:sz w:val="20"/>
              </w:rPr>
              <w:t>содержание сельскохозяйственных животных</w:t>
            </w:r>
          </w:p>
        </w:tc>
        <w:tc>
          <w:tcPr>
            <w:tcW w:w="2552"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lastRenderedPageBreak/>
              <w:t xml:space="preserve">Индивидуальные жилые </w:t>
            </w:r>
            <w:r w:rsidRPr="00644AAF">
              <w:rPr>
                <w:rFonts w:ascii="Times New Roman" w:hAnsi="Times New Roman" w:cs="Times New Roman"/>
                <w:sz w:val="18"/>
              </w:rPr>
              <w:lastRenderedPageBreak/>
              <w:t>дома.</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Гаражи, вспомогательные сооружения</w:t>
            </w:r>
          </w:p>
        </w:tc>
        <w:tc>
          <w:tcPr>
            <w:tcW w:w="4394" w:type="dxa"/>
          </w:tcPr>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lastRenderedPageBreak/>
              <w:t xml:space="preserve">Минимальная площадь земельного участка – 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lastRenderedPageBreak/>
              <w:t>Максимальная площадь земельного участка – 0,55га.</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Минимальные отступы от границ земельного участка в целях определения места допустимого размещения объекта – 3м.</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Предельное количество надземных этажей – 3.</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Максимальный процент застройки – 20%.</w:t>
            </w:r>
          </w:p>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szCs w:val="20"/>
              </w:rPr>
              <w:t>Иные предельные параметры разрешенного строительства: минимальный отступ от красной линии - 5м.</w:t>
            </w:r>
          </w:p>
        </w:tc>
        <w:tc>
          <w:tcPr>
            <w:tcW w:w="4188"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lastRenderedPageBreak/>
              <w:t xml:space="preserve">Не допускается размещение жилой застройки в </w:t>
            </w:r>
            <w:r w:rsidRPr="00644AAF">
              <w:rPr>
                <w:rFonts w:ascii="Times New Roman" w:hAnsi="Times New Roman" w:cs="Times New Roman"/>
                <w:sz w:val="18"/>
              </w:rPr>
              <w:lastRenderedPageBreak/>
              <w:t>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450CB2" w:rsidRPr="00644AAF" w:rsidRDefault="00450CB2" w:rsidP="00D86293">
            <w:pPr>
              <w:rPr>
                <w:rFonts w:ascii="Times New Roman" w:hAnsi="Times New Roman" w:cs="Times New Roman"/>
                <w:b/>
                <w:sz w:val="18"/>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lastRenderedPageBreak/>
              <w:t>Обеспечение сельскохозяйственного производства</w:t>
            </w:r>
            <w:r w:rsidRPr="00644AAF">
              <w:rPr>
                <w:color w:val="auto"/>
                <w:sz w:val="18"/>
                <w:szCs w:val="20"/>
              </w:rPr>
              <w:t xml:space="preserve">: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 </w:t>
            </w:r>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Машинно-транспортные и ремонтные станции, ангары и гаражи для сельскохозяйственной техники, амбары, водонапорные башни </w:t>
            </w:r>
          </w:p>
        </w:tc>
        <w:tc>
          <w:tcPr>
            <w:tcW w:w="4394" w:type="dxa"/>
          </w:tcPr>
          <w:p w:rsidR="00450CB2" w:rsidRPr="00644AAF" w:rsidRDefault="00450CB2" w:rsidP="00D86293">
            <w:pPr>
              <w:pStyle w:val="Default"/>
              <w:rPr>
                <w:color w:val="auto"/>
                <w:sz w:val="18"/>
                <w:szCs w:val="20"/>
              </w:rPr>
            </w:pPr>
            <w:r w:rsidRPr="00644AAF">
              <w:rPr>
                <w:color w:val="auto"/>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188" w:type="dxa"/>
          </w:tcPr>
          <w:p w:rsidR="00450CB2" w:rsidRPr="00644AAF" w:rsidRDefault="00450CB2" w:rsidP="00D86293">
            <w:pPr>
              <w:pStyle w:val="Default"/>
              <w:rPr>
                <w:color w:val="auto"/>
                <w:sz w:val="18"/>
                <w:szCs w:val="20"/>
              </w:rPr>
            </w:pPr>
          </w:p>
        </w:tc>
      </w:tr>
    </w:tbl>
    <w:p w:rsidR="00450CB2" w:rsidRPr="00644AAF" w:rsidRDefault="00450CB2" w:rsidP="00450CB2">
      <w:pPr>
        <w:spacing w:after="0" w:line="360" w:lineRule="auto"/>
        <w:rPr>
          <w:rFonts w:ascii="Times New Roman" w:hAnsi="Times New Roman" w:cs="Times New Roman"/>
          <w:szCs w:val="23"/>
        </w:rPr>
      </w:pPr>
      <w:r w:rsidRPr="00644AAF">
        <w:rPr>
          <w:rFonts w:ascii="Times New Roman" w:hAnsi="Times New Roman" w:cs="Times New Roman"/>
          <w:b/>
          <w:bCs/>
          <w:sz w:val="18"/>
          <w:szCs w:val="20"/>
        </w:rPr>
        <w:t xml:space="preserve">2. УСЛОВНО РАЗРЕШЁННЫЕ ВИДЫ ИСПОЛЬЗОВАНИЯ: </w:t>
      </w:r>
      <w:r w:rsidRPr="00644AAF">
        <w:rPr>
          <w:rFonts w:ascii="Times New Roman" w:hAnsi="Times New Roman" w:cs="Times New Roman"/>
          <w:szCs w:val="23"/>
        </w:rPr>
        <w:t>нет.</w:t>
      </w:r>
    </w:p>
    <w:p w:rsidR="00450CB2" w:rsidRPr="00644AAF" w:rsidRDefault="00450CB2" w:rsidP="00450CB2">
      <w:pPr>
        <w:spacing w:after="0" w:line="360" w:lineRule="auto"/>
        <w:rPr>
          <w:rFonts w:ascii="Times New Roman" w:hAnsi="Times New Roman" w:cs="Times New Roman"/>
          <w:b/>
          <w:bCs/>
          <w:sz w:val="18"/>
          <w:szCs w:val="20"/>
        </w:rPr>
      </w:pPr>
      <w:r w:rsidRPr="00644AAF">
        <w:rPr>
          <w:rFonts w:ascii="Times New Roman" w:hAnsi="Times New Roman" w:cs="Times New Roman"/>
          <w:b/>
          <w:bCs/>
          <w:sz w:val="18"/>
          <w:szCs w:val="20"/>
        </w:rPr>
        <w:t>3. ВСПОМОГАТЕЛЬНЫЕ ВИДЫ РАЗРЕШЁННОГО ИСПОЛЬЗОВАНИЯ:</w:t>
      </w:r>
    </w:p>
    <w:tbl>
      <w:tblPr>
        <w:tblStyle w:val="aa"/>
        <w:tblW w:w="0" w:type="auto"/>
        <w:tblLook w:val="04A0" w:firstRow="1" w:lastRow="0" w:firstColumn="1" w:lastColumn="0" w:noHBand="0" w:noVBand="1"/>
      </w:tblPr>
      <w:tblGrid>
        <w:gridCol w:w="3652"/>
        <w:gridCol w:w="2552"/>
        <w:gridCol w:w="4394"/>
        <w:gridCol w:w="4188"/>
      </w:tblGrid>
      <w:tr w:rsidR="00450CB2" w:rsidRPr="00644AAF" w:rsidTr="00D86293">
        <w:tc>
          <w:tcPr>
            <w:tcW w:w="6204"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394"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188"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552"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394" w:type="dxa"/>
            <w:vMerge/>
          </w:tcPr>
          <w:p w:rsidR="00450CB2" w:rsidRPr="00644AAF" w:rsidRDefault="00450CB2" w:rsidP="00D86293">
            <w:pPr>
              <w:rPr>
                <w:rFonts w:ascii="Times New Roman" w:hAnsi="Times New Roman" w:cs="Times New Roman"/>
                <w:b/>
                <w:sz w:val="20"/>
              </w:rPr>
            </w:pPr>
          </w:p>
        </w:tc>
        <w:tc>
          <w:tcPr>
            <w:tcW w:w="4188"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14786" w:type="dxa"/>
            <w:gridSpan w:val="4"/>
          </w:tcPr>
          <w:p w:rsidR="00450CB2" w:rsidRPr="00644AAF" w:rsidRDefault="00450CB2" w:rsidP="00D86293">
            <w:pPr>
              <w:pStyle w:val="Default"/>
              <w:jc w:val="center"/>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Объекты гаражного назначения</w:t>
            </w:r>
            <w:r w:rsidRPr="00644AAF">
              <w:rPr>
                <w:color w:val="auto"/>
                <w:sz w:val="18"/>
                <w:szCs w:val="20"/>
              </w:rPr>
              <w:t xml:space="preserve">  </w:t>
            </w:r>
          </w:p>
          <w:p w:rsidR="00450CB2" w:rsidRPr="00644AAF" w:rsidRDefault="00450CB2" w:rsidP="00D86293">
            <w:pPr>
              <w:rPr>
                <w:rFonts w:ascii="Times New Roman" w:hAnsi="Times New Roman" w:cs="Times New Roman"/>
                <w:sz w:val="20"/>
              </w:rPr>
            </w:pPr>
          </w:p>
        </w:tc>
        <w:tc>
          <w:tcPr>
            <w:tcW w:w="2552" w:type="dxa"/>
          </w:tcPr>
          <w:p w:rsidR="00450CB2" w:rsidRPr="00644AAF" w:rsidRDefault="00450CB2" w:rsidP="00D86293">
            <w:pPr>
              <w:pStyle w:val="Default"/>
              <w:rPr>
                <w:color w:val="auto"/>
                <w:sz w:val="22"/>
              </w:rPr>
            </w:pPr>
            <w:r w:rsidRPr="00644AAF">
              <w:rPr>
                <w:color w:val="auto"/>
                <w:sz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4394" w:type="dxa"/>
          </w:tcPr>
          <w:p w:rsidR="00450CB2" w:rsidRPr="00644AAF" w:rsidRDefault="00450CB2" w:rsidP="00D86293">
            <w:pPr>
              <w:rPr>
                <w:rFonts w:ascii="Times New Roman" w:hAnsi="Times New Roman" w:cs="Times New Roman"/>
                <w:sz w:val="18"/>
                <w:szCs w:val="20"/>
              </w:rPr>
            </w:pPr>
            <w:r>
              <w:rPr>
                <w:rFonts w:ascii="Times New Roman" w:hAnsi="Times New Roman" w:cs="Times New Roman"/>
                <w:sz w:val="18"/>
                <w:szCs w:val="20"/>
              </w:rPr>
              <w:t xml:space="preserve">Минимальная площадь земельного участка – 0,004 га. </w:t>
            </w:r>
          </w:p>
          <w:p w:rsidR="00450CB2" w:rsidRPr="00644AAF" w:rsidRDefault="00450CB2" w:rsidP="00D86293">
            <w:pPr>
              <w:rPr>
                <w:rFonts w:ascii="Times New Roman" w:hAnsi="Times New Roman" w:cs="Times New Roman"/>
                <w:sz w:val="18"/>
                <w:szCs w:val="20"/>
              </w:rPr>
            </w:pPr>
            <w:r w:rsidRPr="00644AAF">
              <w:rPr>
                <w:rFonts w:ascii="Times New Roman" w:hAnsi="Times New Roman" w:cs="Times New Roman"/>
                <w:sz w:val="18"/>
                <w:szCs w:val="20"/>
              </w:rPr>
              <w:t>(при блокированном размещении индивидуальных гаражей минимальная площадь земельного участка 0,003 га)</w:t>
            </w:r>
          </w:p>
          <w:p w:rsidR="00450CB2" w:rsidRPr="00644AAF" w:rsidRDefault="00450CB2" w:rsidP="00D86293">
            <w:pPr>
              <w:pStyle w:val="Default"/>
              <w:rPr>
                <w:color w:val="auto"/>
                <w:sz w:val="18"/>
                <w:szCs w:val="20"/>
              </w:rPr>
            </w:pPr>
            <w:r w:rsidRPr="00644AAF">
              <w:rPr>
                <w:color w:val="auto"/>
                <w:sz w:val="18"/>
                <w:szCs w:val="20"/>
              </w:rPr>
              <w:t xml:space="preserve">Минимальные отступы от границ земельного участка в целях определения места допустимого размещения объекта – 3 м. (при блокированном размещении индивидуальных гаражей минимальный отступ от границы земельного участка не подлежит установлению) </w:t>
            </w:r>
          </w:p>
          <w:p w:rsidR="00450CB2" w:rsidRPr="00644AAF" w:rsidRDefault="00450CB2" w:rsidP="00D86293">
            <w:pPr>
              <w:rPr>
                <w:rFonts w:ascii="Times New Roman" w:hAnsi="Times New Roman" w:cs="Times New Roman"/>
                <w:sz w:val="20"/>
              </w:rPr>
            </w:pPr>
            <w:r w:rsidRPr="00644AAF">
              <w:rPr>
                <w:rFonts w:ascii="Times New Roman" w:hAnsi="Times New Roman" w:cs="Times New Roman"/>
                <w:sz w:val="18"/>
                <w:szCs w:val="20"/>
              </w:rPr>
              <w:t>Предельное количество этажей– 2</w:t>
            </w:r>
          </w:p>
          <w:p w:rsidR="00450CB2" w:rsidRPr="00644AAF" w:rsidRDefault="00450CB2" w:rsidP="00D86293">
            <w:pPr>
              <w:rPr>
                <w:rFonts w:ascii="Times New Roman" w:hAnsi="Times New Roman" w:cs="Times New Roman"/>
                <w:sz w:val="20"/>
              </w:rPr>
            </w:pPr>
            <w:r w:rsidRPr="00644AAF">
              <w:rPr>
                <w:rFonts w:ascii="Times New Roman" w:hAnsi="Times New Roman" w:cs="Times New Roman"/>
                <w:sz w:val="20"/>
              </w:rPr>
              <w:t xml:space="preserve">Максимальный процент застройки - 60% </w:t>
            </w:r>
          </w:p>
        </w:tc>
        <w:tc>
          <w:tcPr>
            <w:tcW w:w="4188" w:type="dxa"/>
          </w:tcPr>
          <w:p w:rsidR="00450CB2" w:rsidRPr="00644AAF" w:rsidRDefault="00450CB2" w:rsidP="00D86293">
            <w:pPr>
              <w:rPr>
                <w:rFonts w:ascii="Times New Roman" w:hAnsi="Times New Roman" w:cs="Times New Roman"/>
                <w:b/>
                <w:sz w:val="20"/>
              </w:rPr>
            </w:pPr>
          </w:p>
        </w:tc>
      </w:tr>
    </w:tbl>
    <w:p w:rsidR="00450CB2" w:rsidRPr="00644AAF" w:rsidRDefault="00450CB2" w:rsidP="00450CB2">
      <w:pPr>
        <w:spacing w:after="0" w:line="360" w:lineRule="auto"/>
        <w:rPr>
          <w:rFonts w:ascii="Times New Roman" w:hAnsi="Times New Roman" w:cs="Times New Roman"/>
          <w:b/>
          <w:sz w:val="20"/>
        </w:rPr>
      </w:pPr>
    </w:p>
    <w:p w:rsidR="00450CB2" w:rsidRPr="00AB5DBF" w:rsidRDefault="00450CB2" w:rsidP="00450CB2">
      <w:pPr>
        <w:autoSpaceDE w:val="0"/>
        <w:autoSpaceDN w:val="0"/>
        <w:adjustRightInd w:val="0"/>
        <w:spacing w:after="0" w:line="360" w:lineRule="auto"/>
        <w:rPr>
          <w:rFonts w:ascii="Times New Roman" w:hAnsi="Times New Roman" w:cs="Times New Roman"/>
          <w:szCs w:val="23"/>
          <w:u w:val="single"/>
        </w:rPr>
      </w:pPr>
      <w:r w:rsidRPr="00AB5DBF">
        <w:rPr>
          <w:rFonts w:ascii="Times New Roman" w:hAnsi="Times New Roman" w:cs="Times New Roman"/>
          <w:b/>
          <w:bCs/>
          <w:szCs w:val="23"/>
          <w:u w:val="single"/>
        </w:rPr>
        <w:lastRenderedPageBreak/>
        <w:t>Статья 31. Градостроительные регламенты. Зона озеленённых территории общего пользования (Р</w:t>
      </w:r>
      <w:proofErr w:type="gramStart"/>
      <w:r w:rsidRPr="00AB5DBF">
        <w:rPr>
          <w:rFonts w:ascii="Times New Roman" w:hAnsi="Times New Roman" w:cs="Times New Roman"/>
          <w:b/>
          <w:bCs/>
          <w:szCs w:val="23"/>
          <w:u w:val="single"/>
        </w:rPr>
        <w:t>1</w:t>
      </w:r>
      <w:proofErr w:type="gramEnd"/>
      <w:r w:rsidRPr="00AB5DBF">
        <w:rPr>
          <w:rFonts w:ascii="Times New Roman" w:hAnsi="Times New Roman" w:cs="Times New Roman"/>
          <w:b/>
          <w:bCs/>
          <w:szCs w:val="23"/>
          <w:u w:val="single"/>
        </w:rPr>
        <w:t xml:space="preserve">) </w:t>
      </w:r>
    </w:p>
    <w:p w:rsidR="00450CB2" w:rsidRPr="00644AAF" w:rsidRDefault="00450CB2" w:rsidP="00450CB2">
      <w:pPr>
        <w:spacing w:after="0" w:line="360" w:lineRule="auto"/>
        <w:rPr>
          <w:rFonts w:ascii="Times New Roman" w:hAnsi="Times New Roman" w:cs="Times New Roman"/>
          <w:b/>
          <w:bCs/>
          <w:sz w:val="18"/>
          <w:szCs w:val="20"/>
        </w:rPr>
      </w:pPr>
      <w:r w:rsidRPr="00644AAF">
        <w:rPr>
          <w:rFonts w:ascii="Times New Roman" w:hAnsi="Times New Roman" w:cs="Times New Roman"/>
          <w:b/>
          <w:bCs/>
          <w:sz w:val="18"/>
          <w:szCs w:val="20"/>
        </w:rPr>
        <w:t>1. ОСНОВНЫЕ ВИДЫ РАЗРЕШЁННОГО ИСПОЛЬЗОВАНИЯ</w:t>
      </w:r>
    </w:p>
    <w:tbl>
      <w:tblPr>
        <w:tblStyle w:val="aa"/>
        <w:tblW w:w="0" w:type="auto"/>
        <w:tblLook w:val="04A0" w:firstRow="1" w:lastRow="0" w:firstColumn="1" w:lastColumn="0" w:noHBand="0" w:noVBand="1"/>
      </w:tblPr>
      <w:tblGrid>
        <w:gridCol w:w="3652"/>
        <w:gridCol w:w="2552"/>
        <w:gridCol w:w="4394"/>
        <w:gridCol w:w="4188"/>
      </w:tblGrid>
      <w:tr w:rsidR="00450CB2" w:rsidRPr="00644AAF" w:rsidTr="00D86293">
        <w:tc>
          <w:tcPr>
            <w:tcW w:w="6204"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394"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188"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552"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394" w:type="dxa"/>
            <w:vMerge/>
          </w:tcPr>
          <w:p w:rsidR="00450CB2" w:rsidRPr="00644AAF" w:rsidRDefault="00450CB2" w:rsidP="00D86293">
            <w:pPr>
              <w:rPr>
                <w:rFonts w:ascii="Times New Roman" w:hAnsi="Times New Roman" w:cs="Times New Roman"/>
                <w:b/>
                <w:sz w:val="20"/>
              </w:rPr>
            </w:pPr>
          </w:p>
        </w:tc>
        <w:tc>
          <w:tcPr>
            <w:tcW w:w="4188"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Отдых (рекреация):</w:t>
            </w:r>
            <w:r w:rsidRPr="00644AAF">
              <w:rPr>
                <w:color w:val="auto"/>
                <w:sz w:val="18"/>
                <w:szCs w:val="20"/>
              </w:rPr>
              <w:t xml:space="preserve"> Обустройство мест для занятия спортом, физкультурой, </w:t>
            </w:r>
            <w:proofErr w:type="gramStart"/>
            <w:r w:rsidRPr="00644AAF">
              <w:rPr>
                <w:color w:val="auto"/>
                <w:sz w:val="18"/>
                <w:szCs w:val="20"/>
              </w:rPr>
              <w:t>пешими</w:t>
            </w:r>
            <w:proofErr w:type="gramEnd"/>
            <w:r w:rsidRPr="00644AAF">
              <w:rPr>
                <w:color w:val="auto"/>
                <w:sz w:val="18"/>
                <w:szCs w:val="20"/>
              </w:rPr>
              <w:t xml:space="preserve"> или </w:t>
            </w:r>
          </w:p>
          <w:p w:rsidR="00450CB2" w:rsidRPr="00644AAF" w:rsidRDefault="00450CB2" w:rsidP="00D86293">
            <w:pPr>
              <w:pStyle w:val="Default"/>
              <w:rPr>
                <w:color w:val="auto"/>
                <w:sz w:val="18"/>
                <w:szCs w:val="20"/>
              </w:rPr>
            </w:pPr>
            <w:r w:rsidRPr="00644AAF">
              <w:rPr>
                <w:color w:val="auto"/>
                <w:sz w:val="18"/>
                <w:szCs w:val="20"/>
              </w:rPr>
              <w:t xml:space="preserve">верховыми прогулками, отдыха, наблюдения за природой, пикников, охоты, рыбалки и иной деятельности. </w:t>
            </w:r>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Лыжные трассы; </w:t>
            </w:r>
          </w:p>
          <w:p w:rsidR="00450CB2" w:rsidRPr="00644AAF" w:rsidRDefault="00450CB2" w:rsidP="00D86293">
            <w:pPr>
              <w:pStyle w:val="Default"/>
              <w:rPr>
                <w:color w:val="auto"/>
                <w:sz w:val="18"/>
                <w:szCs w:val="20"/>
              </w:rPr>
            </w:pPr>
            <w:r w:rsidRPr="00644AAF">
              <w:rPr>
                <w:color w:val="auto"/>
                <w:sz w:val="18"/>
                <w:szCs w:val="20"/>
              </w:rPr>
              <w:t xml:space="preserve">Велосипедные и беговые дорожки; </w:t>
            </w:r>
          </w:p>
          <w:p w:rsidR="00450CB2" w:rsidRPr="00644AAF" w:rsidRDefault="00450CB2" w:rsidP="00D86293">
            <w:pPr>
              <w:pStyle w:val="Default"/>
              <w:rPr>
                <w:color w:val="auto"/>
                <w:sz w:val="18"/>
                <w:szCs w:val="20"/>
              </w:rPr>
            </w:pPr>
            <w:r w:rsidRPr="00644AAF">
              <w:rPr>
                <w:color w:val="auto"/>
                <w:sz w:val="18"/>
                <w:szCs w:val="20"/>
              </w:rPr>
              <w:t xml:space="preserve">Лесные массивы </w:t>
            </w:r>
          </w:p>
        </w:tc>
        <w:tc>
          <w:tcPr>
            <w:tcW w:w="4394" w:type="dxa"/>
          </w:tcPr>
          <w:p w:rsidR="00450CB2" w:rsidRPr="00644AAF" w:rsidRDefault="00450CB2" w:rsidP="00D86293">
            <w:pPr>
              <w:rPr>
                <w:rFonts w:ascii="Times New Roman" w:hAnsi="Times New Roman" w:cs="Times New Roman"/>
                <w:sz w:val="18"/>
                <w:szCs w:val="20"/>
              </w:rPr>
            </w:pPr>
            <w:r w:rsidRPr="00644AAF">
              <w:rPr>
                <w:sz w:val="18"/>
                <w:szCs w:val="20"/>
              </w:rPr>
              <w:t xml:space="preserve"> </w:t>
            </w:r>
            <w:r w:rsidRPr="00644AAF">
              <w:rPr>
                <w:rFonts w:ascii="Times New Roman" w:hAnsi="Times New Roman" w:cs="Times New Roman"/>
                <w:sz w:val="18"/>
                <w:szCs w:val="20"/>
              </w:rPr>
              <w:t xml:space="preserve">Минимальная площадь земельного участка – 0,30 га. </w:t>
            </w:r>
          </w:p>
          <w:p w:rsidR="00450CB2" w:rsidRPr="00644AAF" w:rsidRDefault="00450CB2" w:rsidP="00D86293">
            <w:pPr>
              <w:pStyle w:val="Default"/>
              <w:rPr>
                <w:color w:val="auto"/>
                <w:sz w:val="18"/>
                <w:szCs w:val="20"/>
              </w:rPr>
            </w:pPr>
            <w:r w:rsidRPr="00644AAF">
              <w:rPr>
                <w:color w:val="auto"/>
                <w:sz w:val="18"/>
                <w:szCs w:val="20"/>
              </w:rPr>
              <w:t xml:space="preserve">Минимальные отступы от границ земельного участка в целях определения места допустимого размещения объекта – 3 м.  </w:t>
            </w:r>
          </w:p>
          <w:p w:rsidR="00450CB2" w:rsidRPr="00644AAF" w:rsidRDefault="00450CB2" w:rsidP="00D86293">
            <w:pPr>
              <w:rPr>
                <w:rFonts w:ascii="Times New Roman" w:hAnsi="Times New Roman" w:cs="Times New Roman"/>
                <w:sz w:val="20"/>
              </w:rPr>
            </w:pPr>
            <w:r w:rsidRPr="00644AAF">
              <w:rPr>
                <w:rFonts w:ascii="Times New Roman" w:hAnsi="Times New Roman" w:cs="Times New Roman"/>
                <w:sz w:val="18"/>
                <w:szCs w:val="20"/>
              </w:rPr>
              <w:t>Предельное количество этажей – до 3эт.</w:t>
            </w:r>
          </w:p>
          <w:p w:rsidR="00450CB2" w:rsidRPr="00644AAF" w:rsidRDefault="00450CB2" w:rsidP="00D86293">
            <w:pPr>
              <w:pStyle w:val="Default"/>
              <w:rPr>
                <w:color w:val="auto"/>
                <w:sz w:val="18"/>
                <w:szCs w:val="20"/>
              </w:rPr>
            </w:pPr>
            <w:r w:rsidRPr="004B0D0B">
              <w:rPr>
                <w:color w:val="auto"/>
                <w:sz w:val="18"/>
              </w:rPr>
              <w:t>Максимальный процент застройки - 7%</w:t>
            </w:r>
          </w:p>
        </w:tc>
        <w:tc>
          <w:tcPr>
            <w:tcW w:w="4188"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color w:val="auto"/>
                <w:sz w:val="18"/>
                <w:szCs w:val="20"/>
              </w:rPr>
            </w:pPr>
            <w:r w:rsidRPr="00644AAF">
              <w:rPr>
                <w:b/>
                <w:color w:val="auto"/>
                <w:sz w:val="18"/>
                <w:szCs w:val="20"/>
              </w:rPr>
              <w:t>Историко-культурная деятельность:</w:t>
            </w:r>
            <w:r w:rsidRPr="00644AAF">
              <w:rPr>
                <w:color w:val="auto"/>
                <w:sz w:val="18"/>
                <w:szCs w:val="20"/>
              </w:rPr>
              <w:t xml:space="preserve"> Сохранение и изучение объектов культурного наследия народов </w:t>
            </w:r>
            <w:proofErr w:type="gramStart"/>
            <w:r w:rsidRPr="00644AAF">
              <w:rPr>
                <w:color w:val="auto"/>
                <w:sz w:val="18"/>
                <w:szCs w:val="20"/>
              </w:rPr>
              <w:t>Российской</w:t>
            </w:r>
            <w:proofErr w:type="gramEnd"/>
            <w:r w:rsidRPr="00644AAF">
              <w:rPr>
                <w:color w:val="auto"/>
                <w:sz w:val="18"/>
                <w:szCs w:val="20"/>
              </w:rPr>
              <w:t xml:space="preserve"> </w:t>
            </w:r>
          </w:p>
          <w:p w:rsidR="00450CB2" w:rsidRPr="00644AAF" w:rsidRDefault="00450CB2" w:rsidP="00D86293">
            <w:pPr>
              <w:pStyle w:val="Default"/>
              <w:rPr>
                <w:b/>
                <w:color w:val="auto"/>
                <w:sz w:val="18"/>
                <w:szCs w:val="20"/>
              </w:rPr>
            </w:pPr>
            <w:r w:rsidRPr="00644AAF">
              <w:rPr>
                <w:color w:val="auto"/>
                <w:sz w:val="18"/>
                <w:szCs w:val="20"/>
              </w:rPr>
              <w:t xml:space="preserve">Федерации (памятников истории и культуры) </w:t>
            </w:r>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Объекты археологического наследия, достопримечательных мест, мест бытования </w:t>
            </w:r>
          </w:p>
          <w:p w:rsidR="00450CB2" w:rsidRPr="00644AAF" w:rsidRDefault="00450CB2" w:rsidP="00D86293">
            <w:pPr>
              <w:pStyle w:val="Default"/>
              <w:rPr>
                <w:color w:val="auto"/>
                <w:sz w:val="18"/>
                <w:szCs w:val="20"/>
              </w:rPr>
            </w:pPr>
            <w:r w:rsidRPr="00644AAF">
              <w:rPr>
                <w:color w:val="auto"/>
                <w:sz w:val="18"/>
                <w:szCs w:val="20"/>
              </w:rPr>
              <w:t xml:space="preserve">исторических промыслов, производств и ремесел, недействующих военных и </w:t>
            </w:r>
          </w:p>
          <w:p w:rsidR="00450CB2" w:rsidRPr="00644AAF" w:rsidRDefault="00450CB2" w:rsidP="00D86293">
            <w:pPr>
              <w:pStyle w:val="Default"/>
              <w:rPr>
                <w:color w:val="auto"/>
                <w:sz w:val="18"/>
                <w:szCs w:val="20"/>
              </w:rPr>
            </w:pPr>
            <w:r w:rsidRPr="00644AAF">
              <w:rPr>
                <w:color w:val="auto"/>
                <w:sz w:val="18"/>
                <w:szCs w:val="20"/>
              </w:rPr>
              <w:t xml:space="preserve">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4394" w:type="dxa"/>
          </w:tcPr>
          <w:p w:rsidR="00450CB2" w:rsidRPr="00644AAF" w:rsidRDefault="00450CB2" w:rsidP="00D86293">
            <w:pPr>
              <w:rPr>
                <w:rFonts w:ascii="Times New Roman" w:hAnsi="Times New Roman" w:cs="Times New Roman"/>
                <w:sz w:val="18"/>
              </w:rPr>
            </w:pPr>
            <w:r w:rsidRPr="00644AAF">
              <w:rPr>
                <w:rFonts w:ascii="Times New Roman" w:hAnsi="Times New Roman" w:cs="Times New Roman"/>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188" w:type="dxa"/>
          </w:tcPr>
          <w:p w:rsidR="00450CB2" w:rsidRPr="00644AAF" w:rsidRDefault="00450CB2" w:rsidP="00D86293">
            <w:pPr>
              <w:pStyle w:val="Default"/>
              <w:rPr>
                <w:color w:val="auto"/>
                <w:sz w:val="18"/>
                <w:szCs w:val="20"/>
              </w:rPr>
            </w:pPr>
          </w:p>
        </w:tc>
      </w:tr>
      <w:tr w:rsidR="00450CB2" w:rsidRPr="00644AAF" w:rsidTr="00D86293">
        <w:tc>
          <w:tcPr>
            <w:tcW w:w="3652" w:type="dxa"/>
          </w:tcPr>
          <w:p w:rsidR="00450CB2" w:rsidRPr="00644AAF" w:rsidRDefault="00450CB2" w:rsidP="00D86293">
            <w:pPr>
              <w:pStyle w:val="Default"/>
              <w:rPr>
                <w:b/>
                <w:color w:val="auto"/>
                <w:sz w:val="18"/>
                <w:szCs w:val="20"/>
              </w:rPr>
            </w:pPr>
            <w:r w:rsidRPr="00644AAF">
              <w:rPr>
                <w:b/>
                <w:color w:val="auto"/>
                <w:sz w:val="18"/>
                <w:szCs w:val="20"/>
              </w:rPr>
              <w:t xml:space="preserve">Природно-познавательный туризм: </w:t>
            </w:r>
          </w:p>
          <w:p w:rsidR="00450CB2" w:rsidRPr="00644AAF" w:rsidRDefault="00450CB2" w:rsidP="00D86293">
            <w:pPr>
              <w:pStyle w:val="Default"/>
              <w:rPr>
                <w:color w:val="auto"/>
                <w:sz w:val="18"/>
                <w:szCs w:val="20"/>
              </w:rPr>
            </w:pPr>
            <w:r w:rsidRPr="00644AAF">
              <w:rPr>
                <w:color w:val="auto"/>
                <w:sz w:val="18"/>
                <w:szCs w:val="20"/>
              </w:rPr>
              <w:t xml:space="preserve">1)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w:t>
            </w:r>
          </w:p>
          <w:p w:rsidR="00450CB2" w:rsidRPr="00644AAF" w:rsidRDefault="00450CB2" w:rsidP="00D86293">
            <w:pPr>
              <w:pStyle w:val="Default"/>
              <w:rPr>
                <w:color w:val="auto"/>
                <w:sz w:val="18"/>
                <w:szCs w:val="20"/>
              </w:rPr>
            </w:pPr>
            <w:r w:rsidRPr="00644AAF">
              <w:rPr>
                <w:color w:val="auto"/>
                <w:sz w:val="18"/>
                <w:szCs w:val="20"/>
              </w:rPr>
              <w:t xml:space="preserve">2) осуществление необходимых природоохранных и </w:t>
            </w:r>
            <w:proofErr w:type="spellStart"/>
            <w:r w:rsidRPr="00644AAF">
              <w:rPr>
                <w:color w:val="auto"/>
                <w:sz w:val="18"/>
                <w:szCs w:val="20"/>
              </w:rPr>
              <w:t>природовосстановительных</w:t>
            </w:r>
            <w:proofErr w:type="spellEnd"/>
            <w:r w:rsidRPr="00644AAF">
              <w:rPr>
                <w:color w:val="auto"/>
                <w:sz w:val="18"/>
                <w:szCs w:val="20"/>
              </w:rPr>
              <w:t xml:space="preserve"> мероприятий </w:t>
            </w:r>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Туристические базы </w:t>
            </w:r>
          </w:p>
        </w:tc>
        <w:tc>
          <w:tcPr>
            <w:tcW w:w="4394" w:type="dxa"/>
          </w:tcPr>
          <w:p w:rsidR="00450CB2" w:rsidRPr="00644AAF" w:rsidRDefault="00450CB2" w:rsidP="00D86293">
            <w:pPr>
              <w:pStyle w:val="Default"/>
              <w:rPr>
                <w:color w:val="auto"/>
                <w:sz w:val="18"/>
                <w:szCs w:val="20"/>
              </w:rPr>
            </w:pPr>
            <w:r w:rsidRPr="00644AAF">
              <w:rPr>
                <w:color w:val="auto"/>
                <w:sz w:val="18"/>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188" w:type="dxa"/>
          </w:tcPr>
          <w:p w:rsidR="00450CB2" w:rsidRPr="00644AAF" w:rsidRDefault="00450CB2" w:rsidP="00D86293">
            <w:pPr>
              <w:pStyle w:val="Default"/>
              <w:rPr>
                <w:color w:val="auto"/>
                <w:sz w:val="18"/>
                <w:szCs w:val="20"/>
              </w:rPr>
            </w:pPr>
          </w:p>
        </w:tc>
      </w:tr>
    </w:tbl>
    <w:p w:rsidR="00450CB2" w:rsidRPr="00644AAF" w:rsidRDefault="00450CB2" w:rsidP="00450CB2">
      <w:pPr>
        <w:autoSpaceDE w:val="0"/>
        <w:autoSpaceDN w:val="0"/>
        <w:adjustRightInd w:val="0"/>
        <w:spacing w:after="0" w:line="240" w:lineRule="auto"/>
        <w:rPr>
          <w:rFonts w:ascii="Times New Roman" w:hAnsi="Times New Roman" w:cs="Times New Roman"/>
          <w:szCs w:val="23"/>
        </w:rPr>
      </w:pPr>
      <w:r w:rsidRPr="00644AAF">
        <w:rPr>
          <w:rFonts w:ascii="Times New Roman" w:hAnsi="Times New Roman" w:cs="Times New Roman"/>
          <w:b/>
          <w:bCs/>
          <w:sz w:val="18"/>
          <w:szCs w:val="20"/>
        </w:rPr>
        <w:lastRenderedPageBreak/>
        <w:t xml:space="preserve">2. УСЛОВНО РАЗРЕШЁННЫЕ ВИДЫ ИСПОЛЬЗОВАНИЯ: </w:t>
      </w:r>
      <w:r w:rsidRPr="00644AAF">
        <w:rPr>
          <w:rFonts w:ascii="Times New Roman" w:hAnsi="Times New Roman" w:cs="Times New Roman"/>
          <w:szCs w:val="23"/>
        </w:rPr>
        <w:t xml:space="preserve">нет. </w:t>
      </w:r>
    </w:p>
    <w:p w:rsidR="00450CB2" w:rsidRPr="00644AAF" w:rsidRDefault="00450CB2" w:rsidP="00450CB2">
      <w:pPr>
        <w:spacing w:after="0" w:line="360" w:lineRule="auto"/>
        <w:rPr>
          <w:rFonts w:ascii="Times New Roman" w:hAnsi="Times New Roman" w:cs="Times New Roman"/>
          <w:szCs w:val="23"/>
        </w:rPr>
      </w:pPr>
      <w:r w:rsidRPr="00644AAF">
        <w:rPr>
          <w:rFonts w:ascii="Times New Roman" w:hAnsi="Times New Roman" w:cs="Times New Roman"/>
          <w:b/>
          <w:bCs/>
          <w:sz w:val="18"/>
          <w:szCs w:val="20"/>
        </w:rPr>
        <w:t xml:space="preserve">3. ВСПОМОГАТЕЛЬНЫЕ ВИДЫ РАЗРЕШЁННОГО ИСПОЛЬЗОВАНИЯ: </w:t>
      </w:r>
      <w:r w:rsidRPr="00644AAF">
        <w:rPr>
          <w:rFonts w:ascii="Times New Roman" w:hAnsi="Times New Roman" w:cs="Times New Roman"/>
          <w:szCs w:val="23"/>
        </w:rPr>
        <w:t>нет.</w:t>
      </w:r>
    </w:p>
    <w:p w:rsidR="00450CB2" w:rsidRPr="00644AAF" w:rsidRDefault="00450CB2" w:rsidP="00450CB2">
      <w:pPr>
        <w:autoSpaceDE w:val="0"/>
        <w:autoSpaceDN w:val="0"/>
        <w:adjustRightInd w:val="0"/>
        <w:spacing w:after="0" w:line="240" w:lineRule="auto"/>
        <w:rPr>
          <w:rFonts w:ascii="Times New Roman" w:hAnsi="Times New Roman" w:cs="Times New Roman"/>
          <w:szCs w:val="23"/>
        </w:rPr>
      </w:pPr>
    </w:p>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r w:rsidRPr="00644AAF">
        <w:rPr>
          <w:rFonts w:ascii="Times New Roman" w:hAnsi="Times New Roman" w:cs="Times New Roman"/>
          <w:b/>
          <w:bCs/>
          <w:szCs w:val="23"/>
          <w:u w:val="single"/>
        </w:rPr>
        <w:t>Статья 32. Градостроительные регламенты. Зоны специального назначения (ЗСН)</w:t>
      </w:r>
    </w:p>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r w:rsidRPr="00644AAF">
        <w:rPr>
          <w:rFonts w:ascii="Times New Roman" w:hAnsi="Times New Roman" w:cs="Times New Roman"/>
          <w:b/>
          <w:bCs/>
          <w:szCs w:val="23"/>
          <w:u w:val="single"/>
        </w:rPr>
        <w:t xml:space="preserve">Зона </w:t>
      </w:r>
      <w:r>
        <w:rPr>
          <w:rFonts w:ascii="Times New Roman" w:hAnsi="Times New Roman" w:cs="Times New Roman"/>
          <w:b/>
          <w:bCs/>
          <w:szCs w:val="23"/>
          <w:u w:val="single"/>
        </w:rPr>
        <w:t>ритуального назначения</w:t>
      </w:r>
      <w:r w:rsidRPr="00644AAF">
        <w:rPr>
          <w:rFonts w:ascii="Times New Roman" w:hAnsi="Times New Roman" w:cs="Times New Roman"/>
          <w:b/>
          <w:bCs/>
          <w:szCs w:val="23"/>
          <w:u w:val="single"/>
        </w:rPr>
        <w:t xml:space="preserve"> (ЗСН</w:t>
      </w:r>
      <w:proofErr w:type="gramStart"/>
      <w:r>
        <w:rPr>
          <w:rFonts w:ascii="Times New Roman" w:hAnsi="Times New Roman" w:cs="Times New Roman"/>
          <w:b/>
          <w:bCs/>
          <w:szCs w:val="23"/>
          <w:u w:val="single"/>
        </w:rPr>
        <w:t>1</w:t>
      </w:r>
      <w:proofErr w:type="gramEnd"/>
      <w:r w:rsidRPr="00644AAF">
        <w:rPr>
          <w:rFonts w:ascii="Times New Roman" w:hAnsi="Times New Roman" w:cs="Times New Roman"/>
          <w:b/>
          <w:bCs/>
          <w:szCs w:val="23"/>
          <w:u w:val="single"/>
        </w:rPr>
        <w:t xml:space="preserve">) </w:t>
      </w:r>
    </w:p>
    <w:p w:rsidR="00450CB2" w:rsidRPr="00644AAF" w:rsidRDefault="00450CB2" w:rsidP="00450CB2">
      <w:pPr>
        <w:spacing w:after="0" w:line="360" w:lineRule="auto"/>
        <w:rPr>
          <w:rFonts w:ascii="Times New Roman" w:hAnsi="Times New Roman" w:cs="Times New Roman"/>
          <w:b/>
          <w:bCs/>
          <w:sz w:val="18"/>
          <w:szCs w:val="20"/>
        </w:rPr>
      </w:pPr>
      <w:r w:rsidRPr="00644AAF">
        <w:rPr>
          <w:rFonts w:ascii="Times New Roman" w:hAnsi="Times New Roman" w:cs="Times New Roman"/>
          <w:b/>
          <w:bCs/>
          <w:sz w:val="18"/>
          <w:szCs w:val="20"/>
        </w:rPr>
        <w:t>1. ОСНОВНЫЕ ВИДЫ РАЗРЕШЁННОГО ИСПОЛЬЗОВАНИЯ</w:t>
      </w:r>
    </w:p>
    <w:tbl>
      <w:tblPr>
        <w:tblStyle w:val="aa"/>
        <w:tblW w:w="0" w:type="auto"/>
        <w:tblLook w:val="04A0" w:firstRow="1" w:lastRow="0" w:firstColumn="1" w:lastColumn="0" w:noHBand="0" w:noVBand="1"/>
      </w:tblPr>
      <w:tblGrid>
        <w:gridCol w:w="3652"/>
        <w:gridCol w:w="2552"/>
        <w:gridCol w:w="4394"/>
        <w:gridCol w:w="4188"/>
      </w:tblGrid>
      <w:tr w:rsidR="00450CB2" w:rsidRPr="00644AAF" w:rsidTr="00D86293">
        <w:tc>
          <w:tcPr>
            <w:tcW w:w="6204"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394"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188"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552"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394" w:type="dxa"/>
            <w:vMerge/>
          </w:tcPr>
          <w:p w:rsidR="00450CB2" w:rsidRPr="00644AAF" w:rsidRDefault="00450CB2" w:rsidP="00D86293">
            <w:pPr>
              <w:rPr>
                <w:rFonts w:ascii="Times New Roman" w:hAnsi="Times New Roman" w:cs="Times New Roman"/>
                <w:b/>
                <w:sz w:val="20"/>
              </w:rPr>
            </w:pPr>
          </w:p>
        </w:tc>
        <w:tc>
          <w:tcPr>
            <w:tcW w:w="4188"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pStyle w:val="Default"/>
              <w:rPr>
                <w:b/>
                <w:color w:val="auto"/>
                <w:sz w:val="18"/>
                <w:szCs w:val="20"/>
              </w:rPr>
            </w:pPr>
            <w:r w:rsidRPr="00644AAF">
              <w:rPr>
                <w:b/>
                <w:color w:val="auto"/>
                <w:sz w:val="18"/>
                <w:szCs w:val="20"/>
              </w:rPr>
              <w:t xml:space="preserve">Ритуальная деятельность: </w:t>
            </w:r>
          </w:p>
          <w:p w:rsidR="00450CB2" w:rsidRPr="00644AAF" w:rsidRDefault="00450CB2" w:rsidP="00D86293">
            <w:pPr>
              <w:pStyle w:val="Default"/>
              <w:rPr>
                <w:color w:val="auto"/>
                <w:sz w:val="18"/>
                <w:szCs w:val="20"/>
              </w:rPr>
            </w:pPr>
            <w:r w:rsidRPr="00644AAF">
              <w:rPr>
                <w:color w:val="auto"/>
                <w:sz w:val="18"/>
                <w:szCs w:val="20"/>
              </w:rPr>
              <w:t xml:space="preserve">1) размещение кладбищ, крематориев и мест захоронения; </w:t>
            </w:r>
          </w:p>
          <w:p w:rsidR="00450CB2" w:rsidRPr="00644AAF" w:rsidRDefault="00450CB2" w:rsidP="00D86293">
            <w:pPr>
              <w:pStyle w:val="Default"/>
              <w:rPr>
                <w:color w:val="auto"/>
                <w:sz w:val="18"/>
                <w:szCs w:val="20"/>
              </w:rPr>
            </w:pPr>
            <w:r w:rsidRPr="00644AAF">
              <w:rPr>
                <w:color w:val="auto"/>
                <w:sz w:val="18"/>
                <w:szCs w:val="20"/>
              </w:rPr>
              <w:t xml:space="preserve">2) размещение соответствующих культовых сооружений </w:t>
            </w:r>
          </w:p>
        </w:tc>
        <w:tc>
          <w:tcPr>
            <w:tcW w:w="2552" w:type="dxa"/>
          </w:tcPr>
          <w:p w:rsidR="00450CB2" w:rsidRPr="00644AAF" w:rsidRDefault="00450CB2" w:rsidP="00D86293">
            <w:pPr>
              <w:pStyle w:val="Default"/>
              <w:rPr>
                <w:color w:val="auto"/>
                <w:sz w:val="18"/>
                <w:szCs w:val="20"/>
              </w:rPr>
            </w:pPr>
            <w:r w:rsidRPr="00644AAF">
              <w:rPr>
                <w:color w:val="auto"/>
                <w:sz w:val="18"/>
                <w:szCs w:val="20"/>
              </w:rPr>
              <w:t xml:space="preserve">Часовни. </w:t>
            </w:r>
          </w:p>
          <w:p w:rsidR="00450CB2" w:rsidRPr="00644AAF" w:rsidRDefault="00450CB2" w:rsidP="00D86293">
            <w:pPr>
              <w:pStyle w:val="Default"/>
              <w:rPr>
                <w:color w:val="auto"/>
                <w:sz w:val="18"/>
                <w:szCs w:val="20"/>
              </w:rPr>
            </w:pPr>
            <w:r w:rsidRPr="00644AAF">
              <w:rPr>
                <w:color w:val="auto"/>
                <w:sz w:val="18"/>
                <w:szCs w:val="20"/>
              </w:rPr>
              <w:t xml:space="preserve">Мечети. </w:t>
            </w:r>
          </w:p>
        </w:tc>
        <w:tc>
          <w:tcPr>
            <w:tcW w:w="4394" w:type="dxa"/>
          </w:tcPr>
          <w:p w:rsidR="00450CB2" w:rsidRPr="00975E6C" w:rsidRDefault="00450CB2" w:rsidP="00D86293">
            <w:pPr>
              <w:pStyle w:val="Default"/>
              <w:rPr>
                <w:color w:val="auto"/>
                <w:sz w:val="20"/>
                <w:szCs w:val="20"/>
              </w:rPr>
            </w:pPr>
            <w:r w:rsidRPr="00975E6C">
              <w:rPr>
                <w:color w:val="auto"/>
                <w:sz w:val="20"/>
                <w:szCs w:val="20"/>
              </w:rPr>
              <w:t>Максимальная площадь земельных участков для сельских кладбищ – 10 га.</w:t>
            </w:r>
          </w:p>
          <w:p w:rsidR="00450CB2" w:rsidRPr="00975E6C" w:rsidRDefault="00450CB2" w:rsidP="00D86293">
            <w:pPr>
              <w:pStyle w:val="Default"/>
              <w:rPr>
                <w:color w:val="auto"/>
                <w:sz w:val="20"/>
                <w:szCs w:val="20"/>
              </w:rPr>
            </w:pPr>
            <w:r w:rsidRPr="00975E6C">
              <w:rPr>
                <w:color w:val="auto"/>
                <w:sz w:val="20"/>
                <w:szCs w:val="20"/>
              </w:rPr>
              <w:t xml:space="preserve">Максимальный процент застройки – 2% (без учета захоронений). </w:t>
            </w:r>
          </w:p>
          <w:p w:rsidR="00450CB2" w:rsidRDefault="00450CB2" w:rsidP="00D86293">
            <w:pPr>
              <w:pStyle w:val="Default"/>
              <w:rPr>
                <w:sz w:val="20"/>
                <w:szCs w:val="20"/>
              </w:rPr>
            </w:pPr>
            <w:r>
              <w:rPr>
                <w:sz w:val="20"/>
                <w:szCs w:val="20"/>
              </w:rPr>
              <w:t xml:space="preserve">Минимальные отступы от границ земельного участка в целях определения места допустимого размещения объекта – 3 м. </w:t>
            </w:r>
          </w:p>
          <w:p w:rsidR="00450CB2" w:rsidRDefault="00450CB2" w:rsidP="00D86293">
            <w:pPr>
              <w:pStyle w:val="Default"/>
              <w:rPr>
                <w:sz w:val="20"/>
                <w:szCs w:val="20"/>
              </w:rPr>
            </w:pPr>
            <w:r>
              <w:rPr>
                <w:sz w:val="20"/>
                <w:szCs w:val="20"/>
              </w:rPr>
              <w:t xml:space="preserve">Минимальный процент захоронений по отношению к общей площади кладбища – 65%.  </w:t>
            </w:r>
          </w:p>
          <w:p w:rsidR="00450CB2" w:rsidRPr="008240C4" w:rsidRDefault="00450CB2" w:rsidP="00D86293">
            <w:pPr>
              <w:rPr>
                <w:rFonts w:ascii="Times New Roman" w:hAnsi="Times New Roman" w:cs="Times New Roman"/>
                <w:sz w:val="20"/>
              </w:rPr>
            </w:pPr>
            <w:r w:rsidRPr="008240C4">
              <w:rPr>
                <w:rFonts w:ascii="Times New Roman" w:hAnsi="Times New Roman" w:cs="Times New Roman"/>
                <w:sz w:val="20"/>
                <w:szCs w:val="20"/>
              </w:rPr>
              <w:t>П</w:t>
            </w:r>
            <w:r>
              <w:rPr>
                <w:rFonts w:ascii="Times New Roman" w:hAnsi="Times New Roman" w:cs="Times New Roman"/>
                <w:sz w:val="20"/>
                <w:szCs w:val="20"/>
              </w:rPr>
              <w:t xml:space="preserve">редельное количество этажей – </w:t>
            </w:r>
            <w:r w:rsidRPr="008240C4">
              <w:rPr>
                <w:rFonts w:ascii="Times New Roman" w:hAnsi="Times New Roman" w:cs="Times New Roman"/>
                <w:sz w:val="20"/>
                <w:szCs w:val="20"/>
              </w:rPr>
              <w:t xml:space="preserve"> 3эт.</w:t>
            </w:r>
          </w:p>
        </w:tc>
        <w:tc>
          <w:tcPr>
            <w:tcW w:w="4188" w:type="dxa"/>
          </w:tcPr>
          <w:p w:rsidR="00450CB2" w:rsidRPr="00644AAF" w:rsidRDefault="00450CB2" w:rsidP="00D86293">
            <w:pPr>
              <w:pStyle w:val="Default"/>
              <w:rPr>
                <w:color w:val="auto"/>
                <w:sz w:val="18"/>
                <w:szCs w:val="20"/>
              </w:rPr>
            </w:pPr>
          </w:p>
        </w:tc>
      </w:tr>
    </w:tbl>
    <w:p w:rsidR="00450CB2" w:rsidRPr="00644AAF" w:rsidRDefault="00450CB2" w:rsidP="00450CB2">
      <w:pPr>
        <w:autoSpaceDE w:val="0"/>
        <w:autoSpaceDN w:val="0"/>
        <w:adjustRightInd w:val="0"/>
        <w:spacing w:after="0" w:line="240" w:lineRule="auto"/>
        <w:rPr>
          <w:rFonts w:ascii="Times New Roman" w:hAnsi="Times New Roman" w:cs="Times New Roman"/>
          <w:szCs w:val="23"/>
        </w:rPr>
      </w:pPr>
      <w:r w:rsidRPr="00644AAF">
        <w:rPr>
          <w:rFonts w:ascii="Times New Roman" w:hAnsi="Times New Roman" w:cs="Times New Roman"/>
          <w:b/>
          <w:bCs/>
          <w:sz w:val="18"/>
          <w:szCs w:val="20"/>
        </w:rPr>
        <w:t xml:space="preserve">2. УСЛОВНО РАЗРЕШЁННЫЕ ВИДЫ ИСПОЛЬЗОВАНИЯ: </w:t>
      </w:r>
      <w:r w:rsidRPr="00644AAF">
        <w:rPr>
          <w:rFonts w:ascii="Times New Roman" w:hAnsi="Times New Roman" w:cs="Times New Roman"/>
          <w:szCs w:val="23"/>
        </w:rPr>
        <w:t xml:space="preserve">нет. </w:t>
      </w:r>
    </w:p>
    <w:p w:rsidR="00450CB2" w:rsidRPr="00644AAF" w:rsidRDefault="00450CB2" w:rsidP="00450CB2">
      <w:pPr>
        <w:autoSpaceDE w:val="0"/>
        <w:autoSpaceDN w:val="0"/>
        <w:adjustRightInd w:val="0"/>
        <w:spacing w:after="0" w:line="240" w:lineRule="auto"/>
        <w:rPr>
          <w:rFonts w:ascii="Times New Roman" w:hAnsi="Times New Roman" w:cs="Times New Roman"/>
          <w:szCs w:val="23"/>
        </w:rPr>
      </w:pPr>
      <w:r w:rsidRPr="00644AAF">
        <w:rPr>
          <w:rFonts w:ascii="Times New Roman" w:hAnsi="Times New Roman" w:cs="Times New Roman"/>
          <w:b/>
          <w:bCs/>
          <w:sz w:val="18"/>
          <w:szCs w:val="20"/>
        </w:rPr>
        <w:t xml:space="preserve">3. ВСПОМОГАТЕЛЬНЫЕ ВИДЫ РАЗРЕШЁННОГО ИСПОЛЬЗОВАНИЯ: </w:t>
      </w:r>
      <w:r w:rsidRPr="00644AAF">
        <w:rPr>
          <w:rFonts w:ascii="Times New Roman" w:hAnsi="Times New Roman" w:cs="Times New Roman"/>
          <w:szCs w:val="23"/>
        </w:rPr>
        <w:t xml:space="preserve">нет. </w:t>
      </w:r>
    </w:p>
    <w:p w:rsidR="00450CB2" w:rsidRDefault="00450CB2" w:rsidP="00450CB2">
      <w:pPr>
        <w:autoSpaceDE w:val="0"/>
        <w:autoSpaceDN w:val="0"/>
        <w:adjustRightInd w:val="0"/>
        <w:spacing w:after="0" w:line="240" w:lineRule="auto"/>
        <w:rPr>
          <w:rFonts w:ascii="Times New Roman" w:hAnsi="Times New Roman" w:cs="Times New Roman"/>
          <w:b/>
          <w:bCs/>
          <w:sz w:val="23"/>
          <w:szCs w:val="23"/>
          <w:u w:val="single"/>
        </w:rPr>
      </w:pPr>
    </w:p>
    <w:p w:rsidR="00450CB2" w:rsidRPr="00644AAF" w:rsidRDefault="00450CB2" w:rsidP="00450CB2">
      <w:pPr>
        <w:autoSpaceDE w:val="0"/>
        <w:autoSpaceDN w:val="0"/>
        <w:adjustRightInd w:val="0"/>
        <w:spacing w:after="0" w:line="360" w:lineRule="auto"/>
        <w:rPr>
          <w:rFonts w:ascii="Times New Roman" w:hAnsi="Times New Roman" w:cs="Times New Roman"/>
          <w:szCs w:val="23"/>
          <w:u w:val="single"/>
        </w:rPr>
      </w:pPr>
      <w:r w:rsidRPr="00644AAF">
        <w:rPr>
          <w:rFonts w:ascii="Times New Roman" w:hAnsi="Times New Roman" w:cs="Times New Roman"/>
          <w:b/>
          <w:bCs/>
          <w:szCs w:val="23"/>
          <w:u w:val="single"/>
        </w:rPr>
        <w:t xml:space="preserve">Зона </w:t>
      </w:r>
      <w:r>
        <w:rPr>
          <w:rFonts w:ascii="Times New Roman" w:hAnsi="Times New Roman" w:cs="Times New Roman"/>
          <w:b/>
          <w:bCs/>
          <w:szCs w:val="23"/>
          <w:u w:val="single"/>
        </w:rPr>
        <w:t>складирования и захоронения отходов</w:t>
      </w:r>
      <w:r w:rsidRPr="00644AAF">
        <w:rPr>
          <w:rFonts w:ascii="Times New Roman" w:hAnsi="Times New Roman" w:cs="Times New Roman"/>
          <w:b/>
          <w:bCs/>
          <w:szCs w:val="23"/>
          <w:u w:val="single"/>
        </w:rPr>
        <w:t xml:space="preserve"> (ЗСН</w:t>
      </w:r>
      <w:proofErr w:type="gramStart"/>
      <w:r>
        <w:rPr>
          <w:rFonts w:ascii="Times New Roman" w:hAnsi="Times New Roman" w:cs="Times New Roman"/>
          <w:b/>
          <w:bCs/>
          <w:szCs w:val="23"/>
          <w:u w:val="single"/>
        </w:rPr>
        <w:t>2</w:t>
      </w:r>
      <w:proofErr w:type="gramEnd"/>
      <w:r w:rsidRPr="00644AAF">
        <w:rPr>
          <w:rFonts w:ascii="Times New Roman" w:hAnsi="Times New Roman" w:cs="Times New Roman"/>
          <w:b/>
          <w:bCs/>
          <w:szCs w:val="23"/>
          <w:u w:val="single"/>
        </w:rPr>
        <w:t xml:space="preserve">) </w:t>
      </w:r>
    </w:p>
    <w:p w:rsidR="00450CB2" w:rsidRPr="00644AAF" w:rsidRDefault="00450CB2" w:rsidP="00450CB2">
      <w:pPr>
        <w:spacing w:after="0" w:line="360" w:lineRule="auto"/>
        <w:rPr>
          <w:rFonts w:ascii="Times New Roman" w:hAnsi="Times New Roman" w:cs="Times New Roman"/>
          <w:b/>
          <w:bCs/>
          <w:sz w:val="18"/>
          <w:szCs w:val="20"/>
        </w:rPr>
      </w:pPr>
      <w:r w:rsidRPr="00644AAF">
        <w:rPr>
          <w:rFonts w:ascii="Times New Roman" w:hAnsi="Times New Roman" w:cs="Times New Roman"/>
          <w:b/>
          <w:bCs/>
          <w:sz w:val="18"/>
          <w:szCs w:val="20"/>
        </w:rPr>
        <w:t>1. ОСНОВНЫЕ ВИДЫ РАЗРЕШЁННОГО ИСПОЛЬЗОВАНИЯ</w:t>
      </w:r>
    </w:p>
    <w:p w:rsidR="00450CB2" w:rsidRDefault="00450CB2" w:rsidP="00450CB2">
      <w:pPr>
        <w:autoSpaceDE w:val="0"/>
        <w:autoSpaceDN w:val="0"/>
        <w:adjustRightInd w:val="0"/>
        <w:spacing w:after="0" w:line="240" w:lineRule="auto"/>
        <w:rPr>
          <w:rFonts w:ascii="Times New Roman" w:hAnsi="Times New Roman" w:cs="Times New Roman"/>
          <w:b/>
          <w:bCs/>
          <w:sz w:val="23"/>
          <w:szCs w:val="23"/>
          <w:u w:val="single"/>
        </w:rPr>
      </w:pPr>
    </w:p>
    <w:tbl>
      <w:tblPr>
        <w:tblStyle w:val="aa"/>
        <w:tblW w:w="0" w:type="auto"/>
        <w:tblLook w:val="04A0" w:firstRow="1" w:lastRow="0" w:firstColumn="1" w:lastColumn="0" w:noHBand="0" w:noVBand="1"/>
      </w:tblPr>
      <w:tblGrid>
        <w:gridCol w:w="3652"/>
        <w:gridCol w:w="2552"/>
        <w:gridCol w:w="4394"/>
        <w:gridCol w:w="4188"/>
      </w:tblGrid>
      <w:tr w:rsidR="00450CB2" w:rsidRPr="00644AAF" w:rsidTr="00D86293">
        <w:tc>
          <w:tcPr>
            <w:tcW w:w="6204" w:type="dxa"/>
            <w:gridSpan w:val="2"/>
            <w:vAlign w:val="center"/>
          </w:tcPr>
          <w:p w:rsidR="00450CB2" w:rsidRPr="00644AAF" w:rsidRDefault="00450CB2" w:rsidP="00D86293">
            <w:pPr>
              <w:jc w:val="cente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ВИДЫ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394" w:type="dxa"/>
            <w:vMerge w:val="restart"/>
            <w:vAlign w:val="center"/>
          </w:tcPr>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ПАРАМЕТРЫ РАЗРЕШЕННОГО ИСПОЛЬЗОВАНИЯ</w:t>
            </w:r>
          </w:p>
          <w:p w:rsidR="00450CB2" w:rsidRPr="00644AAF" w:rsidRDefault="00450CB2" w:rsidP="00D86293">
            <w:pPr>
              <w:jc w:val="center"/>
              <w:rPr>
                <w:rFonts w:ascii="Times New Roman" w:hAnsi="Times New Roman" w:cs="Times New Roman"/>
                <w:b/>
                <w:sz w:val="20"/>
              </w:rPr>
            </w:pPr>
          </w:p>
        </w:tc>
        <w:tc>
          <w:tcPr>
            <w:tcW w:w="4188" w:type="dxa"/>
            <w:vMerge w:val="restart"/>
            <w:vAlign w:val="center"/>
          </w:tcPr>
          <w:p w:rsidR="00450CB2" w:rsidRPr="00644AAF" w:rsidRDefault="00450CB2" w:rsidP="00D86293">
            <w:pPr>
              <w:jc w:val="center"/>
              <w:rPr>
                <w:rFonts w:ascii="Times New Roman" w:hAnsi="Times New Roman" w:cs="Times New Roman"/>
                <w:b/>
                <w:sz w:val="20"/>
              </w:rPr>
            </w:pPr>
            <w:r w:rsidRPr="00644AAF">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p w:rsidR="00450CB2" w:rsidRPr="00644AAF" w:rsidRDefault="00450CB2" w:rsidP="00D86293">
            <w:pPr>
              <w:jc w:val="cente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20"/>
              </w:rPr>
            </w:pPr>
          </w:p>
        </w:tc>
      </w:tr>
      <w:tr w:rsidR="00450CB2" w:rsidRPr="00644AAF" w:rsidTr="00D86293">
        <w:tc>
          <w:tcPr>
            <w:tcW w:w="3652" w:type="dxa"/>
          </w:tcPr>
          <w:p w:rsidR="00450CB2" w:rsidRPr="00644AAF" w:rsidRDefault="00450CB2" w:rsidP="00D86293">
            <w:pPr>
              <w:rPr>
                <w:rFonts w:ascii="Times New Roman" w:hAnsi="Times New Roman" w:cs="Times New Roman"/>
                <w:b/>
                <w:sz w:val="16"/>
              </w:rPr>
            </w:pPr>
          </w:p>
          <w:p w:rsidR="00450CB2" w:rsidRPr="00644AAF" w:rsidRDefault="00450CB2" w:rsidP="00D86293">
            <w:pPr>
              <w:rPr>
                <w:rFonts w:ascii="Times New Roman" w:hAnsi="Times New Roman" w:cs="Times New Roman"/>
                <w:b/>
                <w:sz w:val="16"/>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ЗЕМЕЛЬНЫХ УЧАСТКОВ</w:t>
            </w:r>
          </w:p>
          <w:p w:rsidR="00450CB2" w:rsidRPr="00644AAF" w:rsidRDefault="00450CB2" w:rsidP="00D86293">
            <w:pPr>
              <w:rPr>
                <w:rFonts w:ascii="Times New Roman" w:hAnsi="Times New Roman" w:cs="Times New Roman"/>
                <w:b/>
                <w:sz w:val="20"/>
              </w:rPr>
            </w:pPr>
          </w:p>
        </w:tc>
        <w:tc>
          <w:tcPr>
            <w:tcW w:w="2552" w:type="dxa"/>
          </w:tcPr>
          <w:p w:rsidR="00450CB2" w:rsidRPr="00644AAF" w:rsidRDefault="00450CB2" w:rsidP="00D86293">
            <w:pPr>
              <w:rPr>
                <w:rFonts w:ascii="Times New Roman" w:hAnsi="Times New Roman" w:cs="Times New Roman"/>
                <w:b/>
                <w:sz w:val="20"/>
              </w:rPr>
            </w:pPr>
          </w:p>
          <w:p w:rsidR="00450CB2" w:rsidRPr="00644AAF" w:rsidRDefault="00450CB2" w:rsidP="00D86293">
            <w:pPr>
              <w:jc w:val="center"/>
              <w:rPr>
                <w:rFonts w:ascii="Times New Roman" w:hAnsi="Times New Roman" w:cs="Times New Roman"/>
                <w:b/>
                <w:sz w:val="16"/>
              </w:rPr>
            </w:pPr>
            <w:r w:rsidRPr="00644AAF">
              <w:rPr>
                <w:rFonts w:ascii="Times New Roman" w:hAnsi="Times New Roman" w:cs="Times New Roman"/>
                <w:b/>
                <w:sz w:val="16"/>
              </w:rPr>
              <w:t>ОБЪЕКТОВ КАПИТАЛЬНОГО СТРОИТЕЛЬСТВА</w:t>
            </w:r>
          </w:p>
          <w:p w:rsidR="00450CB2" w:rsidRPr="00644AAF" w:rsidRDefault="00450CB2" w:rsidP="00D86293">
            <w:pPr>
              <w:rPr>
                <w:rFonts w:ascii="Times New Roman" w:hAnsi="Times New Roman" w:cs="Times New Roman"/>
                <w:b/>
                <w:sz w:val="20"/>
              </w:rPr>
            </w:pPr>
          </w:p>
        </w:tc>
        <w:tc>
          <w:tcPr>
            <w:tcW w:w="4394" w:type="dxa"/>
            <w:vMerge/>
          </w:tcPr>
          <w:p w:rsidR="00450CB2" w:rsidRPr="00644AAF" w:rsidRDefault="00450CB2" w:rsidP="00D86293">
            <w:pPr>
              <w:rPr>
                <w:rFonts w:ascii="Times New Roman" w:hAnsi="Times New Roman" w:cs="Times New Roman"/>
                <w:b/>
                <w:sz w:val="20"/>
              </w:rPr>
            </w:pPr>
          </w:p>
        </w:tc>
        <w:tc>
          <w:tcPr>
            <w:tcW w:w="4188" w:type="dxa"/>
            <w:vMerge/>
          </w:tcPr>
          <w:p w:rsidR="00450CB2" w:rsidRPr="00644AAF" w:rsidRDefault="00450CB2" w:rsidP="00D86293">
            <w:pPr>
              <w:rPr>
                <w:rFonts w:ascii="Times New Roman" w:hAnsi="Times New Roman" w:cs="Times New Roman"/>
                <w:b/>
                <w:sz w:val="20"/>
              </w:rPr>
            </w:pPr>
          </w:p>
        </w:tc>
      </w:tr>
      <w:tr w:rsidR="00450CB2" w:rsidRPr="00644AAF" w:rsidTr="00D86293">
        <w:tc>
          <w:tcPr>
            <w:tcW w:w="3652" w:type="dxa"/>
          </w:tcPr>
          <w:p w:rsidR="00450CB2" w:rsidRPr="008240C4" w:rsidRDefault="00450CB2" w:rsidP="00D86293">
            <w:pPr>
              <w:rPr>
                <w:rFonts w:ascii="Times New Roman" w:hAnsi="Times New Roman" w:cs="Times New Roman"/>
                <w:sz w:val="20"/>
                <w:szCs w:val="20"/>
              </w:rPr>
            </w:pPr>
            <w:r w:rsidRPr="008240C4">
              <w:rPr>
                <w:rFonts w:ascii="Times New Roman" w:hAnsi="Times New Roman" w:cs="Times New Roman"/>
                <w:sz w:val="20"/>
                <w:szCs w:val="20"/>
              </w:rPr>
              <w:lastRenderedPageBreak/>
              <w:t>Специальная деятельность</w:t>
            </w:r>
          </w:p>
        </w:tc>
        <w:tc>
          <w:tcPr>
            <w:tcW w:w="2552" w:type="dxa"/>
          </w:tcPr>
          <w:p w:rsidR="00450CB2" w:rsidRPr="008240C4" w:rsidRDefault="00450CB2" w:rsidP="00D86293">
            <w:pPr>
              <w:rPr>
                <w:rFonts w:ascii="Times New Roman" w:hAnsi="Times New Roman" w:cs="Times New Roman"/>
                <w:sz w:val="20"/>
                <w:szCs w:val="20"/>
              </w:rPr>
            </w:pPr>
          </w:p>
        </w:tc>
        <w:tc>
          <w:tcPr>
            <w:tcW w:w="4394" w:type="dxa"/>
          </w:tcPr>
          <w:p w:rsidR="00450CB2" w:rsidRPr="008240C4" w:rsidRDefault="00450CB2" w:rsidP="00D86293">
            <w:pPr>
              <w:rPr>
                <w:rFonts w:ascii="Times New Roman" w:hAnsi="Times New Roman" w:cs="Times New Roman"/>
                <w:sz w:val="20"/>
                <w:szCs w:val="20"/>
              </w:rPr>
            </w:pPr>
            <w:r w:rsidRPr="008240C4">
              <w:rPr>
                <w:rFonts w:ascii="Times New Roman" w:hAnsi="Times New Roman" w:cs="Times New Roman"/>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4188" w:type="dxa"/>
          </w:tcPr>
          <w:p w:rsidR="00450CB2" w:rsidRPr="008240C4" w:rsidRDefault="00450CB2" w:rsidP="00D86293">
            <w:pPr>
              <w:rPr>
                <w:rFonts w:ascii="Times New Roman" w:hAnsi="Times New Roman" w:cs="Times New Roman"/>
                <w:sz w:val="20"/>
                <w:szCs w:val="20"/>
              </w:rPr>
            </w:pPr>
            <w:r w:rsidRPr="008240C4">
              <w:rPr>
                <w:rFonts w:ascii="Times New Roman" w:hAnsi="Times New Roman" w:cs="Times New Roman"/>
                <w:sz w:val="20"/>
                <w:szCs w:val="20"/>
              </w:rPr>
              <w:t xml:space="preserve">Размещение объектов складирования и захоронения отходов осуществляется в соответствии с </w:t>
            </w:r>
            <w:r w:rsidRPr="008240C4">
              <w:rPr>
                <w:rFonts w:ascii="Times New Roman" w:eastAsia="Calibri" w:hAnsi="Times New Roman" w:cs="Times New Roman"/>
                <w:sz w:val="20"/>
              </w:rPr>
              <w:t>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 89-ФЗ «Об отходах производства и потребления»</w:t>
            </w:r>
          </w:p>
        </w:tc>
      </w:tr>
    </w:tbl>
    <w:p w:rsidR="00E47045" w:rsidRPr="00900206" w:rsidRDefault="00E47045" w:rsidP="00B87B92">
      <w:pPr>
        <w:autoSpaceDE w:val="0"/>
        <w:autoSpaceDN w:val="0"/>
        <w:adjustRightInd w:val="0"/>
        <w:spacing w:after="0" w:line="240" w:lineRule="auto"/>
        <w:rPr>
          <w:rFonts w:ascii="Times New Roman" w:hAnsi="Times New Roman" w:cs="Times New Roman"/>
          <w:b/>
          <w:bCs/>
          <w:sz w:val="23"/>
          <w:szCs w:val="23"/>
          <w:u w:val="single"/>
        </w:rPr>
      </w:pPr>
    </w:p>
    <w:p w:rsidR="00E47045" w:rsidRPr="00900206" w:rsidRDefault="00E47045" w:rsidP="00B87B92">
      <w:pPr>
        <w:autoSpaceDE w:val="0"/>
        <w:autoSpaceDN w:val="0"/>
        <w:adjustRightInd w:val="0"/>
        <w:spacing w:after="0" w:line="240" w:lineRule="auto"/>
        <w:rPr>
          <w:rFonts w:ascii="Times New Roman" w:hAnsi="Times New Roman" w:cs="Times New Roman"/>
          <w:b/>
          <w:bCs/>
          <w:sz w:val="23"/>
          <w:szCs w:val="23"/>
          <w:u w:val="single"/>
        </w:rPr>
      </w:pPr>
    </w:p>
    <w:p w:rsidR="00E47045" w:rsidRPr="00900206" w:rsidRDefault="00E47045" w:rsidP="00B87B92">
      <w:pPr>
        <w:autoSpaceDE w:val="0"/>
        <w:autoSpaceDN w:val="0"/>
        <w:adjustRightInd w:val="0"/>
        <w:spacing w:after="0" w:line="240" w:lineRule="auto"/>
        <w:rPr>
          <w:rFonts w:ascii="Times New Roman" w:hAnsi="Times New Roman" w:cs="Times New Roman"/>
          <w:b/>
          <w:bCs/>
          <w:sz w:val="23"/>
          <w:szCs w:val="23"/>
          <w:u w:val="single"/>
        </w:rPr>
      </w:pPr>
    </w:p>
    <w:p w:rsidR="00E47045" w:rsidRPr="00900206" w:rsidRDefault="00E47045" w:rsidP="00B87B92">
      <w:pPr>
        <w:autoSpaceDE w:val="0"/>
        <w:autoSpaceDN w:val="0"/>
        <w:adjustRightInd w:val="0"/>
        <w:spacing w:after="0" w:line="240" w:lineRule="auto"/>
        <w:rPr>
          <w:rFonts w:ascii="Times New Roman" w:hAnsi="Times New Roman" w:cs="Times New Roman"/>
          <w:b/>
          <w:bCs/>
          <w:sz w:val="23"/>
          <w:szCs w:val="23"/>
          <w:u w:val="single"/>
        </w:rPr>
      </w:pPr>
    </w:p>
    <w:p w:rsidR="00E47045" w:rsidRPr="00900206" w:rsidRDefault="00E47045" w:rsidP="00B87B92">
      <w:pPr>
        <w:autoSpaceDE w:val="0"/>
        <w:autoSpaceDN w:val="0"/>
        <w:adjustRightInd w:val="0"/>
        <w:spacing w:after="0" w:line="240" w:lineRule="auto"/>
        <w:rPr>
          <w:rFonts w:ascii="Times New Roman" w:hAnsi="Times New Roman" w:cs="Times New Roman"/>
          <w:b/>
          <w:bCs/>
          <w:sz w:val="23"/>
          <w:szCs w:val="23"/>
          <w:u w:val="single"/>
        </w:rPr>
      </w:pPr>
    </w:p>
    <w:p w:rsidR="00E47045" w:rsidRPr="00900206" w:rsidRDefault="00E47045" w:rsidP="00B87B92">
      <w:pPr>
        <w:autoSpaceDE w:val="0"/>
        <w:autoSpaceDN w:val="0"/>
        <w:adjustRightInd w:val="0"/>
        <w:spacing w:after="0" w:line="240" w:lineRule="auto"/>
        <w:rPr>
          <w:rFonts w:ascii="Times New Roman" w:hAnsi="Times New Roman" w:cs="Times New Roman"/>
          <w:b/>
          <w:bCs/>
          <w:sz w:val="23"/>
          <w:szCs w:val="23"/>
          <w:u w:val="single"/>
        </w:rPr>
        <w:sectPr w:rsidR="00E47045" w:rsidRPr="00900206" w:rsidSect="00F86608">
          <w:headerReference w:type="even" r:id="rId52"/>
          <w:headerReference w:type="default" r:id="rId53"/>
          <w:footerReference w:type="even" r:id="rId54"/>
          <w:footerReference w:type="default" r:id="rId55"/>
          <w:headerReference w:type="first" r:id="rId56"/>
          <w:footerReference w:type="first" r:id="rId57"/>
          <w:pgSz w:w="16838" w:h="11906" w:orient="landscape"/>
          <w:pgMar w:top="851" w:right="1134" w:bottom="851" w:left="1134" w:header="709" w:footer="709" w:gutter="0"/>
          <w:cols w:space="708"/>
          <w:titlePg/>
          <w:docGrid w:linePitch="360"/>
        </w:sectPr>
      </w:pPr>
    </w:p>
    <w:p w:rsidR="00E47045" w:rsidRPr="00900206" w:rsidRDefault="00E47045" w:rsidP="00E47045">
      <w:pPr>
        <w:autoSpaceDE w:val="0"/>
        <w:autoSpaceDN w:val="0"/>
        <w:adjustRightInd w:val="0"/>
        <w:spacing w:after="0" w:line="240" w:lineRule="auto"/>
        <w:rPr>
          <w:rFonts w:ascii="Times New Roman" w:hAnsi="Times New Roman" w:cs="Times New Roman"/>
        </w:rPr>
      </w:pPr>
      <w:r w:rsidRPr="00900206">
        <w:rPr>
          <w:rFonts w:ascii="Times New Roman" w:hAnsi="Times New Roman" w:cs="Times New Roman"/>
          <w:b/>
          <w:bCs/>
        </w:rPr>
        <w:lastRenderedPageBreak/>
        <w:t xml:space="preserve">ГЛАВА 8. ОГРАНИЧЕНИЯ ИСПОЛЬЗОВАНИЯ ЗЕМЕЛЬНЫХ УЧАСТКОВ И ОБЪЕКТОВ КАПИТАЛЬНОГО СТРОИТЕЛЬСТВА </w:t>
      </w:r>
    </w:p>
    <w:p w:rsidR="00E47045" w:rsidRPr="00900206" w:rsidRDefault="00E47045" w:rsidP="00E47045">
      <w:pPr>
        <w:autoSpaceDE w:val="0"/>
        <w:autoSpaceDN w:val="0"/>
        <w:adjustRightInd w:val="0"/>
        <w:spacing w:after="0" w:line="240" w:lineRule="auto"/>
        <w:rPr>
          <w:rFonts w:ascii="Times New Roman" w:hAnsi="Times New Roman" w:cs="Times New Roman"/>
          <w:sz w:val="23"/>
          <w:szCs w:val="23"/>
          <w:u w:val="single"/>
        </w:rPr>
      </w:pPr>
      <w:r w:rsidRPr="00900206">
        <w:rPr>
          <w:rFonts w:ascii="Times New Roman" w:hAnsi="Times New Roman" w:cs="Times New Roman"/>
          <w:b/>
          <w:bCs/>
          <w:sz w:val="23"/>
          <w:szCs w:val="23"/>
          <w:u w:val="single"/>
        </w:rPr>
        <w:t xml:space="preserve">Статья 33. Градостроительные регламенты. Все зоны. </w:t>
      </w:r>
    </w:p>
    <w:p w:rsidR="00E47045" w:rsidRPr="00900206" w:rsidRDefault="00E47045" w:rsidP="00E47045">
      <w:pPr>
        <w:spacing w:after="0"/>
        <w:ind w:firstLine="708"/>
        <w:jc w:val="both"/>
        <w:rPr>
          <w:rFonts w:ascii="Times New Roman" w:hAnsi="Times New Roman" w:cs="Times New Roman"/>
          <w:szCs w:val="23"/>
        </w:rPr>
      </w:pPr>
      <w:r w:rsidRPr="00900206">
        <w:rPr>
          <w:rFonts w:ascii="Times New Roman" w:hAnsi="Times New Roman" w:cs="Times New Roman"/>
          <w:szCs w:val="23"/>
        </w:rPr>
        <w:t xml:space="preserve">В случае размещения объектов, которые не предусмотрено размещать в зоне </w:t>
      </w:r>
      <w:proofErr w:type="gramStart"/>
      <w:r w:rsidRPr="00900206">
        <w:rPr>
          <w:rFonts w:ascii="Times New Roman" w:hAnsi="Times New Roman" w:cs="Times New Roman"/>
          <w:szCs w:val="23"/>
        </w:rPr>
        <w:t>согласно</w:t>
      </w:r>
      <w:proofErr w:type="gramEnd"/>
      <w:r w:rsidRPr="00900206">
        <w:rPr>
          <w:rFonts w:ascii="Times New Roman" w:hAnsi="Times New Roman" w:cs="Times New Roman"/>
          <w:szCs w:val="23"/>
        </w:rPr>
        <w:t xml:space="preserve"> градостроительного регламента, но приносящих удобства для жизнедеятельности населения и не влияющих на здоровье граждан, решение по строительству принимается Главой Сергеевского</w:t>
      </w:r>
      <w:r w:rsidRPr="00900206">
        <w:rPr>
          <w:rFonts w:ascii="Times New Roman" w:hAnsi="Times New Roman" w:cs="Times New Roman"/>
          <w:bCs/>
        </w:rPr>
        <w:t xml:space="preserve"> сельского </w:t>
      </w:r>
      <w:r w:rsidRPr="00900206">
        <w:rPr>
          <w:rFonts w:ascii="Times New Roman" w:hAnsi="Times New Roman" w:cs="Times New Roman"/>
          <w:szCs w:val="23"/>
        </w:rPr>
        <w:t>поселения Оконешниковского муниципального района на основании решения (рекомендаций) принятых Советом Сергеевского</w:t>
      </w:r>
      <w:r w:rsidRPr="00900206">
        <w:rPr>
          <w:rFonts w:ascii="Times New Roman" w:hAnsi="Times New Roman" w:cs="Times New Roman"/>
          <w:bCs/>
        </w:rPr>
        <w:t xml:space="preserve"> сельского </w:t>
      </w:r>
      <w:r w:rsidRPr="00900206">
        <w:rPr>
          <w:rFonts w:ascii="Times New Roman" w:hAnsi="Times New Roman" w:cs="Times New Roman"/>
          <w:szCs w:val="23"/>
        </w:rPr>
        <w:t>поселения Оконешниковского муниципального района.</w:t>
      </w:r>
    </w:p>
    <w:p w:rsidR="00E47045" w:rsidRPr="00900206" w:rsidRDefault="00E47045" w:rsidP="00E47045">
      <w:pPr>
        <w:autoSpaceDE w:val="0"/>
        <w:autoSpaceDN w:val="0"/>
        <w:adjustRightInd w:val="0"/>
        <w:spacing w:after="0"/>
        <w:jc w:val="both"/>
        <w:rPr>
          <w:rFonts w:ascii="Times New Roman" w:hAnsi="Times New Roman" w:cs="Times New Roman"/>
        </w:rPr>
      </w:pPr>
    </w:p>
    <w:p w:rsidR="00E47045" w:rsidRPr="00900206" w:rsidRDefault="00E47045" w:rsidP="00E47045">
      <w:pPr>
        <w:autoSpaceDE w:val="0"/>
        <w:autoSpaceDN w:val="0"/>
        <w:adjustRightInd w:val="0"/>
        <w:spacing w:after="0"/>
        <w:jc w:val="both"/>
        <w:rPr>
          <w:rFonts w:ascii="Times New Roman" w:hAnsi="Times New Roman" w:cs="Times New Roman"/>
          <w:sz w:val="23"/>
          <w:szCs w:val="23"/>
          <w:u w:val="single"/>
        </w:rPr>
      </w:pPr>
      <w:r w:rsidRPr="00900206">
        <w:rPr>
          <w:rFonts w:ascii="Times New Roman" w:hAnsi="Times New Roman" w:cs="Times New Roman"/>
          <w:b/>
          <w:bCs/>
          <w:sz w:val="23"/>
          <w:szCs w:val="23"/>
          <w:u w:val="single"/>
        </w:rPr>
        <w:t>Статья 34. Характеристика зон ограничений и обременений использования земель Сергеевского сельского</w:t>
      </w:r>
      <w:r w:rsidRPr="00900206">
        <w:rPr>
          <w:rFonts w:ascii="Times New Roman" w:hAnsi="Times New Roman" w:cs="Times New Roman"/>
          <w:bCs/>
        </w:rPr>
        <w:t xml:space="preserve"> </w:t>
      </w:r>
      <w:r w:rsidRPr="00900206">
        <w:rPr>
          <w:rFonts w:ascii="Times New Roman" w:hAnsi="Times New Roman" w:cs="Times New Roman"/>
          <w:b/>
          <w:bCs/>
          <w:sz w:val="23"/>
          <w:szCs w:val="23"/>
          <w:u w:val="single"/>
        </w:rPr>
        <w:t xml:space="preserve">поселения </w:t>
      </w:r>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 xml:space="preserve">1. В соответствии с законодательством Российской Федерации, Омской области нормативно-правовой базой действующей на территории </w:t>
      </w:r>
      <w:r w:rsidRPr="00900206">
        <w:rPr>
          <w:rFonts w:ascii="Times New Roman" w:hAnsi="Times New Roman" w:cs="Times New Roman"/>
          <w:szCs w:val="23"/>
        </w:rPr>
        <w:t>Сергеевского</w:t>
      </w:r>
      <w:r w:rsidRPr="00900206">
        <w:rPr>
          <w:rFonts w:ascii="Times New Roman" w:hAnsi="Times New Roman" w:cs="Times New Roman"/>
          <w:bCs/>
        </w:rPr>
        <w:t xml:space="preserve"> сельского </w:t>
      </w:r>
      <w:r w:rsidRPr="00900206">
        <w:rPr>
          <w:rFonts w:ascii="Times New Roman" w:hAnsi="Times New Roman" w:cs="Times New Roman"/>
        </w:rPr>
        <w:t xml:space="preserve">поселения выделены охранные и санитарно-защитные зоны. </w:t>
      </w:r>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2</w:t>
      </w:r>
      <w:r w:rsidRPr="00900206">
        <w:rPr>
          <w:rFonts w:ascii="Times New Roman" w:hAnsi="Times New Roman" w:cs="Times New Roman"/>
          <w:b/>
          <w:bCs/>
        </w:rPr>
        <w:t xml:space="preserve">. </w:t>
      </w:r>
      <w:proofErr w:type="gramStart"/>
      <w:r w:rsidRPr="00900206">
        <w:rPr>
          <w:rFonts w:ascii="Times New Roman" w:hAnsi="Times New Roman" w:cs="Times New Roman"/>
          <w:b/>
          <w:bCs/>
        </w:rPr>
        <w:t xml:space="preserve">Охранные зоны </w:t>
      </w:r>
      <w:r w:rsidRPr="00900206">
        <w:rPr>
          <w:rFonts w:ascii="Times New Roman" w:hAnsi="Times New Roman" w:cs="Times New Roman"/>
        </w:rPr>
        <w:t xml:space="preserve">–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 повреждения. </w:t>
      </w:r>
      <w:proofErr w:type="gramEnd"/>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 xml:space="preserve">3. В соответствии с особенностями территории </w:t>
      </w:r>
      <w:r w:rsidRPr="00900206">
        <w:rPr>
          <w:rFonts w:ascii="Times New Roman" w:hAnsi="Times New Roman" w:cs="Times New Roman"/>
          <w:szCs w:val="23"/>
        </w:rPr>
        <w:t>Сергеевского</w:t>
      </w:r>
      <w:r w:rsidRPr="00900206">
        <w:rPr>
          <w:rFonts w:ascii="Times New Roman" w:hAnsi="Times New Roman" w:cs="Times New Roman"/>
          <w:bCs/>
        </w:rPr>
        <w:t xml:space="preserve"> сельского </w:t>
      </w:r>
      <w:r w:rsidRPr="00900206">
        <w:rPr>
          <w:rFonts w:ascii="Times New Roman" w:hAnsi="Times New Roman" w:cs="Times New Roman"/>
        </w:rPr>
        <w:t xml:space="preserve">поселения в пределах границы поселения были установлены следующие виды охранных зон: </w:t>
      </w:r>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b/>
          <w:bCs/>
        </w:rPr>
        <w:t>- Э.</w:t>
      </w:r>
      <w:proofErr w:type="gramStart"/>
      <w:r w:rsidRPr="00900206">
        <w:rPr>
          <w:rFonts w:ascii="Times New Roman" w:hAnsi="Times New Roman" w:cs="Times New Roman"/>
          <w:b/>
          <w:bCs/>
        </w:rPr>
        <w:t>С</w:t>
      </w:r>
      <w:proofErr w:type="gramEnd"/>
      <w:r w:rsidRPr="00900206">
        <w:rPr>
          <w:rFonts w:ascii="Times New Roman" w:hAnsi="Times New Roman" w:cs="Times New Roman"/>
          <w:b/>
          <w:bCs/>
        </w:rPr>
        <w:t xml:space="preserve"> </w:t>
      </w:r>
      <w:proofErr w:type="gramStart"/>
      <w:r w:rsidRPr="00900206">
        <w:rPr>
          <w:rFonts w:ascii="Times New Roman" w:hAnsi="Times New Roman" w:cs="Times New Roman"/>
          <w:b/>
          <w:bCs/>
        </w:rPr>
        <w:t>охранная</w:t>
      </w:r>
      <w:proofErr w:type="gramEnd"/>
      <w:r w:rsidRPr="00900206">
        <w:rPr>
          <w:rFonts w:ascii="Times New Roman" w:hAnsi="Times New Roman" w:cs="Times New Roman"/>
          <w:b/>
          <w:bCs/>
        </w:rPr>
        <w:t xml:space="preserve"> зона электрических сетей; </w:t>
      </w:r>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b/>
          <w:bCs/>
        </w:rPr>
        <w:t>- Л.</w:t>
      </w:r>
      <w:proofErr w:type="gramStart"/>
      <w:r w:rsidRPr="00900206">
        <w:rPr>
          <w:rFonts w:ascii="Times New Roman" w:hAnsi="Times New Roman" w:cs="Times New Roman"/>
          <w:b/>
          <w:bCs/>
        </w:rPr>
        <w:t>С</w:t>
      </w:r>
      <w:proofErr w:type="gramEnd"/>
      <w:r w:rsidRPr="00900206">
        <w:rPr>
          <w:rFonts w:ascii="Times New Roman" w:hAnsi="Times New Roman" w:cs="Times New Roman"/>
          <w:b/>
          <w:bCs/>
        </w:rPr>
        <w:t xml:space="preserve"> </w:t>
      </w:r>
      <w:proofErr w:type="gramStart"/>
      <w:r w:rsidRPr="00900206">
        <w:rPr>
          <w:rFonts w:ascii="Times New Roman" w:hAnsi="Times New Roman" w:cs="Times New Roman"/>
          <w:b/>
          <w:bCs/>
        </w:rPr>
        <w:t>охранная</w:t>
      </w:r>
      <w:proofErr w:type="gramEnd"/>
      <w:r w:rsidRPr="00900206">
        <w:rPr>
          <w:rFonts w:ascii="Times New Roman" w:hAnsi="Times New Roman" w:cs="Times New Roman"/>
          <w:b/>
          <w:bCs/>
        </w:rPr>
        <w:t xml:space="preserve"> зона линий и сооружений связи; </w:t>
      </w:r>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b/>
          <w:bCs/>
        </w:rPr>
        <w:t xml:space="preserve">- С.Т охранная зона трубопроводных сетей. </w:t>
      </w:r>
    </w:p>
    <w:p w:rsidR="00E47045" w:rsidRPr="00900206" w:rsidRDefault="00E47045" w:rsidP="00E47045">
      <w:pPr>
        <w:autoSpaceDE w:val="0"/>
        <w:autoSpaceDN w:val="0"/>
        <w:adjustRightInd w:val="0"/>
        <w:spacing w:after="0"/>
        <w:ind w:firstLine="708"/>
        <w:jc w:val="both"/>
        <w:rPr>
          <w:rFonts w:ascii="Calibri" w:hAnsi="Calibri" w:cs="Calibri"/>
        </w:rPr>
      </w:pPr>
      <w:r w:rsidRPr="00900206">
        <w:rPr>
          <w:rFonts w:ascii="Times New Roman" w:hAnsi="Times New Roman" w:cs="Times New Roman"/>
        </w:rPr>
        <w:t>4. 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 режиме.</w:t>
      </w:r>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 xml:space="preserve"> 5. На основании данных о наличии вредного воздействия объектов на прилегающую территорию </w:t>
      </w:r>
      <w:r w:rsidRPr="00900206">
        <w:rPr>
          <w:rFonts w:ascii="Times New Roman" w:hAnsi="Times New Roman" w:cs="Times New Roman"/>
          <w:szCs w:val="23"/>
        </w:rPr>
        <w:t>Сергеевского</w:t>
      </w:r>
      <w:r w:rsidRPr="00900206">
        <w:rPr>
          <w:rFonts w:ascii="Times New Roman" w:hAnsi="Times New Roman" w:cs="Times New Roman"/>
          <w:bCs/>
        </w:rPr>
        <w:t xml:space="preserve"> сельского </w:t>
      </w:r>
      <w:r w:rsidRPr="00900206">
        <w:rPr>
          <w:rFonts w:ascii="Times New Roman" w:hAnsi="Times New Roman" w:cs="Times New Roman"/>
        </w:rPr>
        <w:t xml:space="preserve">поселения были установлены следующие виды санитарно-защитных зон: </w:t>
      </w:r>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b/>
          <w:bCs/>
        </w:rPr>
        <w:t xml:space="preserve">- Т.И </w:t>
      </w:r>
      <w:r w:rsidRPr="00900206">
        <w:rPr>
          <w:rFonts w:ascii="Times New Roman" w:hAnsi="Times New Roman" w:cs="Times New Roman"/>
        </w:rPr>
        <w:t>санитарно-защитная зона транспортных инфраструктур</w:t>
      </w:r>
      <w:r w:rsidRPr="00900206">
        <w:rPr>
          <w:rFonts w:ascii="Times New Roman" w:hAnsi="Times New Roman" w:cs="Times New Roman"/>
          <w:b/>
          <w:bCs/>
        </w:rPr>
        <w:t xml:space="preserve">; </w:t>
      </w:r>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b/>
          <w:bCs/>
        </w:rPr>
        <w:t>- П.</w:t>
      </w:r>
      <w:proofErr w:type="gramStart"/>
      <w:r w:rsidRPr="00900206">
        <w:rPr>
          <w:rFonts w:ascii="Times New Roman" w:hAnsi="Times New Roman" w:cs="Times New Roman"/>
          <w:b/>
          <w:bCs/>
        </w:rPr>
        <w:t>П</w:t>
      </w:r>
      <w:proofErr w:type="gramEnd"/>
      <w:r w:rsidRPr="00900206">
        <w:rPr>
          <w:rFonts w:ascii="Times New Roman" w:hAnsi="Times New Roman" w:cs="Times New Roman"/>
          <w:b/>
          <w:bCs/>
        </w:rPr>
        <w:t xml:space="preserve"> </w:t>
      </w:r>
      <w:r w:rsidRPr="00900206">
        <w:rPr>
          <w:rFonts w:ascii="Times New Roman" w:hAnsi="Times New Roman" w:cs="Times New Roman"/>
        </w:rPr>
        <w:t xml:space="preserve">санитарно-защитная зона промышленных предприятий и коммунально-складских объектов; </w:t>
      </w:r>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b/>
          <w:bCs/>
        </w:rPr>
        <w:t>- СХ</w:t>
      </w:r>
      <w:proofErr w:type="gramStart"/>
      <w:r w:rsidRPr="00900206">
        <w:rPr>
          <w:rFonts w:ascii="Times New Roman" w:hAnsi="Times New Roman" w:cs="Times New Roman"/>
          <w:b/>
          <w:bCs/>
        </w:rPr>
        <w:t>.П</w:t>
      </w:r>
      <w:proofErr w:type="gramEnd"/>
      <w:r w:rsidRPr="00900206">
        <w:rPr>
          <w:rFonts w:ascii="Times New Roman" w:hAnsi="Times New Roman" w:cs="Times New Roman"/>
          <w:b/>
          <w:bCs/>
        </w:rPr>
        <w:t xml:space="preserve"> </w:t>
      </w:r>
      <w:r w:rsidRPr="00900206">
        <w:rPr>
          <w:rFonts w:ascii="Times New Roman" w:hAnsi="Times New Roman" w:cs="Times New Roman"/>
        </w:rPr>
        <w:t xml:space="preserve">санитарно-защитная зона сельскохозяйственных предприятий; </w:t>
      </w:r>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b/>
          <w:bCs/>
        </w:rPr>
        <w:t xml:space="preserve">- С.Н </w:t>
      </w:r>
      <w:r w:rsidRPr="00900206">
        <w:rPr>
          <w:rFonts w:ascii="Times New Roman" w:hAnsi="Times New Roman" w:cs="Times New Roman"/>
        </w:rPr>
        <w:t xml:space="preserve">санитарно-защитная зона объектов специального назначения; </w:t>
      </w:r>
    </w:p>
    <w:p w:rsidR="00E47045" w:rsidRPr="00900206" w:rsidRDefault="00E47045" w:rsidP="00E47045">
      <w:pPr>
        <w:autoSpaceDE w:val="0"/>
        <w:autoSpaceDN w:val="0"/>
        <w:adjustRightInd w:val="0"/>
        <w:spacing w:after="0"/>
        <w:jc w:val="both"/>
        <w:rPr>
          <w:rFonts w:ascii="Times New Roman" w:hAnsi="Times New Roman" w:cs="Times New Roman"/>
        </w:rPr>
      </w:pPr>
      <w:proofErr w:type="gramStart"/>
      <w:r w:rsidRPr="00900206">
        <w:rPr>
          <w:rFonts w:ascii="Times New Roman" w:hAnsi="Times New Roman" w:cs="Times New Roman"/>
          <w:b/>
          <w:bCs/>
        </w:rPr>
        <w:t xml:space="preserve">- З.С.О </w:t>
      </w:r>
      <w:r w:rsidRPr="00900206">
        <w:rPr>
          <w:rFonts w:ascii="Times New Roman" w:hAnsi="Times New Roman" w:cs="Times New Roman"/>
        </w:rPr>
        <w:t xml:space="preserve">зона санитарной охраны источников питьевого водоснабжения; </w:t>
      </w:r>
      <w:proofErr w:type="gramEnd"/>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b/>
          <w:bCs/>
        </w:rPr>
        <w:t>- З.С.О</w:t>
      </w:r>
      <w:proofErr w:type="gramStart"/>
      <w:r w:rsidRPr="00900206">
        <w:rPr>
          <w:rFonts w:ascii="Times New Roman" w:hAnsi="Times New Roman" w:cs="Times New Roman"/>
          <w:b/>
          <w:bCs/>
        </w:rPr>
        <w:t>1</w:t>
      </w:r>
      <w:proofErr w:type="gramEnd"/>
      <w:r w:rsidRPr="00900206">
        <w:rPr>
          <w:rFonts w:ascii="Times New Roman" w:hAnsi="Times New Roman" w:cs="Times New Roman"/>
          <w:b/>
          <w:bCs/>
        </w:rPr>
        <w:t xml:space="preserve"> </w:t>
      </w:r>
      <w:r w:rsidRPr="00900206">
        <w:rPr>
          <w:rFonts w:ascii="Times New Roman" w:hAnsi="Times New Roman" w:cs="Times New Roman"/>
        </w:rPr>
        <w:t xml:space="preserve">зона санитарной охраны водопроводов. </w:t>
      </w:r>
    </w:p>
    <w:p w:rsidR="00E47045" w:rsidRPr="00900206" w:rsidRDefault="00E47045" w:rsidP="00E47045">
      <w:pPr>
        <w:autoSpaceDE w:val="0"/>
        <w:autoSpaceDN w:val="0"/>
        <w:adjustRightInd w:val="0"/>
        <w:spacing w:after="0"/>
        <w:jc w:val="both"/>
        <w:rPr>
          <w:rFonts w:ascii="Times New Roman" w:hAnsi="Times New Roman" w:cs="Times New Roman"/>
        </w:rPr>
      </w:pPr>
    </w:p>
    <w:p w:rsidR="00E47045" w:rsidRPr="00900206" w:rsidRDefault="00E47045" w:rsidP="00E47045">
      <w:pPr>
        <w:autoSpaceDE w:val="0"/>
        <w:autoSpaceDN w:val="0"/>
        <w:adjustRightInd w:val="0"/>
        <w:spacing w:after="0"/>
        <w:jc w:val="both"/>
        <w:rPr>
          <w:rFonts w:ascii="Times New Roman" w:hAnsi="Times New Roman" w:cs="Times New Roman"/>
          <w:u w:val="single"/>
        </w:rPr>
      </w:pPr>
      <w:r w:rsidRPr="00900206">
        <w:rPr>
          <w:rFonts w:ascii="Times New Roman" w:hAnsi="Times New Roman" w:cs="Times New Roman"/>
          <w:b/>
          <w:bCs/>
          <w:u w:val="single"/>
        </w:rPr>
        <w:t xml:space="preserve">Статья 35 Установление ограничений использования земельных участков и объектов капитального строительства в границах зон ограничений и обременений </w:t>
      </w:r>
      <w:r w:rsidRPr="00900206">
        <w:rPr>
          <w:rFonts w:ascii="Times New Roman" w:hAnsi="Times New Roman" w:cs="Times New Roman"/>
          <w:b/>
          <w:szCs w:val="23"/>
          <w:u w:val="single"/>
        </w:rPr>
        <w:t>Сергеевского</w:t>
      </w:r>
      <w:r w:rsidRPr="00900206">
        <w:rPr>
          <w:rFonts w:ascii="Times New Roman" w:hAnsi="Times New Roman" w:cs="Times New Roman"/>
          <w:b/>
          <w:bCs/>
          <w:u w:val="single"/>
        </w:rPr>
        <w:t xml:space="preserve"> сельского</w:t>
      </w:r>
      <w:r w:rsidRPr="00900206">
        <w:rPr>
          <w:rFonts w:ascii="Times New Roman" w:hAnsi="Times New Roman" w:cs="Times New Roman"/>
          <w:bCs/>
        </w:rPr>
        <w:t xml:space="preserve"> </w:t>
      </w:r>
      <w:r w:rsidRPr="00900206">
        <w:rPr>
          <w:rFonts w:ascii="Times New Roman" w:hAnsi="Times New Roman" w:cs="Times New Roman"/>
          <w:b/>
          <w:bCs/>
          <w:u w:val="single"/>
        </w:rPr>
        <w:t xml:space="preserve">поселения </w:t>
      </w:r>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 xml:space="preserve">1. Конкретный состав и содержание ограничений и обременений использования земель </w:t>
      </w:r>
      <w:r w:rsidR="003E0659" w:rsidRPr="00900206">
        <w:rPr>
          <w:rFonts w:ascii="Times New Roman" w:hAnsi="Times New Roman" w:cs="Times New Roman"/>
          <w:szCs w:val="23"/>
        </w:rPr>
        <w:t>Сергеевского</w:t>
      </w:r>
      <w:r w:rsidRPr="00900206">
        <w:rPr>
          <w:rFonts w:ascii="Times New Roman" w:hAnsi="Times New Roman" w:cs="Times New Roman"/>
          <w:bCs/>
        </w:rPr>
        <w:t xml:space="preserve"> сельского </w:t>
      </w:r>
      <w:r w:rsidRPr="00900206">
        <w:rPr>
          <w:rFonts w:ascii="Times New Roman" w:hAnsi="Times New Roman" w:cs="Times New Roman"/>
        </w:rPr>
        <w:t xml:space="preserve">поселения установлен в зависимости от назначения территории, получившей особый правовой режим и (или) от функционального назначения и параметров режимообразующих объектов. </w:t>
      </w:r>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 xml:space="preserve">2. Для обеспечения сохранности, создания нормальных условий эксплуатации электрических сетей на территории </w:t>
      </w:r>
      <w:r w:rsidRPr="00900206">
        <w:rPr>
          <w:rFonts w:ascii="Times New Roman" w:hAnsi="Times New Roman" w:cs="Times New Roman"/>
          <w:szCs w:val="23"/>
        </w:rPr>
        <w:t xml:space="preserve"> </w:t>
      </w:r>
      <w:r w:rsidR="003E0659" w:rsidRPr="00900206">
        <w:rPr>
          <w:rFonts w:ascii="Times New Roman" w:hAnsi="Times New Roman" w:cs="Times New Roman"/>
          <w:szCs w:val="23"/>
        </w:rPr>
        <w:t xml:space="preserve">Сергеевского </w:t>
      </w:r>
      <w:r w:rsidRPr="00900206">
        <w:rPr>
          <w:rFonts w:ascii="Times New Roman" w:hAnsi="Times New Roman" w:cs="Times New Roman"/>
          <w:bCs/>
        </w:rPr>
        <w:t xml:space="preserve"> сельского </w:t>
      </w:r>
      <w:r w:rsidRPr="00900206">
        <w:rPr>
          <w:rFonts w:ascii="Times New Roman" w:hAnsi="Times New Roman" w:cs="Times New Roman"/>
        </w:rPr>
        <w:t xml:space="preserve">поселения установлена </w:t>
      </w:r>
      <w:r w:rsidRPr="00900206">
        <w:rPr>
          <w:rFonts w:ascii="Times New Roman" w:hAnsi="Times New Roman" w:cs="Times New Roman"/>
          <w:b/>
          <w:bCs/>
        </w:rPr>
        <w:t xml:space="preserve">охранная зона электрических сетей (Э.С). </w:t>
      </w:r>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rPr>
        <w:lastRenderedPageBreak/>
        <w:t xml:space="preserve">Требования использования земель в границах охранных зон электрических сетей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 </w:t>
      </w:r>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 xml:space="preserve">3. Для обеспечения сохранности действующих кабельных и воздушных линий радиофикации установлена </w:t>
      </w:r>
      <w:r w:rsidRPr="00900206">
        <w:rPr>
          <w:rFonts w:ascii="Times New Roman" w:hAnsi="Times New Roman" w:cs="Times New Roman"/>
          <w:b/>
          <w:bCs/>
        </w:rPr>
        <w:t>охранная зона линий и сооружений связи (Л.С)</w:t>
      </w:r>
      <w:r w:rsidRPr="00900206">
        <w:rPr>
          <w:rFonts w:ascii="Times New Roman" w:hAnsi="Times New Roman" w:cs="Times New Roman"/>
        </w:rPr>
        <w:t xml:space="preserve">. </w:t>
      </w:r>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rPr>
        <w:t xml:space="preserve">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 </w:t>
      </w:r>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 xml:space="preserve">4. 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w:t>
      </w:r>
      <w:r w:rsidRPr="00900206">
        <w:rPr>
          <w:rFonts w:ascii="Times New Roman" w:hAnsi="Times New Roman" w:cs="Times New Roman"/>
          <w:b/>
          <w:bCs/>
        </w:rPr>
        <w:t xml:space="preserve">охранная зона трубопроводных сетей (С.Т) </w:t>
      </w:r>
      <w:r w:rsidRPr="00900206">
        <w:rPr>
          <w:rFonts w:ascii="Times New Roman" w:hAnsi="Times New Roman" w:cs="Times New Roman"/>
        </w:rPr>
        <w:t xml:space="preserve">(систем газоснабжения). </w:t>
      </w:r>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rPr>
        <w:t xml:space="preserve">Ширина данной зоны определена в соответствии с Федеральным законом РФ № 116-ФЗ от 21.07.1997 г. «О промышленной безопасности опасных производственных объектов», Правилами охраны магистральных трубопроводов, СанПиН 2.2.1/2.1.1.1031-01, «Правилами охраны </w:t>
      </w:r>
      <w:r w:rsidRPr="00900206">
        <w:rPr>
          <w:rFonts w:ascii="Calibri" w:hAnsi="Calibri" w:cs="Calibri"/>
        </w:rPr>
        <w:t xml:space="preserve">51 </w:t>
      </w:r>
      <w:r w:rsidRPr="00900206">
        <w:rPr>
          <w:rFonts w:ascii="Times New Roman" w:hAnsi="Times New Roman" w:cs="Times New Roman"/>
        </w:rPr>
        <w:t xml:space="preserve">газораспределительных сетей» утвержденными постановлением Правительства Российской Федерации от 20.11.2000 № 878. </w:t>
      </w:r>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 xml:space="preserve">5. В целях обеспечения нормальной эксплуатации сооружений, устройств и других объектов транспорта на территории </w:t>
      </w:r>
      <w:r w:rsidR="003E0659" w:rsidRPr="00900206">
        <w:rPr>
          <w:rFonts w:ascii="Times New Roman" w:hAnsi="Times New Roman" w:cs="Times New Roman"/>
          <w:szCs w:val="23"/>
        </w:rPr>
        <w:t>Сергеевского</w:t>
      </w:r>
      <w:r w:rsidRPr="00900206">
        <w:rPr>
          <w:rFonts w:ascii="Times New Roman" w:hAnsi="Times New Roman" w:cs="Times New Roman"/>
          <w:bCs/>
        </w:rPr>
        <w:t xml:space="preserve"> сельского </w:t>
      </w:r>
      <w:r w:rsidRPr="00900206">
        <w:rPr>
          <w:rFonts w:ascii="Times New Roman" w:hAnsi="Times New Roman" w:cs="Times New Roman"/>
        </w:rPr>
        <w:t xml:space="preserve">поселения установлена </w:t>
      </w:r>
      <w:r w:rsidRPr="00900206">
        <w:rPr>
          <w:rFonts w:ascii="Times New Roman" w:hAnsi="Times New Roman" w:cs="Times New Roman"/>
          <w:b/>
          <w:bCs/>
        </w:rPr>
        <w:t xml:space="preserve">санитарно-защитная зона транспортных инфраструктур (Т.И). </w:t>
      </w:r>
      <w:r w:rsidRPr="00900206">
        <w:rPr>
          <w:rFonts w:ascii="Times New Roman" w:hAnsi="Times New Roman" w:cs="Times New Roman"/>
        </w:rPr>
        <w:t xml:space="preserve">Порядок установления данной зоны, ее размер и режим пользования определяется в соответствии с действующим законодательством для каждого вида транспорта. Правила установления и использования полосы отвода и придорожных </w:t>
      </w:r>
      <w:proofErr w:type="gramStart"/>
      <w:r w:rsidRPr="00900206">
        <w:rPr>
          <w:rFonts w:ascii="Times New Roman" w:hAnsi="Times New Roman" w:cs="Times New Roman"/>
        </w:rPr>
        <w:t>полос</w:t>
      </w:r>
      <w:proofErr w:type="gramEnd"/>
      <w:r w:rsidRPr="00900206">
        <w:rPr>
          <w:rFonts w:ascii="Times New Roman" w:hAnsi="Times New Roman" w:cs="Times New Roman"/>
        </w:rPr>
        <w:t xml:space="preserve"> 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 xml:space="preserve">6. </w:t>
      </w:r>
      <w:proofErr w:type="gramStart"/>
      <w:r w:rsidRPr="00900206">
        <w:rPr>
          <w:rFonts w:ascii="Times New Roman" w:hAnsi="Times New Roman" w:cs="Times New Roman"/>
        </w:rPr>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промышленных объектов и производств на территории </w:t>
      </w:r>
      <w:r w:rsidR="003E0659" w:rsidRPr="00900206">
        <w:rPr>
          <w:rFonts w:ascii="Times New Roman" w:hAnsi="Times New Roman" w:cs="Times New Roman"/>
          <w:szCs w:val="23"/>
        </w:rPr>
        <w:t>Сергеевского</w:t>
      </w:r>
      <w:r w:rsidRPr="00900206">
        <w:rPr>
          <w:rFonts w:ascii="Times New Roman" w:hAnsi="Times New Roman" w:cs="Times New Roman"/>
          <w:bCs/>
        </w:rPr>
        <w:t xml:space="preserve"> сельского</w:t>
      </w:r>
      <w:proofErr w:type="gramEnd"/>
      <w:r w:rsidRPr="00900206">
        <w:rPr>
          <w:rFonts w:ascii="Times New Roman" w:hAnsi="Times New Roman" w:cs="Times New Roman"/>
          <w:bCs/>
        </w:rPr>
        <w:t xml:space="preserve"> </w:t>
      </w:r>
      <w:r w:rsidRPr="00900206">
        <w:rPr>
          <w:rFonts w:ascii="Times New Roman" w:hAnsi="Times New Roman" w:cs="Times New Roman"/>
        </w:rPr>
        <w:t xml:space="preserve">поселения установлены размеры </w:t>
      </w:r>
      <w:r w:rsidRPr="00900206">
        <w:rPr>
          <w:rFonts w:ascii="Times New Roman" w:hAnsi="Times New Roman" w:cs="Times New Roman"/>
          <w:b/>
          <w:bCs/>
        </w:rPr>
        <w:t>санитарно-защитных зон промышленных предприятий и коммунально-складских объектов (П.П)</w:t>
      </w:r>
      <w:r w:rsidRPr="00900206">
        <w:rPr>
          <w:rFonts w:ascii="Times New Roman" w:hAnsi="Times New Roman" w:cs="Times New Roman"/>
        </w:rPr>
        <w:t xml:space="preserve">. </w:t>
      </w:r>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 xml:space="preserve">7. 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25.09.2007 № 74 для предприятий аграрного комплекса, в соответствии с определенными параметрами установлены соответствующие размеры </w:t>
      </w:r>
      <w:r w:rsidRPr="00900206">
        <w:rPr>
          <w:rFonts w:ascii="Times New Roman" w:hAnsi="Times New Roman" w:cs="Times New Roman"/>
          <w:b/>
          <w:bCs/>
        </w:rPr>
        <w:t xml:space="preserve">санитарно-защитных зон сельскохозяйственных предприятий (СХ.П). </w:t>
      </w:r>
    </w:p>
    <w:p w:rsidR="00E47045" w:rsidRPr="00900206" w:rsidRDefault="00E47045" w:rsidP="00E47045">
      <w:pPr>
        <w:autoSpaceDE w:val="0"/>
        <w:autoSpaceDN w:val="0"/>
        <w:adjustRightInd w:val="0"/>
        <w:spacing w:after="0"/>
        <w:ind w:firstLine="708"/>
        <w:jc w:val="both"/>
        <w:rPr>
          <w:rFonts w:ascii="Times New Roman" w:hAnsi="Times New Roman" w:cs="Times New Roman"/>
        </w:rPr>
      </w:pPr>
      <w:r w:rsidRPr="00900206">
        <w:rPr>
          <w:rFonts w:ascii="Times New Roman" w:hAnsi="Times New Roman" w:cs="Times New Roman"/>
        </w:rPr>
        <w:t xml:space="preserve">8. В целях соблюдения требуемых гигиенических нормативов установлена </w:t>
      </w:r>
      <w:r w:rsidRPr="00900206">
        <w:rPr>
          <w:rFonts w:ascii="Times New Roman" w:hAnsi="Times New Roman" w:cs="Times New Roman"/>
          <w:b/>
          <w:bCs/>
        </w:rPr>
        <w:t xml:space="preserve">санитарно-защитная зона объектов специального назначения (С.Н). </w:t>
      </w:r>
    </w:p>
    <w:p w:rsidR="00E47045" w:rsidRPr="00900206" w:rsidRDefault="00E47045" w:rsidP="00E47045">
      <w:pPr>
        <w:autoSpaceDE w:val="0"/>
        <w:autoSpaceDN w:val="0"/>
        <w:adjustRightInd w:val="0"/>
        <w:spacing w:after="0"/>
        <w:jc w:val="both"/>
        <w:rPr>
          <w:rFonts w:ascii="Times New Roman" w:hAnsi="Times New Roman" w:cs="Times New Roman"/>
        </w:rPr>
      </w:pPr>
      <w:r w:rsidRPr="00900206">
        <w:rPr>
          <w:rFonts w:ascii="Times New Roman" w:hAnsi="Times New Roman" w:cs="Times New Roman"/>
        </w:rPr>
        <w:t xml:space="preserve">Режим использования в </w:t>
      </w:r>
      <w:r w:rsidRPr="00900206">
        <w:rPr>
          <w:rFonts w:ascii="Times New Roman" w:hAnsi="Times New Roman" w:cs="Times New Roman"/>
          <w:b/>
          <w:bCs/>
        </w:rPr>
        <w:t xml:space="preserve">санитарно-защитных зонах объектов специального назначения </w:t>
      </w:r>
      <w:r w:rsidRPr="00900206">
        <w:rPr>
          <w:rFonts w:ascii="Times New Roman" w:hAnsi="Times New Roman" w:cs="Times New Roman"/>
        </w:rPr>
        <w:t xml:space="preserve">определен СанПиН 2.2.1/2.1.1.1200-03, </w:t>
      </w:r>
      <w:proofErr w:type="gramStart"/>
      <w:r w:rsidRPr="00900206">
        <w:rPr>
          <w:rFonts w:ascii="Times New Roman" w:hAnsi="Times New Roman" w:cs="Times New Roman"/>
        </w:rPr>
        <w:t>утвержденными</w:t>
      </w:r>
      <w:proofErr w:type="gramEnd"/>
      <w:r w:rsidRPr="00900206">
        <w:rPr>
          <w:rFonts w:ascii="Times New Roman" w:hAnsi="Times New Roman" w:cs="Times New Roman"/>
        </w:rPr>
        <w:t xml:space="preserve"> постановлением Главного государственного санитарного врача Российской Федерации от 25.09.2007 № 74. </w:t>
      </w:r>
    </w:p>
    <w:p w:rsidR="00B87B92" w:rsidRPr="00900206" w:rsidRDefault="00E47045" w:rsidP="00E47045">
      <w:pPr>
        <w:spacing w:after="0"/>
        <w:ind w:firstLine="708"/>
        <w:jc w:val="both"/>
        <w:rPr>
          <w:rFonts w:ascii="Times New Roman" w:hAnsi="Times New Roman" w:cs="Times New Roman"/>
          <w:b/>
        </w:rPr>
      </w:pPr>
      <w:r w:rsidRPr="00900206">
        <w:rPr>
          <w:rFonts w:ascii="Times New Roman" w:hAnsi="Times New Roman" w:cs="Times New Roman"/>
        </w:rPr>
        <w:t xml:space="preserve">9. В целях охраны от загрязнения источников водоснабжения и водопроводных сооружений, а также территорий, на которых они расположены, установлена </w:t>
      </w:r>
      <w:r w:rsidRPr="00900206">
        <w:rPr>
          <w:rFonts w:ascii="Times New Roman" w:hAnsi="Times New Roman" w:cs="Times New Roman"/>
          <w:b/>
          <w:bCs/>
        </w:rPr>
        <w:t>зона санитарной охраны источников питьевого водоснабжения (З.С.О)</w:t>
      </w:r>
      <w:r w:rsidRPr="00900206">
        <w:rPr>
          <w:rFonts w:ascii="Times New Roman" w:hAnsi="Times New Roman" w:cs="Times New Roman"/>
        </w:rPr>
        <w:t xml:space="preserve">. В соответствии с СанПиН 2.1.4.1110-02 «Зоны санитарной охраны источников водоснабжения и водопроводов хозяйственно-питьевого назначения» от 24.04.2002 № 3399, утвержденными Главным государственным санитарным врачом Российской Федерации установлена зона </w:t>
      </w:r>
      <w:r w:rsidRPr="00900206">
        <w:rPr>
          <w:rFonts w:ascii="Times New Roman" w:hAnsi="Times New Roman" w:cs="Times New Roman"/>
        </w:rPr>
        <w:lastRenderedPageBreak/>
        <w:t>санитарной охраны вокруг водозаборов, водопроводных сооружений и водопроводов хозяйственно-питьевого назначения.</w:t>
      </w:r>
    </w:p>
    <w:sectPr w:rsidR="00B87B92" w:rsidRPr="00900206" w:rsidSect="00E47045">
      <w:pgSz w:w="11906" w:h="16838"/>
      <w:pgMar w:top="1134" w:right="851"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63F" w:rsidRDefault="00A8263F" w:rsidP="00A264C7">
      <w:pPr>
        <w:spacing w:after="0" w:line="240" w:lineRule="auto"/>
      </w:pPr>
      <w:r>
        <w:separator/>
      </w:r>
    </w:p>
  </w:endnote>
  <w:endnote w:type="continuationSeparator" w:id="0">
    <w:p w:rsidR="00A8263F" w:rsidRDefault="00A8263F" w:rsidP="00A26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523686"/>
      <w:docPartObj>
        <w:docPartGallery w:val="Page Numbers (Bottom of Page)"/>
        <w:docPartUnique/>
      </w:docPartObj>
    </w:sdtPr>
    <w:sdtEndPr/>
    <w:sdtContent>
      <w:p w:rsidR="00450CB2" w:rsidRDefault="00450CB2">
        <w:pPr>
          <w:pStyle w:val="a6"/>
          <w:jc w:val="right"/>
        </w:pPr>
        <w:r>
          <w:fldChar w:fldCharType="begin"/>
        </w:r>
        <w:r>
          <w:instrText>PAGE   \* MERGEFORMAT</w:instrText>
        </w:r>
        <w:r>
          <w:fldChar w:fldCharType="separate"/>
        </w:r>
        <w:r w:rsidR="000120E4">
          <w:rPr>
            <w:noProof/>
          </w:rPr>
          <w:t>2</w:t>
        </w:r>
        <w:r>
          <w:fldChar w:fldCharType="end"/>
        </w:r>
      </w:p>
    </w:sdtContent>
  </w:sdt>
  <w:p w:rsidR="00450CB2" w:rsidRDefault="00450CB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491" w:rsidRDefault="00B3749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1497351"/>
      <w:docPartObj>
        <w:docPartGallery w:val="Page Numbers (Bottom of Page)"/>
        <w:docPartUnique/>
      </w:docPartObj>
    </w:sdtPr>
    <w:sdtEndPr/>
    <w:sdtContent>
      <w:p w:rsidR="00B37491" w:rsidRDefault="00B37491">
        <w:pPr>
          <w:pStyle w:val="a6"/>
          <w:jc w:val="right"/>
        </w:pPr>
        <w:r>
          <w:fldChar w:fldCharType="begin"/>
        </w:r>
        <w:r>
          <w:instrText>PAGE   \* MERGEFORMAT</w:instrText>
        </w:r>
        <w:r>
          <w:fldChar w:fldCharType="separate"/>
        </w:r>
        <w:r w:rsidR="000120E4">
          <w:rPr>
            <w:noProof/>
          </w:rPr>
          <w:t>53</w:t>
        </w:r>
        <w:r>
          <w:fldChar w:fldCharType="end"/>
        </w:r>
      </w:p>
      <w:p w:rsidR="00B37491" w:rsidRDefault="00A8263F">
        <w:pPr>
          <w:pStyle w:val="a6"/>
          <w:jc w:val="right"/>
        </w:pPr>
      </w:p>
    </w:sdtContent>
  </w:sdt>
  <w:p w:rsidR="00B37491" w:rsidRDefault="00B37491">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491" w:rsidRDefault="00B374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63F" w:rsidRDefault="00A8263F" w:rsidP="00A264C7">
      <w:pPr>
        <w:spacing w:after="0" w:line="240" w:lineRule="auto"/>
      </w:pPr>
      <w:r>
        <w:separator/>
      </w:r>
    </w:p>
  </w:footnote>
  <w:footnote w:type="continuationSeparator" w:id="0">
    <w:p w:rsidR="00A8263F" w:rsidRDefault="00A8263F" w:rsidP="00A26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491" w:rsidRDefault="00B3749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491" w:rsidRDefault="00B3749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491" w:rsidRDefault="00B3749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1E3B"/>
    <w:multiLevelType w:val="hybridMultilevel"/>
    <w:tmpl w:val="06BEE210"/>
    <w:lvl w:ilvl="0" w:tplc="365848B4">
      <w:start w:val="1"/>
      <w:numFmt w:val="decimal"/>
      <w:lvlText w:val="%1)"/>
      <w:lvlJc w:val="left"/>
      <w:pPr>
        <w:ind w:left="236" w:hanging="404"/>
      </w:pPr>
      <w:rPr>
        <w:rFonts w:ascii="Times New Roman" w:eastAsia="Times New Roman" w:hAnsi="Times New Roman" w:cs="Times New Roman" w:hint="default"/>
        <w:spacing w:val="-8"/>
        <w:w w:val="100"/>
        <w:sz w:val="24"/>
        <w:szCs w:val="24"/>
      </w:rPr>
    </w:lvl>
    <w:lvl w:ilvl="1" w:tplc="A892528C">
      <w:numFmt w:val="bullet"/>
      <w:lvlText w:val="•"/>
      <w:lvlJc w:val="left"/>
      <w:pPr>
        <w:ind w:left="1272" w:hanging="404"/>
      </w:pPr>
      <w:rPr>
        <w:rFonts w:hint="default"/>
      </w:rPr>
    </w:lvl>
    <w:lvl w:ilvl="2" w:tplc="1DA4686E">
      <w:numFmt w:val="bullet"/>
      <w:lvlText w:val="•"/>
      <w:lvlJc w:val="left"/>
      <w:pPr>
        <w:ind w:left="2305" w:hanging="404"/>
      </w:pPr>
      <w:rPr>
        <w:rFonts w:hint="default"/>
      </w:rPr>
    </w:lvl>
    <w:lvl w:ilvl="3" w:tplc="A4AA7C20">
      <w:numFmt w:val="bullet"/>
      <w:lvlText w:val="•"/>
      <w:lvlJc w:val="left"/>
      <w:pPr>
        <w:ind w:left="3338" w:hanging="404"/>
      </w:pPr>
      <w:rPr>
        <w:rFonts w:hint="default"/>
      </w:rPr>
    </w:lvl>
    <w:lvl w:ilvl="4" w:tplc="76CCD69C">
      <w:numFmt w:val="bullet"/>
      <w:lvlText w:val="•"/>
      <w:lvlJc w:val="left"/>
      <w:pPr>
        <w:ind w:left="4371" w:hanging="404"/>
      </w:pPr>
      <w:rPr>
        <w:rFonts w:hint="default"/>
      </w:rPr>
    </w:lvl>
    <w:lvl w:ilvl="5" w:tplc="B3BE376C">
      <w:numFmt w:val="bullet"/>
      <w:lvlText w:val="•"/>
      <w:lvlJc w:val="left"/>
      <w:pPr>
        <w:ind w:left="5404" w:hanging="404"/>
      </w:pPr>
      <w:rPr>
        <w:rFonts w:hint="default"/>
      </w:rPr>
    </w:lvl>
    <w:lvl w:ilvl="6" w:tplc="A3DA8182">
      <w:numFmt w:val="bullet"/>
      <w:lvlText w:val="•"/>
      <w:lvlJc w:val="left"/>
      <w:pPr>
        <w:ind w:left="6436" w:hanging="404"/>
      </w:pPr>
      <w:rPr>
        <w:rFonts w:hint="default"/>
      </w:rPr>
    </w:lvl>
    <w:lvl w:ilvl="7" w:tplc="F38CF33A">
      <w:numFmt w:val="bullet"/>
      <w:lvlText w:val="•"/>
      <w:lvlJc w:val="left"/>
      <w:pPr>
        <w:ind w:left="7469" w:hanging="404"/>
      </w:pPr>
      <w:rPr>
        <w:rFonts w:hint="default"/>
      </w:rPr>
    </w:lvl>
    <w:lvl w:ilvl="8" w:tplc="B216707C">
      <w:numFmt w:val="bullet"/>
      <w:lvlText w:val="•"/>
      <w:lvlJc w:val="left"/>
      <w:pPr>
        <w:ind w:left="8502" w:hanging="404"/>
      </w:pPr>
      <w:rPr>
        <w:rFonts w:hint="default"/>
      </w:rPr>
    </w:lvl>
  </w:abstractNum>
  <w:abstractNum w:abstractNumId="1">
    <w:nsid w:val="0F653787"/>
    <w:multiLevelType w:val="hybridMultilevel"/>
    <w:tmpl w:val="C5804D06"/>
    <w:lvl w:ilvl="0" w:tplc="46F22040">
      <w:start w:val="1"/>
      <w:numFmt w:val="decimal"/>
      <w:lvlText w:val="%1."/>
      <w:lvlJc w:val="left"/>
      <w:pPr>
        <w:ind w:left="235" w:hanging="473"/>
      </w:pPr>
      <w:rPr>
        <w:rFonts w:ascii="Times New Roman" w:eastAsia="Times New Roman" w:hAnsi="Times New Roman" w:cs="Times New Roman" w:hint="default"/>
        <w:spacing w:val="-28"/>
        <w:w w:val="100"/>
        <w:sz w:val="24"/>
        <w:szCs w:val="24"/>
      </w:rPr>
    </w:lvl>
    <w:lvl w:ilvl="1" w:tplc="8F88D792">
      <w:numFmt w:val="bullet"/>
      <w:lvlText w:val="•"/>
      <w:lvlJc w:val="left"/>
      <w:pPr>
        <w:ind w:left="1272" w:hanging="473"/>
      </w:pPr>
      <w:rPr>
        <w:rFonts w:hint="default"/>
      </w:rPr>
    </w:lvl>
    <w:lvl w:ilvl="2" w:tplc="B0B22CC2">
      <w:numFmt w:val="bullet"/>
      <w:lvlText w:val="•"/>
      <w:lvlJc w:val="left"/>
      <w:pPr>
        <w:ind w:left="2305" w:hanging="473"/>
      </w:pPr>
      <w:rPr>
        <w:rFonts w:hint="default"/>
      </w:rPr>
    </w:lvl>
    <w:lvl w:ilvl="3" w:tplc="8CBA64B8">
      <w:numFmt w:val="bullet"/>
      <w:lvlText w:val="•"/>
      <w:lvlJc w:val="left"/>
      <w:pPr>
        <w:ind w:left="3338" w:hanging="473"/>
      </w:pPr>
      <w:rPr>
        <w:rFonts w:hint="default"/>
      </w:rPr>
    </w:lvl>
    <w:lvl w:ilvl="4" w:tplc="8334FC22">
      <w:numFmt w:val="bullet"/>
      <w:lvlText w:val="•"/>
      <w:lvlJc w:val="left"/>
      <w:pPr>
        <w:ind w:left="4371" w:hanging="473"/>
      </w:pPr>
      <w:rPr>
        <w:rFonts w:hint="default"/>
      </w:rPr>
    </w:lvl>
    <w:lvl w:ilvl="5" w:tplc="4856946C">
      <w:numFmt w:val="bullet"/>
      <w:lvlText w:val="•"/>
      <w:lvlJc w:val="left"/>
      <w:pPr>
        <w:ind w:left="5404" w:hanging="473"/>
      </w:pPr>
      <w:rPr>
        <w:rFonts w:hint="default"/>
      </w:rPr>
    </w:lvl>
    <w:lvl w:ilvl="6" w:tplc="75A6F08A">
      <w:numFmt w:val="bullet"/>
      <w:lvlText w:val="•"/>
      <w:lvlJc w:val="left"/>
      <w:pPr>
        <w:ind w:left="6436" w:hanging="473"/>
      </w:pPr>
      <w:rPr>
        <w:rFonts w:hint="default"/>
      </w:rPr>
    </w:lvl>
    <w:lvl w:ilvl="7" w:tplc="7118205A">
      <w:numFmt w:val="bullet"/>
      <w:lvlText w:val="•"/>
      <w:lvlJc w:val="left"/>
      <w:pPr>
        <w:ind w:left="7469" w:hanging="473"/>
      </w:pPr>
      <w:rPr>
        <w:rFonts w:hint="default"/>
      </w:rPr>
    </w:lvl>
    <w:lvl w:ilvl="8" w:tplc="8D8CABF4">
      <w:numFmt w:val="bullet"/>
      <w:lvlText w:val="•"/>
      <w:lvlJc w:val="left"/>
      <w:pPr>
        <w:ind w:left="8502" w:hanging="473"/>
      </w:pPr>
      <w:rPr>
        <w:rFonts w:hint="default"/>
      </w:rPr>
    </w:lvl>
  </w:abstractNum>
  <w:abstractNum w:abstractNumId="2">
    <w:nsid w:val="139449C1"/>
    <w:multiLevelType w:val="hybridMultilevel"/>
    <w:tmpl w:val="51CC75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307AA2"/>
    <w:multiLevelType w:val="hybridMultilevel"/>
    <w:tmpl w:val="C9DEF6A6"/>
    <w:lvl w:ilvl="0" w:tplc="FA485306">
      <w:start w:val="1"/>
      <w:numFmt w:val="decimal"/>
      <w:lvlText w:val="%1."/>
      <w:lvlJc w:val="left"/>
      <w:pPr>
        <w:ind w:left="235" w:hanging="260"/>
      </w:pPr>
      <w:rPr>
        <w:rFonts w:ascii="Times New Roman" w:eastAsia="Times New Roman" w:hAnsi="Times New Roman" w:cs="Times New Roman" w:hint="default"/>
        <w:w w:val="100"/>
        <w:sz w:val="24"/>
        <w:szCs w:val="24"/>
      </w:rPr>
    </w:lvl>
    <w:lvl w:ilvl="1" w:tplc="77DCCEB4">
      <w:numFmt w:val="bullet"/>
      <w:lvlText w:val="•"/>
      <w:lvlJc w:val="left"/>
      <w:pPr>
        <w:ind w:left="1272" w:hanging="260"/>
      </w:pPr>
      <w:rPr>
        <w:rFonts w:hint="default"/>
      </w:rPr>
    </w:lvl>
    <w:lvl w:ilvl="2" w:tplc="824E61BA">
      <w:numFmt w:val="bullet"/>
      <w:lvlText w:val="•"/>
      <w:lvlJc w:val="left"/>
      <w:pPr>
        <w:ind w:left="2305" w:hanging="260"/>
      </w:pPr>
      <w:rPr>
        <w:rFonts w:hint="default"/>
      </w:rPr>
    </w:lvl>
    <w:lvl w:ilvl="3" w:tplc="83FE28FA">
      <w:numFmt w:val="bullet"/>
      <w:lvlText w:val="•"/>
      <w:lvlJc w:val="left"/>
      <w:pPr>
        <w:ind w:left="3338" w:hanging="260"/>
      </w:pPr>
      <w:rPr>
        <w:rFonts w:hint="default"/>
      </w:rPr>
    </w:lvl>
    <w:lvl w:ilvl="4" w:tplc="57BAEA10">
      <w:numFmt w:val="bullet"/>
      <w:lvlText w:val="•"/>
      <w:lvlJc w:val="left"/>
      <w:pPr>
        <w:ind w:left="4371" w:hanging="260"/>
      </w:pPr>
      <w:rPr>
        <w:rFonts w:hint="default"/>
      </w:rPr>
    </w:lvl>
    <w:lvl w:ilvl="5" w:tplc="11F43DD6">
      <w:numFmt w:val="bullet"/>
      <w:lvlText w:val="•"/>
      <w:lvlJc w:val="left"/>
      <w:pPr>
        <w:ind w:left="5404" w:hanging="260"/>
      </w:pPr>
      <w:rPr>
        <w:rFonts w:hint="default"/>
      </w:rPr>
    </w:lvl>
    <w:lvl w:ilvl="6" w:tplc="BCA0E15E">
      <w:numFmt w:val="bullet"/>
      <w:lvlText w:val="•"/>
      <w:lvlJc w:val="left"/>
      <w:pPr>
        <w:ind w:left="6436" w:hanging="260"/>
      </w:pPr>
      <w:rPr>
        <w:rFonts w:hint="default"/>
      </w:rPr>
    </w:lvl>
    <w:lvl w:ilvl="7" w:tplc="80C696DC">
      <w:numFmt w:val="bullet"/>
      <w:lvlText w:val="•"/>
      <w:lvlJc w:val="left"/>
      <w:pPr>
        <w:ind w:left="7469" w:hanging="260"/>
      </w:pPr>
      <w:rPr>
        <w:rFonts w:hint="default"/>
      </w:rPr>
    </w:lvl>
    <w:lvl w:ilvl="8" w:tplc="22B4D72E">
      <w:numFmt w:val="bullet"/>
      <w:lvlText w:val="•"/>
      <w:lvlJc w:val="left"/>
      <w:pPr>
        <w:ind w:left="8502" w:hanging="260"/>
      </w:pPr>
      <w:rPr>
        <w:rFonts w:hint="default"/>
      </w:rPr>
    </w:lvl>
  </w:abstractNum>
  <w:abstractNum w:abstractNumId="4">
    <w:nsid w:val="1D4214C7"/>
    <w:multiLevelType w:val="hybridMultilevel"/>
    <w:tmpl w:val="86DC34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87279C"/>
    <w:multiLevelType w:val="hybridMultilevel"/>
    <w:tmpl w:val="8A9AA046"/>
    <w:lvl w:ilvl="0" w:tplc="446C6978">
      <w:numFmt w:val="bullet"/>
      <w:lvlText w:val="–"/>
      <w:lvlJc w:val="left"/>
      <w:pPr>
        <w:ind w:left="236" w:hanging="185"/>
      </w:pPr>
      <w:rPr>
        <w:rFonts w:ascii="Times New Roman" w:eastAsia="Times New Roman" w:hAnsi="Times New Roman" w:cs="Times New Roman" w:hint="default"/>
        <w:w w:val="100"/>
        <w:sz w:val="24"/>
        <w:szCs w:val="24"/>
      </w:rPr>
    </w:lvl>
    <w:lvl w:ilvl="1" w:tplc="A776F0C6">
      <w:numFmt w:val="bullet"/>
      <w:lvlText w:val="•"/>
      <w:lvlJc w:val="left"/>
      <w:pPr>
        <w:ind w:left="1272" w:hanging="185"/>
      </w:pPr>
      <w:rPr>
        <w:rFonts w:hint="default"/>
      </w:rPr>
    </w:lvl>
    <w:lvl w:ilvl="2" w:tplc="9604C734">
      <w:numFmt w:val="bullet"/>
      <w:lvlText w:val="•"/>
      <w:lvlJc w:val="left"/>
      <w:pPr>
        <w:ind w:left="2305" w:hanging="185"/>
      </w:pPr>
      <w:rPr>
        <w:rFonts w:hint="default"/>
      </w:rPr>
    </w:lvl>
    <w:lvl w:ilvl="3" w:tplc="AEAC9F82">
      <w:numFmt w:val="bullet"/>
      <w:lvlText w:val="•"/>
      <w:lvlJc w:val="left"/>
      <w:pPr>
        <w:ind w:left="3338" w:hanging="185"/>
      </w:pPr>
      <w:rPr>
        <w:rFonts w:hint="default"/>
      </w:rPr>
    </w:lvl>
    <w:lvl w:ilvl="4" w:tplc="D3829CFC">
      <w:numFmt w:val="bullet"/>
      <w:lvlText w:val="•"/>
      <w:lvlJc w:val="left"/>
      <w:pPr>
        <w:ind w:left="4371" w:hanging="185"/>
      </w:pPr>
      <w:rPr>
        <w:rFonts w:hint="default"/>
      </w:rPr>
    </w:lvl>
    <w:lvl w:ilvl="5" w:tplc="FD486396">
      <w:numFmt w:val="bullet"/>
      <w:lvlText w:val="•"/>
      <w:lvlJc w:val="left"/>
      <w:pPr>
        <w:ind w:left="5404" w:hanging="185"/>
      </w:pPr>
      <w:rPr>
        <w:rFonts w:hint="default"/>
      </w:rPr>
    </w:lvl>
    <w:lvl w:ilvl="6" w:tplc="F40AA71E">
      <w:numFmt w:val="bullet"/>
      <w:lvlText w:val="•"/>
      <w:lvlJc w:val="left"/>
      <w:pPr>
        <w:ind w:left="6436" w:hanging="185"/>
      </w:pPr>
      <w:rPr>
        <w:rFonts w:hint="default"/>
      </w:rPr>
    </w:lvl>
    <w:lvl w:ilvl="7" w:tplc="C07E3E2E">
      <w:numFmt w:val="bullet"/>
      <w:lvlText w:val="•"/>
      <w:lvlJc w:val="left"/>
      <w:pPr>
        <w:ind w:left="7469" w:hanging="185"/>
      </w:pPr>
      <w:rPr>
        <w:rFonts w:hint="default"/>
      </w:rPr>
    </w:lvl>
    <w:lvl w:ilvl="8" w:tplc="CA7C97E8">
      <w:numFmt w:val="bullet"/>
      <w:lvlText w:val="•"/>
      <w:lvlJc w:val="left"/>
      <w:pPr>
        <w:ind w:left="8502" w:hanging="185"/>
      </w:pPr>
      <w:rPr>
        <w:rFonts w:hint="default"/>
      </w:rPr>
    </w:lvl>
  </w:abstractNum>
  <w:abstractNum w:abstractNumId="6">
    <w:nsid w:val="245045CA"/>
    <w:multiLevelType w:val="hybridMultilevel"/>
    <w:tmpl w:val="204C5788"/>
    <w:lvl w:ilvl="0" w:tplc="6780297C">
      <w:start w:val="1"/>
      <w:numFmt w:val="decimal"/>
      <w:lvlText w:val="%1."/>
      <w:lvlJc w:val="left"/>
      <w:pPr>
        <w:ind w:left="235" w:hanging="332"/>
      </w:pPr>
      <w:rPr>
        <w:rFonts w:ascii="Times New Roman" w:eastAsia="Times New Roman" w:hAnsi="Times New Roman" w:cs="Times New Roman" w:hint="default"/>
        <w:spacing w:val="-29"/>
        <w:w w:val="100"/>
        <w:sz w:val="24"/>
        <w:szCs w:val="24"/>
      </w:rPr>
    </w:lvl>
    <w:lvl w:ilvl="1" w:tplc="BCC697B8">
      <w:numFmt w:val="bullet"/>
      <w:lvlText w:val="•"/>
      <w:lvlJc w:val="left"/>
      <w:pPr>
        <w:ind w:left="1272" w:hanging="332"/>
      </w:pPr>
      <w:rPr>
        <w:rFonts w:hint="default"/>
      </w:rPr>
    </w:lvl>
    <w:lvl w:ilvl="2" w:tplc="DF8A514C">
      <w:numFmt w:val="bullet"/>
      <w:lvlText w:val="•"/>
      <w:lvlJc w:val="left"/>
      <w:pPr>
        <w:ind w:left="2305" w:hanging="332"/>
      </w:pPr>
      <w:rPr>
        <w:rFonts w:hint="default"/>
      </w:rPr>
    </w:lvl>
    <w:lvl w:ilvl="3" w:tplc="46BC2B52">
      <w:numFmt w:val="bullet"/>
      <w:lvlText w:val="•"/>
      <w:lvlJc w:val="left"/>
      <w:pPr>
        <w:ind w:left="3338" w:hanging="332"/>
      </w:pPr>
      <w:rPr>
        <w:rFonts w:hint="default"/>
      </w:rPr>
    </w:lvl>
    <w:lvl w:ilvl="4" w:tplc="34D2D470">
      <w:numFmt w:val="bullet"/>
      <w:lvlText w:val="•"/>
      <w:lvlJc w:val="left"/>
      <w:pPr>
        <w:ind w:left="4371" w:hanging="332"/>
      </w:pPr>
      <w:rPr>
        <w:rFonts w:hint="default"/>
      </w:rPr>
    </w:lvl>
    <w:lvl w:ilvl="5" w:tplc="635050AE">
      <w:numFmt w:val="bullet"/>
      <w:lvlText w:val="•"/>
      <w:lvlJc w:val="left"/>
      <w:pPr>
        <w:ind w:left="5404" w:hanging="332"/>
      </w:pPr>
      <w:rPr>
        <w:rFonts w:hint="default"/>
      </w:rPr>
    </w:lvl>
    <w:lvl w:ilvl="6" w:tplc="988A884A">
      <w:numFmt w:val="bullet"/>
      <w:lvlText w:val="•"/>
      <w:lvlJc w:val="left"/>
      <w:pPr>
        <w:ind w:left="6436" w:hanging="332"/>
      </w:pPr>
      <w:rPr>
        <w:rFonts w:hint="default"/>
      </w:rPr>
    </w:lvl>
    <w:lvl w:ilvl="7" w:tplc="113201AA">
      <w:numFmt w:val="bullet"/>
      <w:lvlText w:val="•"/>
      <w:lvlJc w:val="left"/>
      <w:pPr>
        <w:ind w:left="7469" w:hanging="332"/>
      </w:pPr>
      <w:rPr>
        <w:rFonts w:hint="default"/>
      </w:rPr>
    </w:lvl>
    <w:lvl w:ilvl="8" w:tplc="1D1291E6">
      <w:numFmt w:val="bullet"/>
      <w:lvlText w:val="•"/>
      <w:lvlJc w:val="left"/>
      <w:pPr>
        <w:ind w:left="8502" w:hanging="332"/>
      </w:pPr>
      <w:rPr>
        <w:rFonts w:hint="default"/>
      </w:rPr>
    </w:lvl>
  </w:abstractNum>
  <w:abstractNum w:abstractNumId="7">
    <w:nsid w:val="256C611B"/>
    <w:multiLevelType w:val="hybridMultilevel"/>
    <w:tmpl w:val="3CBE8FBC"/>
    <w:lvl w:ilvl="0" w:tplc="9F749FFE">
      <w:start w:val="1"/>
      <w:numFmt w:val="decimal"/>
      <w:lvlText w:val="%1)"/>
      <w:lvlJc w:val="left"/>
      <w:pPr>
        <w:ind w:left="235" w:hanging="452"/>
      </w:pPr>
      <w:rPr>
        <w:rFonts w:ascii="Times New Roman" w:eastAsia="Times New Roman" w:hAnsi="Times New Roman" w:cs="Times New Roman" w:hint="default"/>
        <w:spacing w:val="-30"/>
        <w:w w:val="100"/>
        <w:sz w:val="24"/>
        <w:szCs w:val="24"/>
      </w:rPr>
    </w:lvl>
    <w:lvl w:ilvl="1" w:tplc="84A06D9A">
      <w:numFmt w:val="bullet"/>
      <w:lvlText w:val="•"/>
      <w:lvlJc w:val="left"/>
      <w:pPr>
        <w:ind w:left="1272" w:hanging="452"/>
      </w:pPr>
      <w:rPr>
        <w:rFonts w:hint="default"/>
      </w:rPr>
    </w:lvl>
    <w:lvl w:ilvl="2" w:tplc="15B06148">
      <w:numFmt w:val="bullet"/>
      <w:lvlText w:val="•"/>
      <w:lvlJc w:val="left"/>
      <w:pPr>
        <w:ind w:left="2305" w:hanging="452"/>
      </w:pPr>
      <w:rPr>
        <w:rFonts w:hint="default"/>
      </w:rPr>
    </w:lvl>
    <w:lvl w:ilvl="3" w:tplc="64741E10">
      <w:numFmt w:val="bullet"/>
      <w:lvlText w:val="•"/>
      <w:lvlJc w:val="left"/>
      <w:pPr>
        <w:ind w:left="3338" w:hanging="452"/>
      </w:pPr>
      <w:rPr>
        <w:rFonts w:hint="default"/>
      </w:rPr>
    </w:lvl>
    <w:lvl w:ilvl="4" w:tplc="B596B6E2">
      <w:numFmt w:val="bullet"/>
      <w:lvlText w:val="•"/>
      <w:lvlJc w:val="left"/>
      <w:pPr>
        <w:ind w:left="4371" w:hanging="452"/>
      </w:pPr>
      <w:rPr>
        <w:rFonts w:hint="default"/>
      </w:rPr>
    </w:lvl>
    <w:lvl w:ilvl="5" w:tplc="AABA1E90">
      <w:numFmt w:val="bullet"/>
      <w:lvlText w:val="•"/>
      <w:lvlJc w:val="left"/>
      <w:pPr>
        <w:ind w:left="5404" w:hanging="452"/>
      </w:pPr>
      <w:rPr>
        <w:rFonts w:hint="default"/>
      </w:rPr>
    </w:lvl>
    <w:lvl w:ilvl="6" w:tplc="03E84568">
      <w:numFmt w:val="bullet"/>
      <w:lvlText w:val="•"/>
      <w:lvlJc w:val="left"/>
      <w:pPr>
        <w:ind w:left="6436" w:hanging="452"/>
      </w:pPr>
      <w:rPr>
        <w:rFonts w:hint="default"/>
      </w:rPr>
    </w:lvl>
    <w:lvl w:ilvl="7" w:tplc="01C092D2">
      <w:numFmt w:val="bullet"/>
      <w:lvlText w:val="•"/>
      <w:lvlJc w:val="left"/>
      <w:pPr>
        <w:ind w:left="7469" w:hanging="452"/>
      </w:pPr>
      <w:rPr>
        <w:rFonts w:hint="default"/>
      </w:rPr>
    </w:lvl>
    <w:lvl w:ilvl="8" w:tplc="FF7AB186">
      <w:numFmt w:val="bullet"/>
      <w:lvlText w:val="•"/>
      <w:lvlJc w:val="left"/>
      <w:pPr>
        <w:ind w:left="8502" w:hanging="452"/>
      </w:pPr>
      <w:rPr>
        <w:rFonts w:hint="default"/>
      </w:rPr>
    </w:lvl>
  </w:abstractNum>
  <w:abstractNum w:abstractNumId="8">
    <w:nsid w:val="268F0055"/>
    <w:multiLevelType w:val="hybridMultilevel"/>
    <w:tmpl w:val="F65A68AE"/>
    <w:lvl w:ilvl="0" w:tplc="5C801436">
      <w:start w:val="1"/>
      <w:numFmt w:val="decimal"/>
      <w:lvlText w:val="%1."/>
      <w:lvlJc w:val="left"/>
      <w:pPr>
        <w:ind w:left="235" w:hanging="305"/>
      </w:pPr>
      <w:rPr>
        <w:rFonts w:ascii="Times New Roman" w:eastAsia="Times New Roman" w:hAnsi="Times New Roman" w:cs="Times New Roman" w:hint="default"/>
        <w:spacing w:val="-6"/>
        <w:w w:val="100"/>
        <w:sz w:val="24"/>
        <w:szCs w:val="24"/>
      </w:rPr>
    </w:lvl>
    <w:lvl w:ilvl="1" w:tplc="D3EA733A">
      <w:numFmt w:val="bullet"/>
      <w:lvlText w:val="•"/>
      <w:lvlJc w:val="left"/>
      <w:pPr>
        <w:ind w:left="1272" w:hanging="305"/>
      </w:pPr>
      <w:rPr>
        <w:rFonts w:hint="default"/>
      </w:rPr>
    </w:lvl>
    <w:lvl w:ilvl="2" w:tplc="E878D526">
      <w:numFmt w:val="bullet"/>
      <w:lvlText w:val="•"/>
      <w:lvlJc w:val="left"/>
      <w:pPr>
        <w:ind w:left="2305" w:hanging="305"/>
      </w:pPr>
      <w:rPr>
        <w:rFonts w:hint="default"/>
      </w:rPr>
    </w:lvl>
    <w:lvl w:ilvl="3" w:tplc="B67C5DE0">
      <w:numFmt w:val="bullet"/>
      <w:lvlText w:val="•"/>
      <w:lvlJc w:val="left"/>
      <w:pPr>
        <w:ind w:left="3338" w:hanging="305"/>
      </w:pPr>
      <w:rPr>
        <w:rFonts w:hint="default"/>
      </w:rPr>
    </w:lvl>
    <w:lvl w:ilvl="4" w:tplc="EABE0660">
      <w:numFmt w:val="bullet"/>
      <w:lvlText w:val="•"/>
      <w:lvlJc w:val="left"/>
      <w:pPr>
        <w:ind w:left="4371" w:hanging="305"/>
      </w:pPr>
      <w:rPr>
        <w:rFonts w:hint="default"/>
      </w:rPr>
    </w:lvl>
    <w:lvl w:ilvl="5" w:tplc="DD9E9940">
      <w:numFmt w:val="bullet"/>
      <w:lvlText w:val="•"/>
      <w:lvlJc w:val="left"/>
      <w:pPr>
        <w:ind w:left="5404" w:hanging="305"/>
      </w:pPr>
      <w:rPr>
        <w:rFonts w:hint="default"/>
      </w:rPr>
    </w:lvl>
    <w:lvl w:ilvl="6" w:tplc="9A82D9BE">
      <w:numFmt w:val="bullet"/>
      <w:lvlText w:val="•"/>
      <w:lvlJc w:val="left"/>
      <w:pPr>
        <w:ind w:left="6436" w:hanging="305"/>
      </w:pPr>
      <w:rPr>
        <w:rFonts w:hint="default"/>
      </w:rPr>
    </w:lvl>
    <w:lvl w:ilvl="7" w:tplc="CBCE25DE">
      <w:numFmt w:val="bullet"/>
      <w:lvlText w:val="•"/>
      <w:lvlJc w:val="left"/>
      <w:pPr>
        <w:ind w:left="7469" w:hanging="305"/>
      </w:pPr>
      <w:rPr>
        <w:rFonts w:hint="default"/>
      </w:rPr>
    </w:lvl>
    <w:lvl w:ilvl="8" w:tplc="131C72E8">
      <w:numFmt w:val="bullet"/>
      <w:lvlText w:val="•"/>
      <w:lvlJc w:val="left"/>
      <w:pPr>
        <w:ind w:left="8502" w:hanging="305"/>
      </w:pPr>
      <w:rPr>
        <w:rFonts w:hint="default"/>
      </w:rPr>
    </w:lvl>
  </w:abstractNum>
  <w:abstractNum w:abstractNumId="9">
    <w:nsid w:val="27C72798"/>
    <w:multiLevelType w:val="hybridMultilevel"/>
    <w:tmpl w:val="642452A2"/>
    <w:lvl w:ilvl="0" w:tplc="6F20AE00">
      <w:start w:val="1"/>
      <w:numFmt w:val="decimal"/>
      <w:lvlText w:val="%1."/>
      <w:lvlJc w:val="left"/>
      <w:pPr>
        <w:ind w:left="235" w:hanging="252"/>
      </w:pPr>
      <w:rPr>
        <w:rFonts w:ascii="Times New Roman" w:eastAsia="Times New Roman" w:hAnsi="Times New Roman" w:cs="Times New Roman" w:hint="default"/>
        <w:w w:val="100"/>
        <w:sz w:val="24"/>
        <w:szCs w:val="24"/>
      </w:rPr>
    </w:lvl>
    <w:lvl w:ilvl="1" w:tplc="BBA06BF8">
      <w:numFmt w:val="bullet"/>
      <w:lvlText w:val="•"/>
      <w:lvlJc w:val="left"/>
      <w:pPr>
        <w:ind w:left="1272" w:hanging="252"/>
      </w:pPr>
      <w:rPr>
        <w:rFonts w:hint="default"/>
      </w:rPr>
    </w:lvl>
    <w:lvl w:ilvl="2" w:tplc="9D901974">
      <w:numFmt w:val="bullet"/>
      <w:lvlText w:val="•"/>
      <w:lvlJc w:val="left"/>
      <w:pPr>
        <w:ind w:left="2305" w:hanging="252"/>
      </w:pPr>
      <w:rPr>
        <w:rFonts w:hint="default"/>
      </w:rPr>
    </w:lvl>
    <w:lvl w:ilvl="3" w:tplc="E5FEE3C8">
      <w:numFmt w:val="bullet"/>
      <w:lvlText w:val="•"/>
      <w:lvlJc w:val="left"/>
      <w:pPr>
        <w:ind w:left="3338" w:hanging="252"/>
      </w:pPr>
      <w:rPr>
        <w:rFonts w:hint="default"/>
      </w:rPr>
    </w:lvl>
    <w:lvl w:ilvl="4" w:tplc="090A3B70">
      <w:numFmt w:val="bullet"/>
      <w:lvlText w:val="•"/>
      <w:lvlJc w:val="left"/>
      <w:pPr>
        <w:ind w:left="4371" w:hanging="252"/>
      </w:pPr>
      <w:rPr>
        <w:rFonts w:hint="default"/>
      </w:rPr>
    </w:lvl>
    <w:lvl w:ilvl="5" w:tplc="A43030EC">
      <w:numFmt w:val="bullet"/>
      <w:lvlText w:val="•"/>
      <w:lvlJc w:val="left"/>
      <w:pPr>
        <w:ind w:left="5404" w:hanging="252"/>
      </w:pPr>
      <w:rPr>
        <w:rFonts w:hint="default"/>
      </w:rPr>
    </w:lvl>
    <w:lvl w:ilvl="6" w:tplc="4B4C27AC">
      <w:numFmt w:val="bullet"/>
      <w:lvlText w:val="•"/>
      <w:lvlJc w:val="left"/>
      <w:pPr>
        <w:ind w:left="6436" w:hanging="252"/>
      </w:pPr>
      <w:rPr>
        <w:rFonts w:hint="default"/>
      </w:rPr>
    </w:lvl>
    <w:lvl w:ilvl="7" w:tplc="506EECF8">
      <w:numFmt w:val="bullet"/>
      <w:lvlText w:val="•"/>
      <w:lvlJc w:val="left"/>
      <w:pPr>
        <w:ind w:left="7469" w:hanging="252"/>
      </w:pPr>
      <w:rPr>
        <w:rFonts w:hint="default"/>
      </w:rPr>
    </w:lvl>
    <w:lvl w:ilvl="8" w:tplc="7D8E0D8A">
      <w:numFmt w:val="bullet"/>
      <w:lvlText w:val="•"/>
      <w:lvlJc w:val="left"/>
      <w:pPr>
        <w:ind w:left="8502" w:hanging="252"/>
      </w:pPr>
      <w:rPr>
        <w:rFonts w:hint="default"/>
      </w:rPr>
    </w:lvl>
  </w:abstractNum>
  <w:abstractNum w:abstractNumId="10">
    <w:nsid w:val="27D379F8"/>
    <w:multiLevelType w:val="hybridMultilevel"/>
    <w:tmpl w:val="0540E408"/>
    <w:lvl w:ilvl="0" w:tplc="9942F2FE">
      <w:start w:val="1"/>
      <w:numFmt w:val="decimal"/>
      <w:lvlText w:val="%1)"/>
      <w:lvlJc w:val="left"/>
      <w:pPr>
        <w:ind w:left="236" w:hanging="296"/>
      </w:pPr>
      <w:rPr>
        <w:rFonts w:ascii="Times New Roman" w:eastAsia="Times New Roman" w:hAnsi="Times New Roman" w:cs="Times New Roman" w:hint="default"/>
        <w:spacing w:val="-27"/>
        <w:w w:val="100"/>
        <w:sz w:val="24"/>
        <w:szCs w:val="24"/>
      </w:rPr>
    </w:lvl>
    <w:lvl w:ilvl="1" w:tplc="B6627862">
      <w:numFmt w:val="bullet"/>
      <w:lvlText w:val="•"/>
      <w:lvlJc w:val="left"/>
      <w:pPr>
        <w:ind w:left="1272" w:hanging="296"/>
      </w:pPr>
      <w:rPr>
        <w:rFonts w:hint="default"/>
      </w:rPr>
    </w:lvl>
    <w:lvl w:ilvl="2" w:tplc="ACE8EE1E">
      <w:numFmt w:val="bullet"/>
      <w:lvlText w:val="•"/>
      <w:lvlJc w:val="left"/>
      <w:pPr>
        <w:ind w:left="2305" w:hanging="296"/>
      </w:pPr>
      <w:rPr>
        <w:rFonts w:hint="default"/>
      </w:rPr>
    </w:lvl>
    <w:lvl w:ilvl="3" w:tplc="B76E9498">
      <w:numFmt w:val="bullet"/>
      <w:lvlText w:val="•"/>
      <w:lvlJc w:val="left"/>
      <w:pPr>
        <w:ind w:left="3338" w:hanging="296"/>
      </w:pPr>
      <w:rPr>
        <w:rFonts w:hint="default"/>
      </w:rPr>
    </w:lvl>
    <w:lvl w:ilvl="4" w:tplc="F2A442A0">
      <w:numFmt w:val="bullet"/>
      <w:lvlText w:val="•"/>
      <w:lvlJc w:val="left"/>
      <w:pPr>
        <w:ind w:left="4371" w:hanging="296"/>
      </w:pPr>
      <w:rPr>
        <w:rFonts w:hint="default"/>
      </w:rPr>
    </w:lvl>
    <w:lvl w:ilvl="5" w:tplc="7BD40954">
      <w:numFmt w:val="bullet"/>
      <w:lvlText w:val="•"/>
      <w:lvlJc w:val="left"/>
      <w:pPr>
        <w:ind w:left="5404" w:hanging="296"/>
      </w:pPr>
      <w:rPr>
        <w:rFonts w:hint="default"/>
      </w:rPr>
    </w:lvl>
    <w:lvl w:ilvl="6" w:tplc="5A7EE810">
      <w:numFmt w:val="bullet"/>
      <w:lvlText w:val="•"/>
      <w:lvlJc w:val="left"/>
      <w:pPr>
        <w:ind w:left="6436" w:hanging="296"/>
      </w:pPr>
      <w:rPr>
        <w:rFonts w:hint="default"/>
      </w:rPr>
    </w:lvl>
    <w:lvl w:ilvl="7" w:tplc="38428C82">
      <w:numFmt w:val="bullet"/>
      <w:lvlText w:val="•"/>
      <w:lvlJc w:val="left"/>
      <w:pPr>
        <w:ind w:left="7469" w:hanging="296"/>
      </w:pPr>
      <w:rPr>
        <w:rFonts w:hint="default"/>
      </w:rPr>
    </w:lvl>
    <w:lvl w:ilvl="8" w:tplc="E752BB26">
      <w:numFmt w:val="bullet"/>
      <w:lvlText w:val="•"/>
      <w:lvlJc w:val="left"/>
      <w:pPr>
        <w:ind w:left="8502" w:hanging="296"/>
      </w:pPr>
      <w:rPr>
        <w:rFonts w:hint="default"/>
      </w:rPr>
    </w:lvl>
  </w:abstractNum>
  <w:abstractNum w:abstractNumId="11">
    <w:nsid w:val="2F9518F5"/>
    <w:multiLevelType w:val="hybridMultilevel"/>
    <w:tmpl w:val="297CDE6C"/>
    <w:lvl w:ilvl="0" w:tplc="87E4CB1A">
      <w:start w:val="1"/>
      <w:numFmt w:val="decimal"/>
      <w:lvlText w:val="%1."/>
      <w:lvlJc w:val="left"/>
      <w:pPr>
        <w:ind w:left="235" w:hanging="384"/>
      </w:pPr>
      <w:rPr>
        <w:rFonts w:ascii="Times New Roman" w:eastAsia="Times New Roman" w:hAnsi="Times New Roman" w:cs="Times New Roman" w:hint="default"/>
        <w:spacing w:val="-9"/>
        <w:w w:val="100"/>
        <w:sz w:val="24"/>
        <w:szCs w:val="24"/>
      </w:rPr>
    </w:lvl>
    <w:lvl w:ilvl="1" w:tplc="2B5E35A6">
      <w:numFmt w:val="bullet"/>
      <w:lvlText w:val="•"/>
      <w:lvlJc w:val="left"/>
      <w:pPr>
        <w:ind w:left="1272" w:hanging="384"/>
      </w:pPr>
      <w:rPr>
        <w:rFonts w:hint="default"/>
      </w:rPr>
    </w:lvl>
    <w:lvl w:ilvl="2" w:tplc="75862E20">
      <w:numFmt w:val="bullet"/>
      <w:lvlText w:val="•"/>
      <w:lvlJc w:val="left"/>
      <w:pPr>
        <w:ind w:left="2305" w:hanging="384"/>
      </w:pPr>
      <w:rPr>
        <w:rFonts w:hint="default"/>
      </w:rPr>
    </w:lvl>
    <w:lvl w:ilvl="3" w:tplc="CFC8ADE8">
      <w:numFmt w:val="bullet"/>
      <w:lvlText w:val="•"/>
      <w:lvlJc w:val="left"/>
      <w:pPr>
        <w:ind w:left="3338" w:hanging="384"/>
      </w:pPr>
      <w:rPr>
        <w:rFonts w:hint="default"/>
      </w:rPr>
    </w:lvl>
    <w:lvl w:ilvl="4" w:tplc="1B222E84">
      <w:numFmt w:val="bullet"/>
      <w:lvlText w:val="•"/>
      <w:lvlJc w:val="left"/>
      <w:pPr>
        <w:ind w:left="4371" w:hanging="384"/>
      </w:pPr>
      <w:rPr>
        <w:rFonts w:hint="default"/>
      </w:rPr>
    </w:lvl>
    <w:lvl w:ilvl="5" w:tplc="F26A934E">
      <w:numFmt w:val="bullet"/>
      <w:lvlText w:val="•"/>
      <w:lvlJc w:val="left"/>
      <w:pPr>
        <w:ind w:left="5404" w:hanging="384"/>
      </w:pPr>
      <w:rPr>
        <w:rFonts w:hint="default"/>
      </w:rPr>
    </w:lvl>
    <w:lvl w:ilvl="6" w:tplc="B4188AA0">
      <w:numFmt w:val="bullet"/>
      <w:lvlText w:val="•"/>
      <w:lvlJc w:val="left"/>
      <w:pPr>
        <w:ind w:left="6436" w:hanging="384"/>
      </w:pPr>
      <w:rPr>
        <w:rFonts w:hint="default"/>
      </w:rPr>
    </w:lvl>
    <w:lvl w:ilvl="7" w:tplc="7D1E829E">
      <w:numFmt w:val="bullet"/>
      <w:lvlText w:val="•"/>
      <w:lvlJc w:val="left"/>
      <w:pPr>
        <w:ind w:left="7469" w:hanging="384"/>
      </w:pPr>
      <w:rPr>
        <w:rFonts w:hint="default"/>
      </w:rPr>
    </w:lvl>
    <w:lvl w:ilvl="8" w:tplc="6166FEA4">
      <w:numFmt w:val="bullet"/>
      <w:lvlText w:val="•"/>
      <w:lvlJc w:val="left"/>
      <w:pPr>
        <w:ind w:left="8502" w:hanging="384"/>
      </w:pPr>
      <w:rPr>
        <w:rFonts w:hint="default"/>
      </w:rPr>
    </w:lvl>
  </w:abstractNum>
  <w:abstractNum w:abstractNumId="12">
    <w:nsid w:val="33504777"/>
    <w:multiLevelType w:val="hybridMultilevel"/>
    <w:tmpl w:val="B9BA899A"/>
    <w:lvl w:ilvl="0" w:tplc="4404AC22">
      <w:start w:val="1"/>
      <w:numFmt w:val="decimal"/>
      <w:lvlText w:val="%1."/>
      <w:lvlJc w:val="left"/>
      <w:pPr>
        <w:ind w:left="236" w:hanging="324"/>
      </w:pPr>
      <w:rPr>
        <w:rFonts w:ascii="Times New Roman" w:eastAsia="Times New Roman" w:hAnsi="Times New Roman" w:cs="Times New Roman" w:hint="default"/>
        <w:spacing w:val="-25"/>
        <w:w w:val="100"/>
        <w:sz w:val="24"/>
        <w:szCs w:val="24"/>
      </w:rPr>
    </w:lvl>
    <w:lvl w:ilvl="1" w:tplc="1D0E0CBC">
      <w:numFmt w:val="bullet"/>
      <w:lvlText w:val="•"/>
      <w:lvlJc w:val="left"/>
      <w:pPr>
        <w:ind w:left="1272" w:hanging="324"/>
      </w:pPr>
      <w:rPr>
        <w:rFonts w:hint="default"/>
      </w:rPr>
    </w:lvl>
    <w:lvl w:ilvl="2" w:tplc="002AAE88">
      <w:numFmt w:val="bullet"/>
      <w:lvlText w:val="•"/>
      <w:lvlJc w:val="left"/>
      <w:pPr>
        <w:ind w:left="2305" w:hanging="324"/>
      </w:pPr>
      <w:rPr>
        <w:rFonts w:hint="default"/>
      </w:rPr>
    </w:lvl>
    <w:lvl w:ilvl="3" w:tplc="30B4E690">
      <w:numFmt w:val="bullet"/>
      <w:lvlText w:val="•"/>
      <w:lvlJc w:val="left"/>
      <w:pPr>
        <w:ind w:left="3338" w:hanging="324"/>
      </w:pPr>
      <w:rPr>
        <w:rFonts w:hint="default"/>
      </w:rPr>
    </w:lvl>
    <w:lvl w:ilvl="4" w:tplc="A394D7AA">
      <w:numFmt w:val="bullet"/>
      <w:lvlText w:val="•"/>
      <w:lvlJc w:val="left"/>
      <w:pPr>
        <w:ind w:left="4371" w:hanging="324"/>
      </w:pPr>
      <w:rPr>
        <w:rFonts w:hint="default"/>
      </w:rPr>
    </w:lvl>
    <w:lvl w:ilvl="5" w:tplc="30103D10">
      <w:numFmt w:val="bullet"/>
      <w:lvlText w:val="•"/>
      <w:lvlJc w:val="left"/>
      <w:pPr>
        <w:ind w:left="5404" w:hanging="324"/>
      </w:pPr>
      <w:rPr>
        <w:rFonts w:hint="default"/>
      </w:rPr>
    </w:lvl>
    <w:lvl w:ilvl="6" w:tplc="F216C140">
      <w:numFmt w:val="bullet"/>
      <w:lvlText w:val="•"/>
      <w:lvlJc w:val="left"/>
      <w:pPr>
        <w:ind w:left="6436" w:hanging="324"/>
      </w:pPr>
      <w:rPr>
        <w:rFonts w:hint="default"/>
      </w:rPr>
    </w:lvl>
    <w:lvl w:ilvl="7" w:tplc="533EC6A8">
      <w:numFmt w:val="bullet"/>
      <w:lvlText w:val="•"/>
      <w:lvlJc w:val="left"/>
      <w:pPr>
        <w:ind w:left="7469" w:hanging="324"/>
      </w:pPr>
      <w:rPr>
        <w:rFonts w:hint="default"/>
      </w:rPr>
    </w:lvl>
    <w:lvl w:ilvl="8" w:tplc="D3AAD548">
      <w:numFmt w:val="bullet"/>
      <w:lvlText w:val="•"/>
      <w:lvlJc w:val="left"/>
      <w:pPr>
        <w:ind w:left="8502" w:hanging="324"/>
      </w:pPr>
      <w:rPr>
        <w:rFonts w:hint="default"/>
      </w:rPr>
    </w:lvl>
  </w:abstractNum>
  <w:abstractNum w:abstractNumId="13">
    <w:nsid w:val="34FB3E00"/>
    <w:multiLevelType w:val="hybridMultilevel"/>
    <w:tmpl w:val="91CCDA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F33FFB"/>
    <w:multiLevelType w:val="hybridMultilevel"/>
    <w:tmpl w:val="A2701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90088F"/>
    <w:multiLevelType w:val="hybridMultilevel"/>
    <w:tmpl w:val="FD180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8158AE"/>
    <w:multiLevelType w:val="hybridMultilevel"/>
    <w:tmpl w:val="BA863F44"/>
    <w:lvl w:ilvl="0" w:tplc="8D90686A">
      <w:start w:val="1"/>
      <w:numFmt w:val="decimal"/>
      <w:lvlText w:val="%1)"/>
      <w:lvlJc w:val="left"/>
      <w:pPr>
        <w:ind w:left="236" w:hanging="356"/>
      </w:pPr>
      <w:rPr>
        <w:rFonts w:ascii="Times New Roman" w:eastAsia="Times New Roman" w:hAnsi="Times New Roman" w:cs="Times New Roman" w:hint="default"/>
        <w:spacing w:val="-25"/>
        <w:w w:val="100"/>
        <w:sz w:val="24"/>
        <w:szCs w:val="24"/>
      </w:rPr>
    </w:lvl>
    <w:lvl w:ilvl="1" w:tplc="2FE276C2">
      <w:numFmt w:val="bullet"/>
      <w:lvlText w:val="•"/>
      <w:lvlJc w:val="left"/>
      <w:pPr>
        <w:ind w:left="1272" w:hanging="356"/>
      </w:pPr>
      <w:rPr>
        <w:rFonts w:hint="default"/>
      </w:rPr>
    </w:lvl>
    <w:lvl w:ilvl="2" w:tplc="7EB217A4">
      <w:numFmt w:val="bullet"/>
      <w:lvlText w:val="•"/>
      <w:lvlJc w:val="left"/>
      <w:pPr>
        <w:ind w:left="2305" w:hanging="356"/>
      </w:pPr>
      <w:rPr>
        <w:rFonts w:hint="default"/>
      </w:rPr>
    </w:lvl>
    <w:lvl w:ilvl="3" w:tplc="40DE09A0">
      <w:numFmt w:val="bullet"/>
      <w:lvlText w:val="•"/>
      <w:lvlJc w:val="left"/>
      <w:pPr>
        <w:ind w:left="3338" w:hanging="356"/>
      </w:pPr>
      <w:rPr>
        <w:rFonts w:hint="default"/>
      </w:rPr>
    </w:lvl>
    <w:lvl w:ilvl="4" w:tplc="BDE6C638">
      <w:numFmt w:val="bullet"/>
      <w:lvlText w:val="•"/>
      <w:lvlJc w:val="left"/>
      <w:pPr>
        <w:ind w:left="4371" w:hanging="356"/>
      </w:pPr>
      <w:rPr>
        <w:rFonts w:hint="default"/>
      </w:rPr>
    </w:lvl>
    <w:lvl w:ilvl="5" w:tplc="E042DDC0">
      <w:numFmt w:val="bullet"/>
      <w:lvlText w:val="•"/>
      <w:lvlJc w:val="left"/>
      <w:pPr>
        <w:ind w:left="5404" w:hanging="356"/>
      </w:pPr>
      <w:rPr>
        <w:rFonts w:hint="default"/>
      </w:rPr>
    </w:lvl>
    <w:lvl w:ilvl="6" w:tplc="9FA03BEC">
      <w:numFmt w:val="bullet"/>
      <w:lvlText w:val="•"/>
      <w:lvlJc w:val="left"/>
      <w:pPr>
        <w:ind w:left="6436" w:hanging="356"/>
      </w:pPr>
      <w:rPr>
        <w:rFonts w:hint="default"/>
      </w:rPr>
    </w:lvl>
    <w:lvl w:ilvl="7" w:tplc="209EC15C">
      <w:numFmt w:val="bullet"/>
      <w:lvlText w:val="•"/>
      <w:lvlJc w:val="left"/>
      <w:pPr>
        <w:ind w:left="7469" w:hanging="356"/>
      </w:pPr>
      <w:rPr>
        <w:rFonts w:hint="default"/>
      </w:rPr>
    </w:lvl>
    <w:lvl w:ilvl="8" w:tplc="976CAD0E">
      <w:numFmt w:val="bullet"/>
      <w:lvlText w:val="•"/>
      <w:lvlJc w:val="left"/>
      <w:pPr>
        <w:ind w:left="8502" w:hanging="356"/>
      </w:pPr>
      <w:rPr>
        <w:rFonts w:hint="default"/>
      </w:rPr>
    </w:lvl>
  </w:abstractNum>
  <w:abstractNum w:abstractNumId="17">
    <w:nsid w:val="3D522807"/>
    <w:multiLevelType w:val="hybridMultilevel"/>
    <w:tmpl w:val="84BA5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213D72"/>
    <w:multiLevelType w:val="hybridMultilevel"/>
    <w:tmpl w:val="23FAB3AC"/>
    <w:lvl w:ilvl="0" w:tplc="5D143904">
      <w:start w:val="1"/>
      <w:numFmt w:val="decimal"/>
      <w:lvlText w:val="%1)"/>
      <w:lvlJc w:val="left"/>
      <w:pPr>
        <w:ind w:left="235" w:hanging="320"/>
      </w:pPr>
      <w:rPr>
        <w:rFonts w:ascii="Times New Roman" w:eastAsia="Times New Roman" w:hAnsi="Times New Roman" w:cs="Times New Roman" w:hint="default"/>
        <w:spacing w:val="-9"/>
        <w:w w:val="100"/>
        <w:sz w:val="24"/>
        <w:szCs w:val="24"/>
      </w:rPr>
    </w:lvl>
    <w:lvl w:ilvl="1" w:tplc="990CE2A2">
      <w:numFmt w:val="bullet"/>
      <w:lvlText w:val="•"/>
      <w:lvlJc w:val="left"/>
      <w:pPr>
        <w:ind w:left="1272" w:hanging="320"/>
      </w:pPr>
      <w:rPr>
        <w:rFonts w:hint="default"/>
      </w:rPr>
    </w:lvl>
    <w:lvl w:ilvl="2" w:tplc="14766D0E">
      <w:numFmt w:val="bullet"/>
      <w:lvlText w:val="•"/>
      <w:lvlJc w:val="left"/>
      <w:pPr>
        <w:ind w:left="2305" w:hanging="320"/>
      </w:pPr>
      <w:rPr>
        <w:rFonts w:hint="default"/>
      </w:rPr>
    </w:lvl>
    <w:lvl w:ilvl="3" w:tplc="1F2C3D54">
      <w:numFmt w:val="bullet"/>
      <w:lvlText w:val="•"/>
      <w:lvlJc w:val="left"/>
      <w:pPr>
        <w:ind w:left="3338" w:hanging="320"/>
      </w:pPr>
      <w:rPr>
        <w:rFonts w:hint="default"/>
      </w:rPr>
    </w:lvl>
    <w:lvl w:ilvl="4" w:tplc="3D8A41AA">
      <w:numFmt w:val="bullet"/>
      <w:lvlText w:val="•"/>
      <w:lvlJc w:val="left"/>
      <w:pPr>
        <w:ind w:left="4371" w:hanging="320"/>
      </w:pPr>
      <w:rPr>
        <w:rFonts w:hint="default"/>
      </w:rPr>
    </w:lvl>
    <w:lvl w:ilvl="5" w:tplc="76B46EAE">
      <w:numFmt w:val="bullet"/>
      <w:lvlText w:val="•"/>
      <w:lvlJc w:val="left"/>
      <w:pPr>
        <w:ind w:left="5404" w:hanging="320"/>
      </w:pPr>
      <w:rPr>
        <w:rFonts w:hint="default"/>
      </w:rPr>
    </w:lvl>
    <w:lvl w:ilvl="6" w:tplc="A8740906">
      <w:numFmt w:val="bullet"/>
      <w:lvlText w:val="•"/>
      <w:lvlJc w:val="left"/>
      <w:pPr>
        <w:ind w:left="6436" w:hanging="320"/>
      </w:pPr>
      <w:rPr>
        <w:rFonts w:hint="default"/>
      </w:rPr>
    </w:lvl>
    <w:lvl w:ilvl="7" w:tplc="A9105CE2">
      <w:numFmt w:val="bullet"/>
      <w:lvlText w:val="•"/>
      <w:lvlJc w:val="left"/>
      <w:pPr>
        <w:ind w:left="7469" w:hanging="320"/>
      </w:pPr>
      <w:rPr>
        <w:rFonts w:hint="default"/>
      </w:rPr>
    </w:lvl>
    <w:lvl w:ilvl="8" w:tplc="CAEA1D5A">
      <w:numFmt w:val="bullet"/>
      <w:lvlText w:val="•"/>
      <w:lvlJc w:val="left"/>
      <w:pPr>
        <w:ind w:left="8502" w:hanging="320"/>
      </w:pPr>
      <w:rPr>
        <w:rFonts w:hint="default"/>
      </w:rPr>
    </w:lvl>
  </w:abstractNum>
  <w:abstractNum w:abstractNumId="19">
    <w:nsid w:val="40943EEC"/>
    <w:multiLevelType w:val="hybridMultilevel"/>
    <w:tmpl w:val="44108AAC"/>
    <w:lvl w:ilvl="0" w:tplc="58E85930">
      <w:start w:val="1"/>
      <w:numFmt w:val="decimal"/>
      <w:lvlText w:val="%1."/>
      <w:lvlJc w:val="left"/>
      <w:pPr>
        <w:ind w:left="235" w:hanging="240"/>
      </w:pPr>
      <w:rPr>
        <w:rFonts w:ascii="Times New Roman" w:eastAsia="Times New Roman" w:hAnsi="Times New Roman" w:cs="Times New Roman" w:hint="default"/>
        <w:spacing w:val="-6"/>
        <w:w w:val="100"/>
        <w:sz w:val="24"/>
        <w:szCs w:val="24"/>
      </w:rPr>
    </w:lvl>
    <w:lvl w:ilvl="1" w:tplc="EC1C7E0E">
      <w:numFmt w:val="bullet"/>
      <w:lvlText w:val="•"/>
      <w:lvlJc w:val="left"/>
      <w:pPr>
        <w:ind w:left="1272" w:hanging="240"/>
      </w:pPr>
      <w:rPr>
        <w:rFonts w:hint="default"/>
      </w:rPr>
    </w:lvl>
    <w:lvl w:ilvl="2" w:tplc="45B830E0">
      <w:numFmt w:val="bullet"/>
      <w:lvlText w:val="•"/>
      <w:lvlJc w:val="left"/>
      <w:pPr>
        <w:ind w:left="2305" w:hanging="240"/>
      </w:pPr>
      <w:rPr>
        <w:rFonts w:hint="default"/>
      </w:rPr>
    </w:lvl>
    <w:lvl w:ilvl="3" w:tplc="861075A6">
      <w:numFmt w:val="bullet"/>
      <w:lvlText w:val="•"/>
      <w:lvlJc w:val="left"/>
      <w:pPr>
        <w:ind w:left="3338" w:hanging="240"/>
      </w:pPr>
      <w:rPr>
        <w:rFonts w:hint="default"/>
      </w:rPr>
    </w:lvl>
    <w:lvl w:ilvl="4" w:tplc="D8002DAC">
      <w:numFmt w:val="bullet"/>
      <w:lvlText w:val="•"/>
      <w:lvlJc w:val="left"/>
      <w:pPr>
        <w:ind w:left="4371" w:hanging="240"/>
      </w:pPr>
      <w:rPr>
        <w:rFonts w:hint="default"/>
      </w:rPr>
    </w:lvl>
    <w:lvl w:ilvl="5" w:tplc="9F8437C0">
      <w:numFmt w:val="bullet"/>
      <w:lvlText w:val="•"/>
      <w:lvlJc w:val="left"/>
      <w:pPr>
        <w:ind w:left="5404" w:hanging="240"/>
      </w:pPr>
      <w:rPr>
        <w:rFonts w:hint="default"/>
      </w:rPr>
    </w:lvl>
    <w:lvl w:ilvl="6" w:tplc="11A2B0BE">
      <w:numFmt w:val="bullet"/>
      <w:lvlText w:val="•"/>
      <w:lvlJc w:val="left"/>
      <w:pPr>
        <w:ind w:left="6436" w:hanging="240"/>
      </w:pPr>
      <w:rPr>
        <w:rFonts w:hint="default"/>
      </w:rPr>
    </w:lvl>
    <w:lvl w:ilvl="7" w:tplc="EBB084EC">
      <w:numFmt w:val="bullet"/>
      <w:lvlText w:val="•"/>
      <w:lvlJc w:val="left"/>
      <w:pPr>
        <w:ind w:left="7469" w:hanging="240"/>
      </w:pPr>
      <w:rPr>
        <w:rFonts w:hint="default"/>
      </w:rPr>
    </w:lvl>
    <w:lvl w:ilvl="8" w:tplc="B78C1FB4">
      <w:numFmt w:val="bullet"/>
      <w:lvlText w:val="•"/>
      <w:lvlJc w:val="left"/>
      <w:pPr>
        <w:ind w:left="8502" w:hanging="240"/>
      </w:pPr>
      <w:rPr>
        <w:rFonts w:hint="default"/>
      </w:rPr>
    </w:lvl>
  </w:abstractNum>
  <w:abstractNum w:abstractNumId="20">
    <w:nsid w:val="41105538"/>
    <w:multiLevelType w:val="hybridMultilevel"/>
    <w:tmpl w:val="FBA468A0"/>
    <w:lvl w:ilvl="0" w:tplc="48880DBC">
      <w:start w:val="1"/>
      <w:numFmt w:val="decimal"/>
      <w:lvlText w:val="%1)"/>
      <w:lvlJc w:val="left"/>
      <w:pPr>
        <w:ind w:left="236" w:hanging="260"/>
      </w:pPr>
      <w:rPr>
        <w:rFonts w:ascii="Times New Roman" w:eastAsia="Times New Roman" w:hAnsi="Times New Roman" w:cs="Times New Roman" w:hint="default"/>
        <w:spacing w:val="-9"/>
        <w:w w:val="100"/>
        <w:sz w:val="24"/>
        <w:szCs w:val="24"/>
      </w:rPr>
    </w:lvl>
    <w:lvl w:ilvl="1" w:tplc="5C64E24A">
      <w:numFmt w:val="bullet"/>
      <w:lvlText w:val="•"/>
      <w:lvlJc w:val="left"/>
      <w:pPr>
        <w:ind w:left="1272" w:hanging="260"/>
      </w:pPr>
      <w:rPr>
        <w:rFonts w:hint="default"/>
      </w:rPr>
    </w:lvl>
    <w:lvl w:ilvl="2" w:tplc="EFA07010">
      <w:numFmt w:val="bullet"/>
      <w:lvlText w:val="•"/>
      <w:lvlJc w:val="left"/>
      <w:pPr>
        <w:ind w:left="2305" w:hanging="260"/>
      </w:pPr>
      <w:rPr>
        <w:rFonts w:hint="default"/>
      </w:rPr>
    </w:lvl>
    <w:lvl w:ilvl="3" w:tplc="72C80402">
      <w:numFmt w:val="bullet"/>
      <w:lvlText w:val="•"/>
      <w:lvlJc w:val="left"/>
      <w:pPr>
        <w:ind w:left="3338" w:hanging="260"/>
      </w:pPr>
      <w:rPr>
        <w:rFonts w:hint="default"/>
      </w:rPr>
    </w:lvl>
    <w:lvl w:ilvl="4" w:tplc="137CBC14">
      <w:numFmt w:val="bullet"/>
      <w:lvlText w:val="•"/>
      <w:lvlJc w:val="left"/>
      <w:pPr>
        <w:ind w:left="4371" w:hanging="260"/>
      </w:pPr>
      <w:rPr>
        <w:rFonts w:hint="default"/>
      </w:rPr>
    </w:lvl>
    <w:lvl w:ilvl="5" w:tplc="DC8C7FA6">
      <w:numFmt w:val="bullet"/>
      <w:lvlText w:val="•"/>
      <w:lvlJc w:val="left"/>
      <w:pPr>
        <w:ind w:left="5404" w:hanging="260"/>
      </w:pPr>
      <w:rPr>
        <w:rFonts w:hint="default"/>
      </w:rPr>
    </w:lvl>
    <w:lvl w:ilvl="6" w:tplc="8B42D288">
      <w:numFmt w:val="bullet"/>
      <w:lvlText w:val="•"/>
      <w:lvlJc w:val="left"/>
      <w:pPr>
        <w:ind w:left="6436" w:hanging="260"/>
      </w:pPr>
      <w:rPr>
        <w:rFonts w:hint="default"/>
      </w:rPr>
    </w:lvl>
    <w:lvl w:ilvl="7" w:tplc="4692E4A2">
      <w:numFmt w:val="bullet"/>
      <w:lvlText w:val="•"/>
      <w:lvlJc w:val="left"/>
      <w:pPr>
        <w:ind w:left="7469" w:hanging="260"/>
      </w:pPr>
      <w:rPr>
        <w:rFonts w:hint="default"/>
      </w:rPr>
    </w:lvl>
    <w:lvl w:ilvl="8" w:tplc="9CD8757E">
      <w:numFmt w:val="bullet"/>
      <w:lvlText w:val="•"/>
      <w:lvlJc w:val="left"/>
      <w:pPr>
        <w:ind w:left="8502" w:hanging="260"/>
      </w:pPr>
      <w:rPr>
        <w:rFonts w:hint="default"/>
      </w:rPr>
    </w:lvl>
  </w:abstractNum>
  <w:abstractNum w:abstractNumId="21">
    <w:nsid w:val="418F3FDB"/>
    <w:multiLevelType w:val="hybridMultilevel"/>
    <w:tmpl w:val="FC4A5808"/>
    <w:lvl w:ilvl="0" w:tplc="B5364EA0">
      <w:start w:val="1"/>
      <w:numFmt w:val="decimal"/>
      <w:lvlText w:val="%1)"/>
      <w:lvlJc w:val="left"/>
      <w:pPr>
        <w:ind w:left="235" w:hanging="264"/>
      </w:pPr>
      <w:rPr>
        <w:rFonts w:ascii="Times New Roman" w:eastAsia="Times New Roman" w:hAnsi="Times New Roman" w:cs="Times New Roman" w:hint="default"/>
        <w:w w:val="100"/>
        <w:sz w:val="24"/>
        <w:szCs w:val="24"/>
      </w:rPr>
    </w:lvl>
    <w:lvl w:ilvl="1" w:tplc="DE447592">
      <w:numFmt w:val="bullet"/>
      <w:lvlText w:val="•"/>
      <w:lvlJc w:val="left"/>
      <w:pPr>
        <w:ind w:left="1272" w:hanging="264"/>
      </w:pPr>
      <w:rPr>
        <w:rFonts w:hint="default"/>
      </w:rPr>
    </w:lvl>
    <w:lvl w:ilvl="2" w:tplc="BFA24004">
      <w:numFmt w:val="bullet"/>
      <w:lvlText w:val="•"/>
      <w:lvlJc w:val="left"/>
      <w:pPr>
        <w:ind w:left="2305" w:hanging="264"/>
      </w:pPr>
      <w:rPr>
        <w:rFonts w:hint="default"/>
      </w:rPr>
    </w:lvl>
    <w:lvl w:ilvl="3" w:tplc="4C9461CE">
      <w:numFmt w:val="bullet"/>
      <w:lvlText w:val="•"/>
      <w:lvlJc w:val="left"/>
      <w:pPr>
        <w:ind w:left="3338" w:hanging="264"/>
      </w:pPr>
      <w:rPr>
        <w:rFonts w:hint="default"/>
      </w:rPr>
    </w:lvl>
    <w:lvl w:ilvl="4" w:tplc="8496F2EE">
      <w:numFmt w:val="bullet"/>
      <w:lvlText w:val="•"/>
      <w:lvlJc w:val="left"/>
      <w:pPr>
        <w:ind w:left="4371" w:hanging="264"/>
      </w:pPr>
      <w:rPr>
        <w:rFonts w:hint="default"/>
      </w:rPr>
    </w:lvl>
    <w:lvl w:ilvl="5" w:tplc="1534DBCE">
      <w:numFmt w:val="bullet"/>
      <w:lvlText w:val="•"/>
      <w:lvlJc w:val="left"/>
      <w:pPr>
        <w:ind w:left="5404" w:hanging="264"/>
      </w:pPr>
      <w:rPr>
        <w:rFonts w:hint="default"/>
      </w:rPr>
    </w:lvl>
    <w:lvl w:ilvl="6" w:tplc="22C65A46">
      <w:numFmt w:val="bullet"/>
      <w:lvlText w:val="•"/>
      <w:lvlJc w:val="left"/>
      <w:pPr>
        <w:ind w:left="6436" w:hanging="264"/>
      </w:pPr>
      <w:rPr>
        <w:rFonts w:hint="default"/>
      </w:rPr>
    </w:lvl>
    <w:lvl w:ilvl="7" w:tplc="B40CC7C8">
      <w:numFmt w:val="bullet"/>
      <w:lvlText w:val="•"/>
      <w:lvlJc w:val="left"/>
      <w:pPr>
        <w:ind w:left="7469" w:hanging="264"/>
      </w:pPr>
      <w:rPr>
        <w:rFonts w:hint="default"/>
      </w:rPr>
    </w:lvl>
    <w:lvl w:ilvl="8" w:tplc="F05233FE">
      <w:numFmt w:val="bullet"/>
      <w:lvlText w:val="•"/>
      <w:lvlJc w:val="left"/>
      <w:pPr>
        <w:ind w:left="8502" w:hanging="264"/>
      </w:pPr>
      <w:rPr>
        <w:rFonts w:hint="default"/>
      </w:rPr>
    </w:lvl>
  </w:abstractNum>
  <w:abstractNum w:abstractNumId="22">
    <w:nsid w:val="46D64E26"/>
    <w:multiLevelType w:val="hybridMultilevel"/>
    <w:tmpl w:val="AFE0BF4A"/>
    <w:lvl w:ilvl="0" w:tplc="09B6027E">
      <w:start w:val="1"/>
      <w:numFmt w:val="decimal"/>
      <w:lvlText w:val="%1)"/>
      <w:lvlJc w:val="left"/>
      <w:pPr>
        <w:ind w:left="236" w:hanging="372"/>
      </w:pPr>
      <w:rPr>
        <w:rFonts w:ascii="Times New Roman" w:eastAsia="Times New Roman" w:hAnsi="Times New Roman" w:cs="Times New Roman" w:hint="default"/>
        <w:spacing w:val="-13"/>
        <w:w w:val="100"/>
        <w:sz w:val="24"/>
        <w:szCs w:val="24"/>
      </w:rPr>
    </w:lvl>
    <w:lvl w:ilvl="1" w:tplc="E23A8B92">
      <w:numFmt w:val="bullet"/>
      <w:lvlText w:val="•"/>
      <w:lvlJc w:val="left"/>
      <w:pPr>
        <w:ind w:left="1272" w:hanging="372"/>
      </w:pPr>
      <w:rPr>
        <w:rFonts w:hint="default"/>
      </w:rPr>
    </w:lvl>
    <w:lvl w:ilvl="2" w:tplc="D898CDF8">
      <w:numFmt w:val="bullet"/>
      <w:lvlText w:val="•"/>
      <w:lvlJc w:val="left"/>
      <w:pPr>
        <w:ind w:left="2305" w:hanging="372"/>
      </w:pPr>
      <w:rPr>
        <w:rFonts w:hint="default"/>
      </w:rPr>
    </w:lvl>
    <w:lvl w:ilvl="3" w:tplc="637862E0">
      <w:numFmt w:val="bullet"/>
      <w:lvlText w:val="•"/>
      <w:lvlJc w:val="left"/>
      <w:pPr>
        <w:ind w:left="3338" w:hanging="372"/>
      </w:pPr>
      <w:rPr>
        <w:rFonts w:hint="default"/>
      </w:rPr>
    </w:lvl>
    <w:lvl w:ilvl="4" w:tplc="BAB07448">
      <w:numFmt w:val="bullet"/>
      <w:lvlText w:val="•"/>
      <w:lvlJc w:val="left"/>
      <w:pPr>
        <w:ind w:left="4371" w:hanging="372"/>
      </w:pPr>
      <w:rPr>
        <w:rFonts w:hint="default"/>
      </w:rPr>
    </w:lvl>
    <w:lvl w:ilvl="5" w:tplc="5E58D466">
      <w:numFmt w:val="bullet"/>
      <w:lvlText w:val="•"/>
      <w:lvlJc w:val="left"/>
      <w:pPr>
        <w:ind w:left="5404" w:hanging="372"/>
      </w:pPr>
      <w:rPr>
        <w:rFonts w:hint="default"/>
      </w:rPr>
    </w:lvl>
    <w:lvl w:ilvl="6" w:tplc="CCD80250">
      <w:numFmt w:val="bullet"/>
      <w:lvlText w:val="•"/>
      <w:lvlJc w:val="left"/>
      <w:pPr>
        <w:ind w:left="6436" w:hanging="372"/>
      </w:pPr>
      <w:rPr>
        <w:rFonts w:hint="default"/>
      </w:rPr>
    </w:lvl>
    <w:lvl w:ilvl="7" w:tplc="21CE3596">
      <w:numFmt w:val="bullet"/>
      <w:lvlText w:val="•"/>
      <w:lvlJc w:val="left"/>
      <w:pPr>
        <w:ind w:left="7469" w:hanging="372"/>
      </w:pPr>
      <w:rPr>
        <w:rFonts w:hint="default"/>
      </w:rPr>
    </w:lvl>
    <w:lvl w:ilvl="8" w:tplc="08F4C508">
      <w:numFmt w:val="bullet"/>
      <w:lvlText w:val="•"/>
      <w:lvlJc w:val="left"/>
      <w:pPr>
        <w:ind w:left="8502" w:hanging="372"/>
      </w:pPr>
      <w:rPr>
        <w:rFonts w:hint="default"/>
      </w:rPr>
    </w:lvl>
  </w:abstractNum>
  <w:abstractNum w:abstractNumId="23">
    <w:nsid w:val="4B1C3678"/>
    <w:multiLevelType w:val="hybridMultilevel"/>
    <w:tmpl w:val="C296A48A"/>
    <w:lvl w:ilvl="0" w:tplc="EAC64B9E">
      <w:start w:val="1"/>
      <w:numFmt w:val="decimal"/>
      <w:lvlText w:val="%1."/>
      <w:lvlJc w:val="left"/>
      <w:pPr>
        <w:ind w:left="235" w:hanging="252"/>
      </w:pPr>
      <w:rPr>
        <w:rFonts w:ascii="Times New Roman" w:eastAsia="Times New Roman" w:hAnsi="Times New Roman" w:cs="Times New Roman" w:hint="default"/>
        <w:w w:val="100"/>
        <w:sz w:val="24"/>
        <w:szCs w:val="24"/>
      </w:rPr>
    </w:lvl>
    <w:lvl w:ilvl="1" w:tplc="6C8CC15C">
      <w:numFmt w:val="bullet"/>
      <w:lvlText w:val="•"/>
      <w:lvlJc w:val="left"/>
      <w:pPr>
        <w:ind w:left="1272" w:hanging="252"/>
      </w:pPr>
      <w:rPr>
        <w:rFonts w:hint="default"/>
      </w:rPr>
    </w:lvl>
    <w:lvl w:ilvl="2" w:tplc="67C0A972">
      <w:numFmt w:val="bullet"/>
      <w:lvlText w:val="•"/>
      <w:lvlJc w:val="left"/>
      <w:pPr>
        <w:ind w:left="2305" w:hanging="252"/>
      </w:pPr>
      <w:rPr>
        <w:rFonts w:hint="default"/>
      </w:rPr>
    </w:lvl>
    <w:lvl w:ilvl="3" w:tplc="240ADD4A">
      <w:numFmt w:val="bullet"/>
      <w:lvlText w:val="•"/>
      <w:lvlJc w:val="left"/>
      <w:pPr>
        <w:ind w:left="3338" w:hanging="252"/>
      </w:pPr>
      <w:rPr>
        <w:rFonts w:hint="default"/>
      </w:rPr>
    </w:lvl>
    <w:lvl w:ilvl="4" w:tplc="130AEA16">
      <w:numFmt w:val="bullet"/>
      <w:lvlText w:val="•"/>
      <w:lvlJc w:val="left"/>
      <w:pPr>
        <w:ind w:left="4371" w:hanging="252"/>
      </w:pPr>
      <w:rPr>
        <w:rFonts w:hint="default"/>
      </w:rPr>
    </w:lvl>
    <w:lvl w:ilvl="5" w:tplc="ECE22A6A">
      <w:numFmt w:val="bullet"/>
      <w:lvlText w:val="•"/>
      <w:lvlJc w:val="left"/>
      <w:pPr>
        <w:ind w:left="5404" w:hanging="252"/>
      </w:pPr>
      <w:rPr>
        <w:rFonts w:hint="default"/>
      </w:rPr>
    </w:lvl>
    <w:lvl w:ilvl="6" w:tplc="7BDABA4A">
      <w:numFmt w:val="bullet"/>
      <w:lvlText w:val="•"/>
      <w:lvlJc w:val="left"/>
      <w:pPr>
        <w:ind w:left="6436" w:hanging="252"/>
      </w:pPr>
      <w:rPr>
        <w:rFonts w:hint="default"/>
      </w:rPr>
    </w:lvl>
    <w:lvl w:ilvl="7" w:tplc="1CFA1B8C">
      <w:numFmt w:val="bullet"/>
      <w:lvlText w:val="•"/>
      <w:lvlJc w:val="left"/>
      <w:pPr>
        <w:ind w:left="7469" w:hanging="252"/>
      </w:pPr>
      <w:rPr>
        <w:rFonts w:hint="default"/>
      </w:rPr>
    </w:lvl>
    <w:lvl w:ilvl="8" w:tplc="1A2428DC">
      <w:numFmt w:val="bullet"/>
      <w:lvlText w:val="•"/>
      <w:lvlJc w:val="left"/>
      <w:pPr>
        <w:ind w:left="8502" w:hanging="252"/>
      </w:pPr>
      <w:rPr>
        <w:rFonts w:hint="default"/>
      </w:rPr>
    </w:lvl>
  </w:abstractNum>
  <w:abstractNum w:abstractNumId="24">
    <w:nsid w:val="4D685166"/>
    <w:multiLevelType w:val="hybridMultilevel"/>
    <w:tmpl w:val="0816A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682724"/>
    <w:multiLevelType w:val="hybridMultilevel"/>
    <w:tmpl w:val="89A64DDA"/>
    <w:lvl w:ilvl="0" w:tplc="2C169E20">
      <w:start w:val="1"/>
      <w:numFmt w:val="decimal"/>
      <w:lvlText w:val="%1."/>
      <w:lvlJc w:val="left"/>
      <w:pPr>
        <w:ind w:left="235" w:hanging="360"/>
      </w:pPr>
      <w:rPr>
        <w:rFonts w:ascii="Times New Roman" w:eastAsia="Times New Roman" w:hAnsi="Times New Roman" w:cs="Times New Roman" w:hint="default"/>
        <w:spacing w:val="-29"/>
        <w:w w:val="100"/>
        <w:sz w:val="24"/>
        <w:szCs w:val="24"/>
      </w:rPr>
    </w:lvl>
    <w:lvl w:ilvl="1" w:tplc="A6CEB852">
      <w:numFmt w:val="bullet"/>
      <w:lvlText w:val="•"/>
      <w:lvlJc w:val="left"/>
      <w:pPr>
        <w:ind w:left="1272" w:hanging="360"/>
      </w:pPr>
      <w:rPr>
        <w:rFonts w:hint="default"/>
      </w:rPr>
    </w:lvl>
    <w:lvl w:ilvl="2" w:tplc="AEA47366">
      <w:numFmt w:val="bullet"/>
      <w:lvlText w:val="•"/>
      <w:lvlJc w:val="left"/>
      <w:pPr>
        <w:ind w:left="2305" w:hanging="360"/>
      </w:pPr>
      <w:rPr>
        <w:rFonts w:hint="default"/>
      </w:rPr>
    </w:lvl>
    <w:lvl w:ilvl="3" w:tplc="B40E3572">
      <w:numFmt w:val="bullet"/>
      <w:lvlText w:val="•"/>
      <w:lvlJc w:val="left"/>
      <w:pPr>
        <w:ind w:left="3338" w:hanging="360"/>
      </w:pPr>
      <w:rPr>
        <w:rFonts w:hint="default"/>
      </w:rPr>
    </w:lvl>
    <w:lvl w:ilvl="4" w:tplc="C4A0DD7C">
      <w:numFmt w:val="bullet"/>
      <w:lvlText w:val="•"/>
      <w:lvlJc w:val="left"/>
      <w:pPr>
        <w:ind w:left="4371" w:hanging="360"/>
      </w:pPr>
      <w:rPr>
        <w:rFonts w:hint="default"/>
      </w:rPr>
    </w:lvl>
    <w:lvl w:ilvl="5" w:tplc="6D444784">
      <w:numFmt w:val="bullet"/>
      <w:lvlText w:val="•"/>
      <w:lvlJc w:val="left"/>
      <w:pPr>
        <w:ind w:left="5404" w:hanging="360"/>
      </w:pPr>
      <w:rPr>
        <w:rFonts w:hint="default"/>
      </w:rPr>
    </w:lvl>
    <w:lvl w:ilvl="6" w:tplc="FE7217D2">
      <w:numFmt w:val="bullet"/>
      <w:lvlText w:val="•"/>
      <w:lvlJc w:val="left"/>
      <w:pPr>
        <w:ind w:left="6436" w:hanging="360"/>
      </w:pPr>
      <w:rPr>
        <w:rFonts w:hint="default"/>
      </w:rPr>
    </w:lvl>
    <w:lvl w:ilvl="7" w:tplc="57389764">
      <w:numFmt w:val="bullet"/>
      <w:lvlText w:val="•"/>
      <w:lvlJc w:val="left"/>
      <w:pPr>
        <w:ind w:left="7469" w:hanging="360"/>
      </w:pPr>
      <w:rPr>
        <w:rFonts w:hint="default"/>
      </w:rPr>
    </w:lvl>
    <w:lvl w:ilvl="8" w:tplc="83E20CA0">
      <w:numFmt w:val="bullet"/>
      <w:lvlText w:val="•"/>
      <w:lvlJc w:val="left"/>
      <w:pPr>
        <w:ind w:left="8502" w:hanging="360"/>
      </w:pPr>
      <w:rPr>
        <w:rFonts w:hint="default"/>
      </w:rPr>
    </w:lvl>
  </w:abstractNum>
  <w:abstractNum w:abstractNumId="26">
    <w:nsid w:val="58991EE6"/>
    <w:multiLevelType w:val="hybridMultilevel"/>
    <w:tmpl w:val="3AB6C3BC"/>
    <w:lvl w:ilvl="0" w:tplc="B5AC1D6E">
      <w:start w:val="1"/>
      <w:numFmt w:val="decimal"/>
      <w:lvlText w:val="%1."/>
      <w:lvlJc w:val="left"/>
      <w:pPr>
        <w:ind w:left="235" w:hanging="312"/>
      </w:pPr>
      <w:rPr>
        <w:rFonts w:ascii="Times New Roman" w:eastAsia="Times New Roman" w:hAnsi="Times New Roman" w:cs="Times New Roman" w:hint="default"/>
        <w:spacing w:val="-8"/>
        <w:w w:val="100"/>
        <w:sz w:val="24"/>
        <w:szCs w:val="24"/>
      </w:rPr>
    </w:lvl>
    <w:lvl w:ilvl="1" w:tplc="486E2ABC">
      <w:numFmt w:val="bullet"/>
      <w:lvlText w:val="•"/>
      <w:lvlJc w:val="left"/>
      <w:pPr>
        <w:ind w:left="1272" w:hanging="312"/>
      </w:pPr>
      <w:rPr>
        <w:rFonts w:hint="default"/>
      </w:rPr>
    </w:lvl>
    <w:lvl w:ilvl="2" w:tplc="CA6051BA">
      <w:numFmt w:val="bullet"/>
      <w:lvlText w:val="•"/>
      <w:lvlJc w:val="left"/>
      <w:pPr>
        <w:ind w:left="2305" w:hanging="312"/>
      </w:pPr>
      <w:rPr>
        <w:rFonts w:hint="default"/>
      </w:rPr>
    </w:lvl>
    <w:lvl w:ilvl="3" w:tplc="E07E01FC">
      <w:numFmt w:val="bullet"/>
      <w:lvlText w:val="•"/>
      <w:lvlJc w:val="left"/>
      <w:pPr>
        <w:ind w:left="3338" w:hanging="312"/>
      </w:pPr>
      <w:rPr>
        <w:rFonts w:hint="default"/>
      </w:rPr>
    </w:lvl>
    <w:lvl w:ilvl="4" w:tplc="75944674">
      <w:numFmt w:val="bullet"/>
      <w:lvlText w:val="•"/>
      <w:lvlJc w:val="left"/>
      <w:pPr>
        <w:ind w:left="4371" w:hanging="312"/>
      </w:pPr>
      <w:rPr>
        <w:rFonts w:hint="default"/>
      </w:rPr>
    </w:lvl>
    <w:lvl w:ilvl="5" w:tplc="6276BC62">
      <w:numFmt w:val="bullet"/>
      <w:lvlText w:val="•"/>
      <w:lvlJc w:val="left"/>
      <w:pPr>
        <w:ind w:left="5404" w:hanging="312"/>
      </w:pPr>
      <w:rPr>
        <w:rFonts w:hint="default"/>
      </w:rPr>
    </w:lvl>
    <w:lvl w:ilvl="6" w:tplc="8E560DB0">
      <w:numFmt w:val="bullet"/>
      <w:lvlText w:val="•"/>
      <w:lvlJc w:val="left"/>
      <w:pPr>
        <w:ind w:left="6436" w:hanging="312"/>
      </w:pPr>
      <w:rPr>
        <w:rFonts w:hint="default"/>
      </w:rPr>
    </w:lvl>
    <w:lvl w:ilvl="7" w:tplc="87BCA47A">
      <w:numFmt w:val="bullet"/>
      <w:lvlText w:val="•"/>
      <w:lvlJc w:val="left"/>
      <w:pPr>
        <w:ind w:left="7469" w:hanging="312"/>
      </w:pPr>
      <w:rPr>
        <w:rFonts w:hint="default"/>
      </w:rPr>
    </w:lvl>
    <w:lvl w:ilvl="8" w:tplc="5B5C57CA">
      <w:numFmt w:val="bullet"/>
      <w:lvlText w:val="•"/>
      <w:lvlJc w:val="left"/>
      <w:pPr>
        <w:ind w:left="8502" w:hanging="312"/>
      </w:pPr>
      <w:rPr>
        <w:rFonts w:hint="default"/>
      </w:rPr>
    </w:lvl>
  </w:abstractNum>
  <w:abstractNum w:abstractNumId="27">
    <w:nsid w:val="59AB3D75"/>
    <w:multiLevelType w:val="hybridMultilevel"/>
    <w:tmpl w:val="DFDC82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387E90"/>
    <w:multiLevelType w:val="hybridMultilevel"/>
    <w:tmpl w:val="814471C8"/>
    <w:lvl w:ilvl="0" w:tplc="75469B10">
      <w:start w:val="1"/>
      <w:numFmt w:val="decimal"/>
      <w:lvlText w:val="%1."/>
      <w:lvlJc w:val="left"/>
      <w:pPr>
        <w:ind w:left="235" w:hanging="240"/>
      </w:pPr>
      <w:rPr>
        <w:rFonts w:ascii="Times New Roman" w:eastAsia="Times New Roman" w:hAnsi="Times New Roman" w:cs="Times New Roman" w:hint="default"/>
        <w:spacing w:val="-9"/>
        <w:w w:val="100"/>
        <w:sz w:val="24"/>
        <w:szCs w:val="24"/>
      </w:rPr>
    </w:lvl>
    <w:lvl w:ilvl="1" w:tplc="1D12ACDC">
      <w:numFmt w:val="bullet"/>
      <w:lvlText w:val="•"/>
      <w:lvlJc w:val="left"/>
      <w:pPr>
        <w:ind w:left="1272" w:hanging="240"/>
      </w:pPr>
      <w:rPr>
        <w:rFonts w:hint="default"/>
      </w:rPr>
    </w:lvl>
    <w:lvl w:ilvl="2" w:tplc="0B201E30">
      <w:numFmt w:val="bullet"/>
      <w:lvlText w:val="•"/>
      <w:lvlJc w:val="left"/>
      <w:pPr>
        <w:ind w:left="2305" w:hanging="240"/>
      </w:pPr>
      <w:rPr>
        <w:rFonts w:hint="default"/>
      </w:rPr>
    </w:lvl>
    <w:lvl w:ilvl="3" w:tplc="5B4AC1A4">
      <w:numFmt w:val="bullet"/>
      <w:lvlText w:val="•"/>
      <w:lvlJc w:val="left"/>
      <w:pPr>
        <w:ind w:left="3338" w:hanging="240"/>
      </w:pPr>
      <w:rPr>
        <w:rFonts w:hint="default"/>
      </w:rPr>
    </w:lvl>
    <w:lvl w:ilvl="4" w:tplc="2F80B6C8">
      <w:numFmt w:val="bullet"/>
      <w:lvlText w:val="•"/>
      <w:lvlJc w:val="left"/>
      <w:pPr>
        <w:ind w:left="4371" w:hanging="240"/>
      </w:pPr>
      <w:rPr>
        <w:rFonts w:hint="default"/>
      </w:rPr>
    </w:lvl>
    <w:lvl w:ilvl="5" w:tplc="B192D4F8">
      <w:numFmt w:val="bullet"/>
      <w:lvlText w:val="•"/>
      <w:lvlJc w:val="left"/>
      <w:pPr>
        <w:ind w:left="5404" w:hanging="240"/>
      </w:pPr>
      <w:rPr>
        <w:rFonts w:hint="default"/>
      </w:rPr>
    </w:lvl>
    <w:lvl w:ilvl="6" w:tplc="E7126120">
      <w:numFmt w:val="bullet"/>
      <w:lvlText w:val="•"/>
      <w:lvlJc w:val="left"/>
      <w:pPr>
        <w:ind w:left="6436" w:hanging="240"/>
      </w:pPr>
      <w:rPr>
        <w:rFonts w:hint="default"/>
      </w:rPr>
    </w:lvl>
    <w:lvl w:ilvl="7" w:tplc="995C0B5C">
      <w:numFmt w:val="bullet"/>
      <w:lvlText w:val="•"/>
      <w:lvlJc w:val="left"/>
      <w:pPr>
        <w:ind w:left="7469" w:hanging="240"/>
      </w:pPr>
      <w:rPr>
        <w:rFonts w:hint="default"/>
      </w:rPr>
    </w:lvl>
    <w:lvl w:ilvl="8" w:tplc="44F01DD2">
      <w:numFmt w:val="bullet"/>
      <w:lvlText w:val="•"/>
      <w:lvlJc w:val="left"/>
      <w:pPr>
        <w:ind w:left="8502" w:hanging="240"/>
      </w:pPr>
      <w:rPr>
        <w:rFonts w:hint="default"/>
      </w:rPr>
    </w:lvl>
  </w:abstractNum>
  <w:abstractNum w:abstractNumId="29">
    <w:nsid w:val="62D96295"/>
    <w:multiLevelType w:val="hybridMultilevel"/>
    <w:tmpl w:val="5CB4B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71428D4"/>
    <w:multiLevelType w:val="hybridMultilevel"/>
    <w:tmpl w:val="3216C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71600D"/>
    <w:multiLevelType w:val="hybridMultilevel"/>
    <w:tmpl w:val="308E3AA6"/>
    <w:lvl w:ilvl="0" w:tplc="5E38168E">
      <w:numFmt w:val="bullet"/>
      <w:lvlText w:val="-"/>
      <w:lvlJc w:val="left"/>
      <w:pPr>
        <w:ind w:left="236" w:hanging="245"/>
      </w:pPr>
      <w:rPr>
        <w:rFonts w:ascii="Times New Roman" w:eastAsia="Times New Roman" w:hAnsi="Times New Roman" w:cs="Times New Roman" w:hint="default"/>
        <w:spacing w:val="-16"/>
        <w:w w:val="99"/>
        <w:sz w:val="24"/>
        <w:szCs w:val="24"/>
      </w:rPr>
    </w:lvl>
    <w:lvl w:ilvl="1" w:tplc="86D044C4">
      <w:numFmt w:val="bullet"/>
      <w:lvlText w:val="•"/>
      <w:lvlJc w:val="left"/>
      <w:pPr>
        <w:ind w:left="1272" w:hanging="245"/>
      </w:pPr>
      <w:rPr>
        <w:rFonts w:hint="default"/>
      </w:rPr>
    </w:lvl>
    <w:lvl w:ilvl="2" w:tplc="6DD056D4">
      <w:numFmt w:val="bullet"/>
      <w:lvlText w:val="•"/>
      <w:lvlJc w:val="left"/>
      <w:pPr>
        <w:ind w:left="2305" w:hanging="245"/>
      </w:pPr>
      <w:rPr>
        <w:rFonts w:hint="default"/>
      </w:rPr>
    </w:lvl>
    <w:lvl w:ilvl="3" w:tplc="664263F6">
      <w:numFmt w:val="bullet"/>
      <w:lvlText w:val="•"/>
      <w:lvlJc w:val="left"/>
      <w:pPr>
        <w:ind w:left="3338" w:hanging="245"/>
      </w:pPr>
      <w:rPr>
        <w:rFonts w:hint="default"/>
      </w:rPr>
    </w:lvl>
    <w:lvl w:ilvl="4" w:tplc="4AE488B4">
      <w:numFmt w:val="bullet"/>
      <w:lvlText w:val="•"/>
      <w:lvlJc w:val="left"/>
      <w:pPr>
        <w:ind w:left="4371" w:hanging="245"/>
      </w:pPr>
      <w:rPr>
        <w:rFonts w:hint="default"/>
      </w:rPr>
    </w:lvl>
    <w:lvl w:ilvl="5" w:tplc="C65AE940">
      <w:numFmt w:val="bullet"/>
      <w:lvlText w:val="•"/>
      <w:lvlJc w:val="left"/>
      <w:pPr>
        <w:ind w:left="5404" w:hanging="245"/>
      </w:pPr>
      <w:rPr>
        <w:rFonts w:hint="default"/>
      </w:rPr>
    </w:lvl>
    <w:lvl w:ilvl="6" w:tplc="D8FE2B90">
      <w:numFmt w:val="bullet"/>
      <w:lvlText w:val="•"/>
      <w:lvlJc w:val="left"/>
      <w:pPr>
        <w:ind w:left="6436" w:hanging="245"/>
      </w:pPr>
      <w:rPr>
        <w:rFonts w:hint="default"/>
      </w:rPr>
    </w:lvl>
    <w:lvl w:ilvl="7" w:tplc="9BAC82F8">
      <w:numFmt w:val="bullet"/>
      <w:lvlText w:val="•"/>
      <w:lvlJc w:val="left"/>
      <w:pPr>
        <w:ind w:left="7469" w:hanging="245"/>
      </w:pPr>
      <w:rPr>
        <w:rFonts w:hint="default"/>
      </w:rPr>
    </w:lvl>
    <w:lvl w:ilvl="8" w:tplc="FD149F72">
      <w:numFmt w:val="bullet"/>
      <w:lvlText w:val="•"/>
      <w:lvlJc w:val="left"/>
      <w:pPr>
        <w:ind w:left="8502" w:hanging="245"/>
      </w:pPr>
      <w:rPr>
        <w:rFonts w:hint="default"/>
      </w:rPr>
    </w:lvl>
  </w:abstractNum>
  <w:abstractNum w:abstractNumId="32">
    <w:nsid w:val="6B240F15"/>
    <w:multiLevelType w:val="hybridMultilevel"/>
    <w:tmpl w:val="BB3808A6"/>
    <w:lvl w:ilvl="0" w:tplc="319E0B08">
      <w:start w:val="1"/>
      <w:numFmt w:val="decimal"/>
      <w:lvlText w:val="%1."/>
      <w:lvlJc w:val="left"/>
      <w:pPr>
        <w:ind w:left="235" w:hanging="348"/>
      </w:pPr>
      <w:rPr>
        <w:rFonts w:ascii="Times New Roman" w:eastAsia="Times New Roman" w:hAnsi="Times New Roman" w:cs="Times New Roman" w:hint="default"/>
        <w:spacing w:val="-26"/>
        <w:w w:val="100"/>
        <w:sz w:val="24"/>
        <w:szCs w:val="24"/>
      </w:rPr>
    </w:lvl>
    <w:lvl w:ilvl="1" w:tplc="75965F84">
      <w:numFmt w:val="bullet"/>
      <w:lvlText w:val="•"/>
      <w:lvlJc w:val="left"/>
      <w:pPr>
        <w:ind w:left="1272" w:hanging="348"/>
      </w:pPr>
      <w:rPr>
        <w:rFonts w:hint="default"/>
      </w:rPr>
    </w:lvl>
    <w:lvl w:ilvl="2" w:tplc="D1984C2C">
      <w:numFmt w:val="bullet"/>
      <w:lvlText w:val="•"/>
      <w:lvlJc w:val="left"/>
      <w:pPr>
        <w:ind w:left="2305" w:hanging="348"/>
      </w:pPr>
      <w:rPr>
        <w:rFonts w:hint="default"/>
      </w:rPr>
    </w:lvl>
    <w:lvl w:ilvl="3" w:tplc="C074B492">
      <w:numFmt w:val="bullet"/>
      <w:lvlText w:val="•"/>
      <w:lvlJc w:val="left"/>
      <w:pPr>
        <w:ind w:left="3338" w:hanging="348"/>
      </w:pPr>
      <w:rPr>
        <w:rFonts w:hint="default"/>
      </w:rPr>
    </w:lvl>
    <w:lvl w:ilvl="4" w:tplc="E71E25F4">
      <w:numFmt w:val="bullet"/>
      <w:lvlText w:val="•"/>
      <w:lvlJc w:val="left"/>
      <w:pPr>
        <w:ind w:left="4371" w:hanging="348"/>
      </w:pPr>
      <w:rPr>
        <w:rFonts w:hint="default"/>
      </w:rPr>
    </w:lvl>
    <w:lvl w:ilvl="5" w:tplc="8D86C83E">
      <w:numFmt w:val="bullet"/>
      <w:lvlText w:val="•"/>
      <w:lvlJc w:val="left"/>
      <w:pPr>
        <w:ind w:left="5404" w:hanging="348"/>
      </w:pPr>
      <w:rPr>
        <w:rFonts w:hint="default"/>
      </w:rPr>
    </w:lvl>
    <w:lvl w:ilvl="6" w:tplc="6D3883D4">
      <w:numFmt w:val="bullet"/>
      <w:lvlText w:val="•"/>
      <w:lvlJc w:val="left"/>
      <w:pPr>
        <w:ind w:left="6436" w:hanging="348"/>
      </w:pPr>
      <w:rPr>
        <w:rFonts w:hint="default"/>
      </w:rPr>
    </w:lvl>
    <w:lvl w:ilvl="7" w:tplc="BD82CD14">
      <w:numFmt w:val="bullet"/>
      <w:lvlText w:val="•"/>
      <w:lvlJc w:val="left"/>
      <w:pPr>
        <w:ind w:left="7469" w:hanging="348"/>
      </w:pPr>
      <w:rPr>
        <w:rFonts w:hint="default"/>
      </w:rPr>
    </w:lvl>
    <w:lvl w:ilvl="8" w:tplc="2960BB76">
      <w:numFmt w:val="bullet"/>
      <w:lvlText w:val="•"/>
      <w:lvlJc w:val="left"/>
      <w:pPr>
        <w:ind w:left="8502" w:hanging="348"/>
      </w:pPr>
      <w:rPr>
        <w:rFonts w:hint="default"/>
      </w:rPr>
    </w:lvl>
  </w:abstractNum>
  <w:abstractNum w:abstractNumId="33">
    <w:nsid w:val="6D326B9F"/>
    <w:multiLevelType w:val="hybridMultilevel"/>
    <w:tmpl w:val="1EAE50E6"/>
    <w:lvl w:ilvl="0" w:tplc="F9F6E4B4">
      <w:start w:val="1"/>
      <w:numFmt w:val="decimal"/>
      <w:lvlText w:val="%1)"/>
      <w:lvlJc w:val="left"/>
      <w:pPr>
        <w:ind w:left="235" w:hanging="260"/>
      </w:pPr>
      <w:rPr>
        <w:rFonts w:ascii="Times New Roman" w:eastAsia="Times New Roman" w:hAnsi="Times New Roman" w:cs="Times New Roman" w:hint="default"/>
        <w:spacing w:val="-6"/>
        <w:w w:val="100"/>
        <w:sz w:val="24"/>
        <w:szCs w:val="24"/>
      </w:rPr>
    </w:lvl>
    <w:lvl w:ilvl="1" w:tplc="5FF00B08">
      <w:numFmt w:val="bullet"/>
      <w:lvlText w:val="•"/>
      <w:lvlJc w:val="left"/>
      <w:pPr>
        <w:ind w:left="1272" w:hanging="260"/>
      </w:pPr>
      <w:rPr>
        <w:rFonts w:hint="default"/>
      </w:rPr>
    </w:lvl>
    <w:lvl w:ilvl="2" w:tplc="712878FA">
      <w:numFmt w:val="bullet"/>
      <w:lvlText w:val="•"/>
      <w:lvlJc w:val="left"/>
      <w:pPr>
        <w:ind w:left="2305" w:hanging="260"/>
      </w:pPr>
      <w:rPr>
        <w:rFonts w:hint="default"/>
      </w:rPr>
    </w:lvl>
    <w:lvl w:ilvl="3" w:tplc="73201EDA">
      <w:numFmt w:val="bullet"/>
      <w:lvlText w:val="•"/>
      <w:lvlJc w:val="left"/>
      <w:pPr>
        <w:ind w:left="3338" w:hanging="260"/>
      </w:pPr>
      <w:rPr>
        <w:rFonts w:hint="default"/>
      </w:rPr>
    </w:lvl>
    <w:lvl w:ilvl="4" w:tplc="DB8E5C10">
      <w:numFmt w:val="bullet"/>
      <w:lvlText w:val="•"/>
      <w:lvlJc w:val="left"/>
      <w:pPr>
        <w:ind w:left="4371" w:hanging="260"/>
      </w:pPr>
      <w:rPr>
        <w:rFonts w:hint="default"/>
      </w:rPr>
    </w:lvl>
    <w:lvl w:ilvl="5" w:tplc="63B2FB36">
      <w:numFmt w:val="bullet"/>
      <w:lvlText w:val="•"/>
      <w:lvlJc w:val="left"/>
      <w:pPr>
        <w:ind w:left="5404" w:hanging="260"/>
      </w:pPr>
      <w:rPr>
        <w:rFonts w:hint="default"/>
      </w:rPr>
    </w:lvl>
    <w:lvl w:ilvl="6" w:tplc="E59E7F4C">
      <w:numFmt w:val="bullet"/>
      <w:lvlText w:val="•"/>
      <w:lvlJc w:val="left"/>
      <w:pPr>
        <w:ind w:left="6436" w:hanging="260"/>
      </w:pPr>
      <w:rPr>
        <w:rFonts w:hint="default"/>
      </w:rPr>
    </w:lvl>
    <w:lvl w:ilvl="7" w:tplc="E4B8F1E0">
      <w:numFmt w:val="bullet"/>
      <w:lvlText w:val="•"/>
      <w:lvlJc w:val="left"/>
      <w:pPr>
        <w:ind w:left="7469" w:hanging="260"/>
      </w:pPr>
      <w:rPr>
        <w:rFonts w:hint="default"/>
      </w:rPr>
    </w:lvl>
    <w:lvl w:ilvl="8" w:tplc="AB2E991C">
      <w:numFmt w:val="bullet"/>
      <w:lvlText w:val="•"/>
      <w:lvlJc w:val="left"/>
      <w:pPr>
        <w:ind w:left="8502" w:hanging="260"/>
      </w:pPr>
      <w:rPr>
        <w:rFonts w:hint="default"/>
      </w:rPr>
    </w:lvl>
  </w:abstractNum>
  <w:abstractNum w:abstractNumId="34">
    <w:nsid w:val="6D9535CC"/>
    <w:multiLevelType w:val="hybridMultilevel"/>
    <w:tmpl w:val="0C9E642C"/>
    <w:lvl w:ilvl="0" w:tplc="69CC3DF6">
      <w:start w:val="1"/>
      <w:numFmt w:val="decimal"/>
      <w:lvlText w:val="%1."/>
      <w:lvlJc w:val="left"/>
      <w:pPr>
        <w:ind w:left="235" w:hanging="456"/>
      </w:pPr>
      <w:rPr>
        <w:rFonts w:ascii="Times New Roman" w:eastAsia="Times New Roman" w:hAnsi="Times New Roman" w:cs="Times New Roman" w:hint="default"/>
        <w:spacing w:val="-30"/>
        <w:w w:val="100"/>
        <w:sz w:val="24"/>
        <w:szCs w:val="24"/>
      </w:rPr>
    </w:lvl>
    <w:lvl w:ilvl="1" w:tplc="8062A4CC">
      <w:numFmt w:val="bullet"/>
      <w:lvlText w:val="•"/>
      <w:lvlJc w:val="left"/>
      <w:pPr>
        <w:ind w:left="1272" w:hanging="456"/>
      </w:pPr>
      <w:rPr>
        <w:rFonts w:hint="default"/>
      </w:rPr>
    </w:lvl>
    <w:lvl w:ilvl="2" w:tplc="9EA83112">
      <w:numFmt w:val="bullet"/>
      <w:lvlText w:val="•"/>
      <w:lvlJc w:val="left"/>
      <w:pPr>
        <w:ind w:left="2305" w:hanging="456"/>
      </w:pPr>
      <w:rPr>
        <w:rFonts w:hint="default"/>
      </w:rPr>
    </w:lvl>
    <w:lvl w:ilvl="3" w:tplc="1082D208">
      <w:numFmt w:val="bullet"/>
      <w:lvlText w:val="•"/>
      <w:lvlJc w:val="left"/>
      <w:pPr>
        <w:ind w:left="3338" w:hanging="456"/>
      </w:pPr>
      <w:rPr>
        <w:rFonts w:hint="default"/>
      </w:rPr>
    </w:lvl>
    <w:lvl w:ilvl="4" w:tplc="FF66811C">
      <w:numFmt w:val="bullet"/>
      <w:lvlText w:val="•"/>
      <w:lvlJc w:val="left"/>
      <w:pPr>
        <w:ind w:left="4371" w:hanging="456"/>
      </w:pPr>
      <w:rPr>
        <w:rFonts w:hint="default"/>
      </w:rPr>
    </w:lvl>
    <w:lvl w:ilvl="5" w:tplc="7A8E32D0">
      <w:numFmt w:val="bullet"/>
      <w:lvlText w:val="•"/>
      <w:lvlJc w:val="left"/>
      <w:pPr>
        <w:ind w:left="5404" w:hanging="456"/>
      </w:pPr>
      <w:rPr>
        <w:rFonts w:hint="default"/>
      </w:rPr>
    </w:lvl>
    <w:lvl w:ilvl="6" w:tplc="CC7AEEE6">
      <w:numFmt w:val="bullet"/>
      <w:lvlText w:val="•"/>
      <w:lvlJc w:val="left"/>
      <w:pPr>
        <w:ind w:left="6436" w:hanging="456"/>
      </w:pPr>
      <w:rPr>
        <w:rFonts w:hint="default"/>
      </w:rPr>
    </w:lvl>
    <w:lvl w:ilvl="7" w:tplc="8BA00C2E">
      <w:numFmt w:val="bullet"/>
      <w:lvlText w:val="•"/>
      <w:lvlJc w:val="left"/>
      <w:pPr>
        <w:ind w:left="7469" w:hanging="456"/>
      </w:pPr>
      <w:rPr>
        <w:rFonts w:hint="default"/>
      </w:rPr>
    </w:lvl>
    <w:lvl w:ilvl="8" w:tplc="882ED5A6">
      <w:numFmt w:val="bullet"/>
      <w:lvlText w:val="•"/>
      <w:lvlJc w:val="left"/>
      <w:pPr>
        <w:ind w:left="8502" w:hanging="456"/>
      </w:pPr>
      <w:rPr>
        <w:rFonts w:hint="default"/>
      </w:rPr>
    </w:lvl>
  </w:abstractNum>
  <w:abstractNum w:abstractNumId="35">
    <w:nsid w:val="6F207638"/>
    <w:multiLevelType w:val="hybridMultilevel"/>
    <w:tmpl w:val="13EA56E2"/>
    <w:lvl w:ilvl="0" w:tplc="8EE8DF38">
      <w:start w:val="1"/>
      <w:numFmt w:val="decimal"/>
      <w:lvlText w:val="%1)"/>
      <w:lvlJc w:val="left"/>
      <w:pPr>
        <w:ind w:left="235" w:hanging="368"/>
      </w:pPr>
      <w:rPr>
        <w:rFonts w:ascii="Times New Roman" w:eastAsia="Times New Roman" w:hAnsi="Times New Roman" w:cs="Times New Roman" w:hint="default"/>
        <w:spacing w:val="-14"/>
        <w:w w:val="100"/>
        <w:sz w:val="24"/>
        <w:szCs w:val="24"/>
      </w:rPr>
    </w:lvl>
    <w:lvl w:ilvl="1" w:tplc="FBDAA772">
      <w:numFmt w:val="bullet"/>
      <w:lvlText w:val="•"/>
      <w:lvlJc w:val="left"/>
      <w:pPr>
        <w:ind w:left="1272" w:hanging="368"/>
      </w:pPr>
      <w:rPr>
        <w:rFonts w:hint="default"/>
      </w:rPr>
    </w:lvl>
    <w:lvl w:ilvl="2" w:tplc="62B4F75C">
      <w:numFmt w:val="bullet"/>
      <w:lvlText w:val="•"/>
      <w:lvlJc w:val="left"/>
      <w:pPr>
        <w:ind w:left="2305" w:hanging="368"/>
      </w:pPr>
      <w:rPr>
        <w:rFonts w:hint="default"/>
      </w:rPr>
    </w:lvl>
    <w:lvl w:ilvl="3" w:tplc="409C08DE">
      <w:numFmt w:val="bullet"/>
      <w:lvlText w:val="•"/>
      <w:lvlJc w:val="left"/>
      <w:pPr>
        <w:ind w:left="3338" w:hanging="368"/>
      </w:pPr>
      <w:rPr>
        <w:rFonts w:hint="default"/>
      </w:rPr>
    </w:lvl>
    <w:lvl w:ilvl="4" w:tplc="9AA41D62">
      <w:numFmt w:val="bullet"/>
      <w:lvlText w:val="•"/>
      <w:lvlJc w:val="left"/>
      <w:pPr>
        <w:ind w:left="4371" w:hanging="368"/>
      </w:pPr>
      <w:rPr>
        <w:rFonts w:hint="default"/>
      </w:rPr>
    </w:lvl>
    <w:lvl w:ilvl="5" w:tplc="83605E08">
      <w:numFmt w:val="bullet"/>
      <w:lvlText w:val="•"/>
      <w:lvlJc w:val="left"/>
      <w:pPr>
        <w:ind w:left="5404" w:hanging="368"/>
      </w:pPr>
      <w:rPr>
        <w:rFonts w:hint="default"/>
      </w:rPr>
    </w:lvl>
    <w:lvl w:ilvl="6" w:tplc="D9460AEE">
      <w:numFmt w:val="bullet"/>
      <w:lvlText w:val="•"/>
      <w:lvlJc w:val="left"/>
      <w:pPr>
        <w:ind w:left="6436" w:hanging="368"/>
      </w:pPr>
      <w:rPr>
        <w:rFonts w:hint="default"/>
      </w:rPr>
    </w:lvl>
    <w:lvl w:ilvl="7" w:tplc="A8600E46">
      <w:numFmt w:val="bullet"/>
      <w:lvlText w:val="•"/>
      <w:lvlJc w:val="left"/>
      <w:pPr>
        <w:ind w:left="7469" w:hanging="368"/>
      </w:pPr>
      <w:rPr>
        <w:rFonts w:hint="default"/>
      </w:rPr>
    </w:lvl>
    <w:lvl w:ilvl="8" w:tplc="D03050CE">
      <w:numFmt w:val="bullet"/>
      <w:lvlText w:val="•"/>
      <w:lvlJc w:val="left"/>
      <w:pPr>
        <w:ind w:left="8502" w:hanging="368"/>
      </w:pPr>
      <w:rPr>
        <w:rFonts w:hint="default"/>
      </w:rPr>
    </w:lvl>
  </w:abstractNum>
  <w:abstractNum w:abstractNumId="36">
    <w:nsid w:val="70B22B6F"/>
    <w:multiLevelType w:val="hybridMultilevel"/>
    <w:tmpl w:val="DBE22AF2"/>
    <w:lvl w:ilvl="0" w:tplc="095EBDAC">
      <w:start w:val="1"/>
      <w:numFmt w:val="decimal"/>
      <w:lvlText w:val="%1."/>
      <w:lvlJc w:val="left"/>
      <w:pPr>
        <w:ind w:left="235" w:hanging="264"/>
      </w:pPr>
      <w:rPr>
        <w:rFonts w:ascii="Times New Roman" w:eastAsia="Times New Roman" w:hAnsi="Times New Roman" w:cs="Times New Roman" w:hint="default"/>
        <w:w w:val="100"/>
        <w:sz w:val="24"/>
        <w:szCs w:val="24"/>
      </w:rPr>
    </w:lvl>
    <w:lvl w:ilvl="1" w:tplc="1B4215AE">
      <w:numFmt w:val="bullet"/>
      <w:lvlText w:val="•"/>
      <w:lvlJc w:val="left"/>
      <w:pPr>
        <w:ind w:left="1272" w:hanging="264"/>
      </w:pPr>
      <w:rPr>
        <w:rFonts w:hint="default"/>
      </w:rPr>
    </w:lvl>
    <w:lvl w:ilvl="2" w:tplc="0A62B298">
      <w:numFmt w:val="bullet"/>
      <w:lvlText w:val="•"/>
      <w:lvlJc w:val="left"/>
      <w:pPr>
        <w:ind w:left="2305" w:hanging="264"/>
      </w:pPr>
      <w:rPr>
        <w:rFonts w:hint="default"/>
      </w:rPr>
    </w:lvl>
    <w:lvl w:ilvl="3" w:tplc="EF368C9A">
      <w:numFmt w:val="bullet"/>
      <w:lvlText w:val="•"/>
      <w:lvlJc w:val="left"/>
      <w:pPr>
        <w:ind w:left="3338" w:hanging="264"/>
      </w:pPr>
      <w:rPr>
        <w:rFonts w:hint="default"/>
      </w:rPr>
    </w:lvl>
    <w:lvl w:ilvl="4" w:tplc="657E0594">
      <w:numFmt w:val="bullet"/>
      <w:lvlText w:val="•"/>
      <w:lvlJc w:val="left"/>
      <w:pPr>
        <w:ind w:left="4371" w:hanging="264"/>
      </w:pPr>
      <w:rPr>
        <w:rFonts w:hint="default"/>
      </w:rPr>
    </w:lvl>
    <w:lvl w:ilvl="5" w:tplc="56927B32">
      <w:numFmt w:val="bullet"/>
      <w:lvlText w:val="•"/>
      <w:lvlJc w:val="left"/>
      <w:pPr>
        <w:ind w:left="5404" w:hanging="264"/>
      </w:pPr>
      <w:rPr>
        <w:rFonts w:hint="default"/>
      </w:rPr>
    </w:lvl>
    <w:lvl w:ilvl="6" w:tplc="8E746A4E">
      <w:numFmt w:val="bullet"/>
      <w:lvlText w:val="•"/>
      <w:lvlJc w:val="left"/>
      <w:pPr>
        <w:ind w:left="6436" w:hanging="264"/>
      </w:pPr>
      <w:rPr>
        <w:rFonts w:hint="default"/>
      </w:rPr>
    </w:lvl>
    <w:lvl w:ilvl="7" w:tplc="BBA2E208">
      <w:numFmt w:val="bullet"/>
      <w:lvlText w:val="•"/>
      <w:lvlJc w:val="left"/>
      <w:pPr>
        <w:ind w:left="7469" w:hanging="264"/>
      </w:pPr>
      <w:rPr>
        <w:rFonts w:hint="default"/>
      </w:rPr>
    </w:lvl>
    <w:lvl w:ilvl="8" w:tplc="05FE6206">
      <w:numFmt w:val="bullet"/>
      <w:lvlText w:val="•"/>
      <w:lvlJc w:val="left"/>
      <w:pPr>
        <w:ind w:left="8502" w:hanging="264"/>
      </w:pPr>
      <w:rPr>
        <w:rFonts w:hint="default"/>
      </w:rPr>
    </w:lvl>
  </w:abstractNum>
  <w:abstractNum w:abstractNumId="37">
    <w:nsid w:val="72D35CD9"/>
    <w:multiLevelType w:val="hybridMultilevel"/>
    <w:tmpl w:val="76947354"/>
    <w:lvl w:ilvl="0" w:tplc="48880DBC">
      <w:start w:val="1"/>
      <w:numFmt w:val="decimal"/>
      <w:lvlText w:val="%1)"/>
      <w:lvlJc w:val="left"/>
      <w:pPr>
        <w:ind w:left="720" w:hanging="360"/>
      </w:pPr>
      <w:rPr>
        <w:rFonts w:ascii="Times New Roman" w:eastAsia="Times New Roman" w:hAnsi="Times New Roman" w:cs="Times New Roman" w:hint="default"/>
        <w:spacing w:val="-9"/>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8C033A"/>
    <w:multiLevelType w:val="hybridMultilevel"/>
    <w:tmpl w:val="DB4CA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AD7B3A"/>
    <w:multiLevelType w:val="hybridMultilevel"/>
    <w:tmpl w:val="7B6EC42E"/>
    <w:lvl w:ilvl="0" w:tplc="91306E12">
      <w:start w:val="1"/>
      <w:numFmt w:val="decimal"/>
      <w:lvlText w:val="%1."/>
      <w:lvlJc w:val="left"/>
      <w:pPr>
        <w:ind w:left="235" w:hanging="248"/>
      </w:pPr>
      <w:rPr>
        <w:rFonts w:ascii="Times New Roman" w:eastAsia="Times New Roman" w:hAnsi="Times New Roman" w:cs="Times New Roman" w:hint="default"/>
        <w:w w:val="100"/>
        <w:sz w:val="24"/>
        <w:szCs w:val="24"/>
      </w:rPr>
    </w:lvl>
    <w:lvl w:ilvl="1" w:tplc="250809CE">
      <w:numFmt w:val="bullet"/>
      <w:lvlText w:val="•"/>
      <w:lvlJc w:val="left"/>
      <w:pPr>
        <w:ind w:left="1272" w:hanging="248"/>
      </w:pPr>
      <w:rPr>
        <w:rFonts w:hint="default"/>
      </w:rPr>
    </w:lvl>
    <w:lvl w:ilvl="2" w:tplc="7C0ECAE0">
      <w:numFmt w:val="bullet"/>
      <w:lvlText w:val="•"/>
      <w:lvlJc w:val="left"/>
      <w:pPr>
        <w:ind w:left="2305" w:hanging="248"/>
      </w:pPr>
      <w:rPr>
        <w:rFonts w:hint="default"/>
      </w:rPr>
    </w:lvl>
    <w:lvl w:ilvl="3" w:tplc="A0AC7128">
      <w:numFmt w:val="bullet"/>
      <w:lvlText w:val="•"/>
      <w:lvlJc w:val="left"/>
      <w:pPr>
        <w:ind w:left="3338" w:hanging="248"/>
      </w:pPr>
      <w:rPr>
        <w:rFonts w:hint="default"/>
      </w:rPr>
    </w:lvl>
    <w:lvl w:ilvl="4" w:tplc="80E8CA2C">
      <w:numFmt w:val="bullet"/>
      <w:lvlText w:val="•"/>
      <w:lvlJc w:val="left"/>
      <w:pPr>
        <w:ind w:left="4371" w:hanging="248"/>
      </w:pPr>
      <w:rPr>
        <w:rFonts w:hint="default"/>
      </w:rPr>
    </w:lvl>
    <w:lvl w:ilvl="5" w:tplc="982C60B2">
      <w:numFmt w:val="bullet"/>
      <w:lvlText w:val="•"/>
      <w:lvlJc w:val="left"/>
      <w:pPr>
        <w:ind w:left="5404" w:hanging="248"/>
      </w:pPr>
      <w:rPr>
        <w:rFonts w:hint="default"/>
      </w:rPr>
    </w:lvl>
    <w:lvl w:ilvl="6" w:tplc="23BAF9C6">
      <w:numFmt w:val="bullet"/>
      <w:lvlText w:val="•"/>
      <w:lvlJc w:val="left"/>
      <w:pPr>
        <w:ind w:left="6436" w:hanging="248"/>
      </w:pPr>
      <w:rPr>
        <w:rFonts w:hint="default"/>
      </w:rPr>
    </w:lvl>
    <w:lvl w:ilvl="7" w:tplc="AEE4075A">
      <w:numFmt w:val="bullet"/>
      <w:lvlText w:val="•"/>
      <w:lvlJc w:val="left"/>
      <w:pPr>
        <w:ind w:left="7469" w:hanging="248"/>
      </w:pPr>
      <w:rPr>
        <w:rFonts w:hint="default"/>
      </w:rPr>
    </w:lvl>
    <w:lvl w:ilvl="8" w:tplc="4A7E46F2">
      <w:numFmt w:val="bullet"/>
      <w:lvlText w:val="•"/>
      <w:lvlJc w:val="left"/>
      <w:pPr>
        <w:ind w:left="8502" w:hanging="248"/>
      </w:pPr>
      <w:rPr>
        <w:rFonts w:hint="default"/>
      </w:rPr>
    </w:lvl>
  </w:abstractNum>
  <w:num w:numId="1">
    <w:abstractNumId w:val="27"/>
  </w:num>
  <w:num w:numId="2">
    <w:abstractNumId w:val="13"/>
  </w:num>
  <w:num w:numId="3">
    <w:abstractNumId w:val="4"/>
  </w:num>
  <w:num w:numId="4">
    <w:abstractNumId w:val="2"/>
  </w:num>
  <w:num w:numId="5">
    <w:abstractNumId w:val="30"/>
  </w:num>
  <w:num w:numId="6">
    <w:abstractNumId w:val="24"/>
  </w:num>
  <w:num w:numId="7">
    <w:abstractNumId w:val="29"/>
  </w:num>
  <w:num w:numId="8">
    <w:abstractNumId w:val="38"/>
  </w:num>
  <w:num w:numId="9">
    <w:abstractNumId w:val="17"/>
  </w:num>
  <w:num w:numId="10">
    <w:abstractNumId w:val="14"/>
  </w:num>
  <w:num w:numId="11">
    <w:abstractNumId w:val="15"/>
  </w:num>
  <w:num w:numId="12">
    <w:abstractNumId w:val="8"/>
  </w:num>
  <w:num w:numId="13">
    <w:abstractNumId w:val="28"/>
  </w:num>
  <w:num w:numId="14">
    <w:abstractNumId w:val="16"/>
  </w:num>
  <w:num w:numId="15">
    <w:abstractNumId w:val="19"/>
  </w:num>
  <w:num w:numId="16">
    <w:abstractNumId w:val="9"/>
  </w:num>
  <w:num w:numId="17">
    <w:abstractNumId w:val="26"/>
  </w:num>
  <w:num w:numId="18">
    <w:abstractNumId w:val="11"/>
  </w:num>
  <w:num w:numId="19">
    <w:abstractNumId w:val="20"/>
  </w:num>
  <w:num w:numId="20">
    <w:abstractNumId w:val="33"/>
  </w:num>
  <w:num w:numId="21">
    <w:abstractNumId w:val="12"/>
  </w:num>
  <w:num w:numId="22">
    <w:abstractNumId w:val="34"/>
  </w:num>
  <w:num w:numId="23">
    <w:abstractNumId w:val="32"/>
  </w:num>
  <w:num w:numId="24">
    <w:abstractNumId w:val="25"/>
  </w:num>
  <w:num w:numId="25">
    <w:abstractNumId w:val="23"/>
  </w:num>
  <w:num w:numId="26">
    <w:abstractNumId w:val="39"/>
  </w:num>
  <w:num w:numId="27">
    <w:abstractNumId w:val="0"/>
  </w:num>
  <w:num w:numId="28">
    <w:abstractNumId w:val="31"/>
  </w:num>
  <w:num w:numId="29">
    <w:abstractNumId w:val="7"/>
  </w:num>
  <w:num w:numId="30">
    <w:abstractNumId w:val="36"/>
  </w:num>
  <w:num w:numId="31">
    <w:abstractNumId w:val="35"/>
  </w:num>
  <w:num w:numId="32">
    <w:abstractNumId w:val="10"/>
  </w:num>
  <w:num w:numId="33">
    <w:abstractNumId w:val="3"/>
  </w:num>
  <w:num w:numId="34">
    <w:abstractNumId w:val="22"/>
  </w:num>
  <w:num w:numId="35">
    <w:abstractNumId w:val="18"/>
  </w:num>
  <w:num w:numId="36">
    <w:abstractNumId w:val="21"/>
  </w:num>
  <w:num w:numId="37">
    <w:abstractNumId w:val="1"/>
  </w:num>
  <w:num w:numId="38">
    <w:abstractNumId w:val="5"/>
  </w:num>
  <w:num w:numId="39">
    <w:abstractNumId w:val="6"/>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DCC"/>
    <w:rsid w:val="000120E4"/>
    <w:rsid w:val="00021F01"/>
    <w:rsid w:val="00042A66"/>
    <w:rsid w:val="000A6C68"/>
    <w:rsid w:val="000A72EA"/>
    <w:rsid w:val="000E453A"/>
    <w:rsid w:val="000F2307"/>
    <w:rsid w:val="00153A7D"/>
    <w:rsid w:val="00185B69"/>
    <w:rsid w:val="001D35C7"/>
    <w:rsid w:val="001F0D0B"/>
    <w:rsid w:val="00236818"/>
    <w:rsid w:val="00257C78"/>
    <w:rsid w:val="002C0C74"/>
    <w:rsid w:val="002F7102"/>
    <w:rsid w:val="00326F7E"/>
    <w:rsid w:val="00364DB0"/>
    <w:rsid w:val="00370BFA"/>
    <w:rsid w:val="00396DCC"/>
    <w:rsid w:val="003A061B"/>
    <w:rsid w:val="003C2A93"/>
    <w:rsid w:val="003C4965"/>
    <w:rsid w:val="003C5F62"/>
    <w:rsid w:val="003E0659"/>
    <w:rsid w:val="00426DE1"/>
    <w:rsid w:val="00450CB2"/>
    <w:rsid w:val="004839BD"/>
    <w:rsid w:val="004C32F4"/>
    <w:rsid w:val="004C5736"/>
    <w:rsid w:val="0057217D"/>
    <w:rsid w:val="00580324"/>
    <w:rsid w:val="005A5077"/>
    <w:rsid w:val="006335EF"/>
    <w:rsid w:val="00635067"/>
    <w:rsid w:val="006C01AB"/>
    <w:rsid w:val="006C0C38"/>
    <w:rsid w:val="006D1B09"/>
    <w:rsid w:val="006D3A44"/>
    <w:rsid w:val="006D7A77"/>
    <w:rsid w:val="006D7EB5"/>
    <w:rsid w:val="006E55B3"/>
    <w:rsid w:val="00720ADE"/>
    <w:rsid w:val="007370CA"/>
    <w:rsid w:val="0074227D"/>
    <w:rsid w:val="00762581"/>
    <w:rsid w:val="00781439"/>
    <w:rsid w:val="00793416"/>
    <w:rsid w:val="007E5DE2"/>
    <w:rsid w:val="007F5518"/>
    <w:rsid w:val="00845CC2"/>
    <w:rsid w:val="00880C65"/>
    <w:rsid w:val="008B52C6"/>
    <w:rsid w:val="008F228E"/>
    <w:rsid w:val="00900206"/>
    <w:rsid w:val="00912705"/>
    <w:rsid w:val="00913E26"/>
    <w:rsid w:val="0092227A"/>
    <w:rsid w:val="009C7D9E"/>
    <w:rsid w:val="009E5AE7"/>
    <w:rsid w:val="00A200FE"/>
    <w:rsid w:val="00A264C7"/>
    <w:rsid w:val="00A609DF"/>
    <w:rsid w:val="00A64CA2"/>
    <w:rsid w:val="00A8263F"/>
    <w:rsid w:val="00AD14E0"/>
    <w:rsid w:val="00B0776D"/>
    <w:rsid w:val="00B27D51"/>
    <w:rsid w:val="00B37491"/>
    <w:rsid w:val="00B469F0"/>
    <w:rsid w:val="00B648A8"/>
    <w:rsid w:val="00B65E29"/>
    <w:rsid w:val="00B751CB"/>
    <w:rsid w:val="00B833DE"/>
    <w:rsid w:val="00B87B92"/>
    <w:rsid w:val="00BC2046"/>
    <w:rsid w:val="00BC626B"/>
    <w:rsid w:val="00BC6ACB"/>
    <w:rsid w:val="00BD6E1C"/>
    <w:rsid w:val="00C0500B"/>
    <w:rsid w:val="00C217DA"/>
    <w:rsid w:val="00C23898"/>
    <w:rsid w:val="00C3423A"/>
    <w:rsid w:val="00C64359"/>
    <w:rsid w:val="00C756CE"/>
    <w:rsid w:val="00C962E3"/>
    <w:rsid w:val="00D22C37"/>
    <w:rsid w:val="00D45DC0"/>
    <w:rsid w:val="00D7046B"/>
    <w:rsid w:val="00DB48F2"/>
    <w:rsid w:val="00DC0593"/>
    <w:rsid w:val="00DC4126"/>
    <w:rsid w:val="00DE478F"/>
    <w:rsid w:val="00E24694"/>
    <w:rsid w:val="00E41F88"/>
    <w:rsid w:val="00E47045"/>
    <w:rsid w:val="00EB5BAF"/>
    <w:rsid w:val="00EC31C6"/>
    <w:rsid w:val="00EE740A"/>
    <w:rsid w:val="00EF012F"/>
    <w:rsid w:val="00F04ABD"/>
    <w:rsid w:val="00F20F42"/>
    <w:rsid w:val="00F455E2"/>
    <w:rsid w:val="00F636FB"/>
    <w:rsid w:val="00F642B6"/>
    <w:rsid w:val="00F83CD1"/>
    <w:rsid w:val="00F86608"/>
    <w:rsid w:val="00FC075D"/>
    <w:rsid w:val="00FD66AD"/>
    <w:rsid w:val="00FE4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37491"/>
    <w:pPr>
      <w:keepNext/>
      <w:pageBreakBefore/>
      <w:tabs>
        <w:tab w:val="left" w:pos="851"/>
      </w:tabs>
      <w:spacing w:before="240" w:after="120" w:line="240" w:lineRule="auto"/>
      <w:jc w:val="both"/>
      <w:outlineLvl w:val="0"/>
    </w:pPr>
    <w:rPr>
      <w:rFonts w:ascii="Times New Roman" w:eastAsia="Times New Roman" w:hAnsi="Times New Roman" w:cs="Times New Roman"/>
      <w:b/>
      <w:bCs/>
      <w:caps/>
      <w:kern w:val="32"/>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C2A9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8F228E"/>
    <w:pPr>
      <w:ind w:left="720"/>
      <w:contextualSpacing/>
    </w:pPr>
  </w:style>
  <w:style w:type="paragraph" w:styleId="a4">
    <w:name w:val="header"/>
    <w:basedOn w:val="a"/>
    <w:link w:val="a5"/>
    <w:uiPriority w:val="99"/>
    <w:unhideWhenUsed/>
    <w:rsid w:val="00A264C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64C7"/>
  </w:style>
  <w:style w:type="paragraph" w:styleId="a6">
    <w:name w:val="footer"/>
    <w:basedOn w:val="a"/>
    <w:link w:val="a7"/>
    <w:uiPriority w:val="99"/>
    <w:unhideWhenUsed/>
    <w:rsid w:val="00A264C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264C7"/>
  </w:style>
  <w:style w:type="paragraph" w:styleId="a8">
    <w:name w:val="Balloon Text"/>
    <w:basedOn w:val="a"/>
    <w:link w:val="a9"/>
    <w:uiPriority w:val="99"/>
    <w:semiHidden/>
    <w:unhideWhenUsed/>
    <w:rsid w:val="00D22C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2C37"/>
    <w:rPr>
      <w:rFonts w:ascii="Tahoma" w:hAnsi="Tahoma" w:cs="Tahoma"/>
      <w:sz w:val="16"/>
      <w:szCs w:val="16"/>
    </w:rPr>
  </w:style>
  <w:style w:type="table" w:styleId="aa">
    <w:name w:val="Table Grid"/>
    <w:basedOn w:val="a1"/>
    <w:uiPriority w:val="59"/>
    <w:rsid w:val="006D7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839BD"/>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7491"/>
    <w:rPr>
      <w:rFonts w:ascii="Times New Roman" w:eastAsia="Times New Roman" w:hAnsi="Times New Roman" w:cs="Times New Roman"/>
      <w:b/>
      <w:bCs/>
      <w:caps/>
      <w:kern w:val="32"/>
      <w:sz w:val="28"/>
      <w:szCs w:val="28"/>
      <w:lang w:eastAsia="ru-RU"/>
    </w:rPr>
  </w:style>
  <w:style w:type="paragraph" w:customStyle="1" w:styleId="TableParagraph">
    <w:name w:val="Table Paragraph"/>
    <w:basedOn w:val="a"/>
    <w:uiPriority w:val="1"/>
    <w:qFormat/>
    <w:rsid w:val="00B37491"/>
    <w:pPr>
      <w:widowControl w:val="0"/>
      <w:autoSpaceDE w:val="0"/>
      <w:autoSpaceDN w:val="0"/>
      <w:spacing w:after="0" w:line="240" w:lineRule="auto"/>
      <w:ind w:left="110"/>
    </w:pPr>
    <w:rPr>
      <w:rFonts w:ascii="Times New Roman" w:eastAsia="Times New Roman" w:hAnsi="Times New Roman" w:cs="Times New Roman"/>
      <w:lang w:val="en-US"/>
    </w:rPr>
  </w:style>
  <w:style w:type="character" w:customStyle="1" w:styleId="ab">
    <w:name w:val="Цветовое выделение"/>
    <w:uiPriority w:val="99"/>
    <w:rsid w:val="00B37491"/>
    <w:rPr>
      <w:b/>
      <w:bCs/>
      <w:color w:val="26282F"/>
    </w:rPr>
  </w:style>
  <w:style w:type="paragraph" w:customStyle="1" w:styleId="ac">
    <w:name w:val="Нормальный (таблица)"/>
    <w:basedOn w:val="a"/>
    <w:next w:val="a"/>
    <w:uiPriority w:val="99"/>
    <w:rsid w:val="00B37491"/>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11">
    <w:name w:val="toc 1"/>
    <w:basedOn w:val="a"/>
    <w:uiPriority w:val="1"/>
    <w:qFormat/>
    <w:rsid w:val="00B37491"/>
    <w:pPr>
      <w:widowControl w:val="0"/>
      <w:autoSpaceDE w:val="0"/>
      <w:autoSpaceDN w:val="0"/>
      <w:spacing w:before="122" w:after="0" w:line="240" w:lineRule="auto"/>
      <w:ind w:left="235"/>
    </w:pPr>
    <w:rPr>
      <w:rFonts w:ascii="Times New Roman" w:eastAsia="Times New Roman" w:hAnsi="Times New Roman" w:cs="Times New Roman"/>
      <w:b/>
      <w:bCs/>
      <w:sz w:val="20"/>
      <w:szCs w:val="20"/>
      <w:lang w:val="en-US"/>
    </w:rPr>
  </w:style>
  <w:style w:type="paragraph" w:styleId="2">
    <w:name w:val="toc 2"/>
    <w:basedOn w:val="a"/>
    <w:uiPriority w:val="1"/>
    <w:qFormat/>
    <w:rsid w:val="00B37491"/>
    <w:pPr>
      <w:widowControl w:val="0"/>
      <w:autoSpaceDE w:val="0"/>
      <w:autoSpaceDN w:val="0"/>
      <w:spacing w:before="2" w:after="0" w:line="229" w:lineRule="exact"/>
      <w:ind w:left="475"/>
    </w:pPr>
    <w:rPr>
      <w:rFonts w:ascii="Times New Roman" w:eastAsia="Times New Roman" w:hAnsi="Times New Roman" w:cs="Times New Roman"/>
      <w:sz w:val="16"/>
      <w:szCs w:val="16"/>
      <w:lang w:val="en-US"/>
    </w:rPr>
  </w:style>
  <w:style w:type="paragraph" w:styleId="3">
    <w:name w:val="toc 3"/>
    <w:basedOn w:val="a"/>
    <w:uiPriority w:val="1"/>
    <w:qFormat/>
    <w:rsid w:val="00B37491"/>
    <w:pPr>
      <w:widowControl w:val="0"/>
      <w:autoSpaceDE w:val="0"/>
      <w:autoSpaceDN w:val="0"/>
      <w:spacing w:before="118" w:after="0" w:line="229" w:lineRule="exact"/>
      <w:ind w:left="475"/>
    </w:pPr>
    <w:rPr>
      <w:rFonts w:ascii="Times New Roman" w:eastAsia="Times New Roman" w:hAnsi="Times New Roman" w:cs="Times New Roman"/>
      <w:b/>
      <w:bCs/>
      <w:i/>
      <w:lang w:val="en-US"/>
    </w:rPr>
  </w:style>
  <w:style w:type="paragraph" w:styleId="4">
    <w:name w:val="toc 4"/>
    <w:basedOn w:val="a"/>
    <w:uiPriority w:val="1"/>
    <w:qFormat/>
    <w:rsid w:val="00B37491"/>
    <w:pPr>
      <w:widowControl w:val="0"/>
      <w:autoSpaceDE w:val="0"/>
      <w:autoSpaceDN w:val="0"/>
      <w:spacing w:after="0" w:line="240" w:lineRule="auto"/>
      <w:ind w:left="716"/>
    </w:pPr>
    <w:rPr>
      <w:rFonts w:ascii="Times New Roman" w:eastAsia="Times New Roman" w:hAnsi="Times New Roman" w:cs="Times New Roman"/>
      <w:i/>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37491"/>
    <w:pPr>
      <w:keepNext/>
      <w:pageBreakBefore/>
      <w:tabs>
        <w:tab w:val="left" w:pos="851"/>
      </w:tabs>
      <w:spacing w:before="240" w:after="120" w:line="240" w:lineRule="auto"/>
      <w:jc w:val="both"/>
      <w:outlineLvl w:val="0"/>
    </w:pPr>
    <w:rPr>
      <w:rFonts w:ascii="Times New Roman" w:eastAsia="Times New Roman" w:hAnsi="Times New Roman" w:cs="Times New Roman"/>
      <w:b/>
      <w:bCs/>
      <w:caps/>
      <w:kern w:val="32"/>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C2A9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8F228E"/>
    <w:pPr>
      <w:ind w:left="720"/>
      <w:contextualSpacing/>
    </w:pPr>
  </w:style>
  <w:style w:type="paragraph" w:styleId="a4">
    <w:name w:val="header"/>
    <w:basedOn w:val="a"/>
    <w:link w:val="a5"/>
    <w:uiPriority w:val="99"/>
    <w:unhideWhenUsed/>
    <w:rsid w:val="00A264C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64C7"/>
  </w:style>
  <w:style w:type="paragraph" w:styleId="a6">
    <w:name w:val="footer"/>
    <w:basedOn w:val="a"/>
    <w:link w:val="a7"/>
    <w:uiPriority w:val="99"/>
    <w:unhideWhenUsed/>
    <w:rsid w:val="00A264C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264C7"/>
  </w:style>
  <w:style w:type="paragraph" w:styleId="a8">
    <w:name w:val="Balloon Text"/>
    <w:basedOn w:val="a"/>
    <w:link w:val="a9"/>
    <w:uiPriority w:val="99"/>
    <w:semiHidden/>
    <w:unhideWhenUsed/>
    <w:rsid w:val="00D22C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2C37"/>
    <w:rPr>
      <w:rFonts w:ascii="Tahoma" w:hAnsi="Tahoma" w:cs="Tahoma"/>
      <w:sz w:val="16"/>
      <w:szCs w:val="16"/>
    </w:rPr>
  </w:style>
  <w:style w:type="table" w:styleId="aa">
    <w:name w:val="Table Grid"/>
    <w:basedOn w:val="a1"/>
    <w:uiPriority w:val="59"/>
    <w:rsid w:val="006D7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839BD"/>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7491"/>
    <w:rPr>
      <w:rFonts w:ascii="Times New Roman" w:eastAsia="Times New Roman" w:hAnsi="Times New Roman" w:cs="Times New Roman"/>
      <w:b/>
      <w:bCs/>
      <w:caps/>
      <w:kern w:val="32"/>
      <w:sz w:val="28"/>
      <w:szCs w:val="28"/>
      <w:lang w:eastAsia="ru-RU"/>
    </w:rPr>
  </w:style>
  <w:style w:type="paragraph" w:customStyle="1" w:styleId="TableParagraph">
    <w:name w:val="Table Paragraph"/>
    <w:basedOn w:val="a"/>
    <w:uiPriority w:val="1"/>
    <w:qFormat/>
    <w:rsid w:val="00B37491"/>
    <w:pPr>
      <w:widowControl w:val="0"/>
      <w:autoSpaceDE w:val="0"/>
      <w:autoSpaceDN w:val="0"/>
      <w:spacing w:after="0" w:line="240" w:lineRule="auto"/>
      <w:ind w:left="110"/>
    </w:pPr>
    <w:rPr>
      <w:rFonts w:ascii="Times New Roman" w:eastAsia="Times New Roman" w:hAnsi="Times New Roman" w:cs="Times New Roman"/>
      <w:lang w:val="en-US"/>
    </w:rPr>
  </w:style>
  <w:style w:type="character" w:customStyle="1" w:styleId="ab">
    <w:name w:val="Цветовое выделение"/>
    <w:uiPriority w:val="99"/>
    <w:rsid w:val="00B37491"/>
    <w:rPr>
      <w:b/>
      <w:bCs/>
      <w:color w:val="26282F"/>
    </w:rPr>
  </w:style>
  <w:style w:type="paragraph" w:customStyle="1" w:styleId="ac">
    <w:name w:val="Нормальный (таблица)"/>
    <w:basedOn w:val="a"/>
    <w:next w:val="a"/>
    <w:uiPriority w:val="99"/>
    <w:rsid w:val="00B37491"/>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11">
    <w:name w:val="toc 1"/>
    <w:basedOn w:val="a"/>
    <w:uiPriority w:val="1"/>
    <w:qFormat/>
    <w:rsid w:val="00B37491"/>
    <w:pPr>
      <w:widowControl w:val="0"/>
      <w:autoSpaceDE w:val="0"/>
      <w:autoSpaceDN w:val="0"/>
      <w:spacing w:before="122" w:after="0" w:line="240" w:lineRule="auto"/>
      <w:ind w:left="235"/>
    </w:pPr>
    <w:rPr>
      <w:rFonts w:ascii="Times New Roman" w:eastAsia="Times New Roman" w:hAnsi="Times New Roman" w:cs="Times New Roman"/>
      <w:b/>
      <w:bCs/>
      <w:sz w:val="20"/>
      <w:szCs w:val="20"/>
      <w:lang w:val="en-US"/>
    </w:rPr>
  </w:style>
  <w:style w:type="paragraph" w:styleId="2">
    <w:name w:val="toc 2"/>
    <w:basedOn w:val="a"/>
    <w:uiPriority w:val="1"/>
    <w:qFormat/>
    <w:rsid w:val="00B37491"/>
    <w:pPr>
      <w:widowControl w:val="0"/>
      <w:autoSpaceDE w:val="0"/>
      <w:autoSpaceDN w:val="0"/>
      <w:spacing w:before="2" w:after="0" w:line="229" w:lineRule="exact"/>
      <w:ind w:left="475"/>
    </w:pPr>
    <w:rPr>
      <w:rFonts w:ascii="Times New Roman" w:eastAsia="Times New Roman" w:hAnsi="Times New Roman" w:cs="Times New Roman"/>
      <w:sz w:val="16"/>
      <w:szCs w:val="16"/>
      <w:lang w:val="en-US"/>
    </w:rPr>
  </w:style>
  <w:style w:type="paragraph" w:styleId="3">
    <w:name w:val="toc 3"/>
    <w:basedOn w:val="a"/>
    <w:uiPriority w:val="1"/>
    <w:qFormat/>
    <w:rsid w:val="00B37491"/>
    <w:pPr>
      <w:widowControl w:val="0"/>
      <w:autoSpaceDE w:val="0"/>
      <w:autoSpaceDN w:val="0"/>
      <w:spacing w:before="118" w:after="0" w:line="229" w:lineRule="exact"/>
      <w:ind w:left="475"/>
    </w:pPr>
    <w:rPr>
      <w:rFonts w:ascii="Times New Roman" w:eastAsia="Times New Roman" w:hAnsi="Times New Roman" w:cs="Times New Roman"/>
      <w:b/>
      <w:bCs/>
      <w:i/>
      <w:lang w:val="en-US"/>
    </w:rPr>
  </w:style>
  <w:style w:type="paragraph" w:styleId="4">
    <w:name w:val="toc 4"/>
    <w:basedOn w:val="a"/>
    <w:uiPriority w:val="1"/>
    <w:qFormat/>
    <w:rsid w:val="00B37491"/>
    <w:pPr>
      <w:widowControl w:val="0"/>
      <w:autoSpaceDE w:val="0"/>
      <w:autoSpaceDN w:val="0"/>
      <w:spacing w:after="0" w:line="240" w:lineRule="auto"/>
      <w:ind w:left="716"/>
    </w:pPr>
    <w:rPr>
      <w:rFonts w:ascii="Times New Roman" w:eastAsia="Times New Roman" w:hAnsi="Times New Roman" w:cs="Times New Roman"/>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557A4359F1F022A4E5C861E3107F75587D1DC05EDDDCE7046C0170046274C31292DF6A41DD2E55299D80934F6FCD14C5B81A58EAC7AV5PFE" TargetMode="External"/><Relationship Id="rId18" Type="http://schemas.openxmlformats.org/officeDocument/2006/relationships/hyperlink" Target="consultantplus://offline/ref=01C252823E72E5936424E47D6F0474EABDECBD57BE8311FF5D0B734545C6986742CD94EA17D74DEC61B9447631575AEE571B3DAE2BE15BDBy1SBE" TargetMode="External"/><Relationship Id="rId26" Type="http://schemas.openxmlformats.org/officeDocument/2006/relationships/hyperlink" Target="consultantplus://offline/ref=66D73DD5DB576229DE8EE2FAB7CBF0153FF9F74811468F84EC1EDDFEE10B0287A3D098C6371A95B0CB6AD0388B0F2351F1575D732C55IEC8E" TargetMode="External"/><Relationship Id="rId39" Type="http://schemas.openxmlformats.org/officeDocument/2006/relationships/hyperlink" Target="consultantplus://offline/ref=66D73DD5DB576229DE8EE2FAB7CBF0153FF9F74811468F84EC1EDDFEE10B0287A3D098C6371A95B0CB6AD0388B0F2351F1575D732C55IEC8E" TargetMode="External"/><Relationship Id="rId21" Type="http://schemas.openxmlformats.org/officeDocument/2006/relationships/hyperlink" Target="consultantplus://offline/ref=04A4E222ECC80724417B327352C5AF746AC3A9BD9C6DA9FB77BC90B45FE9B1C5A5CCABC97BDA3C663F826A85F73167AF7B4B9A4CEDF25268H1UAE" TargetMode="External"/><Relationship Id="rId34" Type="http://schemas.openxmlformats.org/officeDocument/2006/relationships/hyperlink" Target="file:///\\Server\&#1086;&#1073;&#1097;&#1072;&#1103;\&#1040;&#1082;&#1072;&#1090;&#1086;&#1074;&#1072;%20&#1040;.&#1042;\&#1087;&#1088;&#1086;&#1077;&#1082;&#1090;%20&#1082;&#1091;&#1093;&#1072;&#1088;&#1077;&#1074;&#1086;%20&#1087;&#1086;%20&#1087;&#1079;&#1079;.doc" TargetMode="External"/><Relationship Id="rId42" Type="http://schemas.openxmlformats.org/officeDocument/2006/relationships/hyperlink" Target="consultantplus://offline/ref=66D73DD5DB576229DE8EE2FAB7CBF0153FF9F74811468F84EC1EDDFEE10B0287A3D098C634179EB0CB6AD0388B0F2351F1575D732C55IEC8E" TargetMode="External"/><Relationship Id="rId47" Type="http://schemas.openxmlformats.org/officeDocument/2006/relationships/hyperlink" Target="file:///\\Server\&#1086;&#1073;&#1097;&#1072;&#1103;\&#1040;&#1082;&#1072;&#1090;&#1086;&#1074;&#1072;%20&#1040;.&#1042;\&#1087;&#1088;&#1086;&#1077;&#1082;&#1090;%20&#1082;&#1091;&#1093;&#1072;&#1088;&#1077;&#1074;&#1086;%20&#1087;&#1086;%20&#1087;&#1079;&#1079;.doc" TargetMode="External"/><Relationship Id="rId50" Type="http://schemas.openxmlformats.org/officeDocument/2006/relationships/hyperlink" Target="consultantplus://offline/ref=66D73DD5DB576229DE8EE2FAB7CBF0153FF9F74811468F84EC1EDDFEE10B0287A3D098C634179EB0CB6AD0388B0F2351F1575D732C55IEC8E" TargetMode="External"/><Relationship Id="rId55"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01C252823E72E5936424E47D6F0474EABDECBD57BF8611FF5D0B734545C6986742CD94EA17D74DEE65B9447631575AEE571B3DAE2BE15BDBy1SBE" TargetMode="External"/><Relationship Id="rId29" Type="http://schemas.openxmlformats.org/officeDocument/2006/relationships/hyperlink" Target="file:///\\Server\&#1086;&#1073;&#1097;&#1072;&#1103;\&#1040;&#1082;&#1072;&#1090;&#1086;&#1074;&#1072;%20&#1040;.&#1042;\&#1087;&#1088;&#1086;&#1077;&#1082;&#1090;%20&#1082;&#1091;&#1093;&#1072;&#1088;&#1077;&#1074;&#1086;%20&#1087;&#1086;%20&#1087;&#1079;&#1079;.doc" TargetMode="External"/><Relationship Id="rId11" Type="http://schemas.openxmlformats.org/officeDocument/2006/relationships/hyperlink" Target="consultantplus://offline/ref=C9F50F9E0D7940852E8D693A9D36E4C603B95003533FA1AF79F60E2DE3135F4C4CAFD9A06EEAB4BF33FEBAA9FFR1JBE" TargetMode="External"/><Relationship Id="rId24" Type="http://schemas.openxmlformats.org/officeDocument/2006/relationships/hyperlink" Target="consultantplus://offline/ref=66D73DD5DB576229DE8EE2FAB7CBF0153FF9F74811468F84EC1EDDFEE10B0287A3D098C539149FB0CB6AD0388B0F2351F1575D732C55IEC8E" TargetMode="External"/><Relationship Id="rId32" Type="http://schemas.openxmlformats.org/officeDocument/2006/relationships/hyperlink" Target="file:///\\Server\&#1086;&#1073;&#1097;&#1072;&#1103;\&#1040;&#1082;&#1072;&#1090;&#1086;&#1074;&#1072;%20&#1040;.&#1042;\&#1087;&#1088;&#1086;&#1077;&#1082;&#1090;%20&#1082;&#1091;&#1093;&#1072;&#1088;&#1077;&#1074;&#1086;%20&#1087;&#1086;%20&#1087;&#1079;&#1079;.doc" TargetMode="External"/><Relationship Id="rId37" Type="http://schemas.openxmlformats.org/officeDocument/2006/relationships/hyperlink" Target="consultantplus://offline/ref=66D73DD5DB576229DE8EE2FAB7CBF0153FF9F74811468F84EC1EDDFEE10B0287A3D098C539149FB0CB6AD0388B0F2351F1575D732C55IEC8E" TargetMode="External"/><Relationship Id="rId40" Type="http://schemas.openxmlformats.org/officeDocument/2006/relationships/hyperlink" Target="consultantplus://offline/ref=66D73DD5DB576229DE8EE2FAB7CBF0153FF9F74811468F84EC1EDDFEE10B0287A3D098C6371A95B0CB6AD0388B0F2351F1575D732C55IEC8E" TargetMode="External"/><Relationship Id="rId45" Type="http://schemas.openxmlformats.org/officeDocument/2006/relationships/hyperlink" Target="consultantplus://offline/ref=66D73DD5DB576229DE8EE2FAB7CBF0153FF9F74811468F84EC1EDDFEE10B0287A3D098C634179EB0CB6AD0388B0F2351F1575D732C55IEC8E" TargetMode="External"/><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settings" Target="settings.xml"/><Relationship Id="rId19" Type="http://schemas.openxmlformats.org/officeDocument/2006/relationships/hyperlink" Target="consultantplus://offline/ref=01C252823E72E5936424E47D6F0474EABDECBD57BE8311FF5D0B734545C6986742CD94EA17D74DEE61B9447631575AEE571B3DAE2BE15BDBy1SBE" TargetMode="External"/><Relationship Id="rId4" Type="http://schemas.microsoft.com/office/2007/relationships/stylesWithEffects" Target="stylesWithEffects.xml"/><Relationship Id="rId9" Type="http://schemas.openxmlformats.org/officeDocument/2006/relationships/hyperlink" Target="consultantplus://offline/ref=C9F50F9E0D7940852E8D693A9D36E4C603BB540B503EA1AF79F60E2DE3135F4C5EAF81AC6FEFAFB73AEBECF8BA47C87C1E82B3B10FD09B32R2J8E" TargetMode="External"/><Relationship Id="rId14" Type="http://schemas.openxmlformats.org/officeDocument/2006/relationships/hyperlink" Target="consultantplus://offline/ref=6557A4359F1F022A4E5C861E3107F75587D1DC05EDDDCE7046C0170046274C31292DF6A41DD2E55299D80934F6FCD14C5B81A58EAC7AV5PFE" TargetMode="External"/><Relationship Id="rId22" Type="http://schemas.openxmlformats.org/officeDocument/2006/relationships/hyperlink" Target="consultantplus://offline/ref=04A4E222ECC80724417B327352C5AF746BC0A6B89962A9FB77BC90B45FE9B1C5A5CCABC97BDA3C6737826A85F73167AF7B4B9A4CEDF25268H1UAE" TargetMode="External"/><Relationship Id="rId27" Type="http://schemas.openxmlformats.org/officeDocument/2006/relationships/hyperlink" Target="consultantplus://offline/ref=66D73DD5DB576229DE8EE2FAB7CBF0153FF9F74811468F84EC1EDDFEE10B0287A3D098C6341790B0CB6AD0388B0F2351F1575D732C55IEC8E" TargetMode="External"/><Relationship Id="rId30" Type="http://schemas.openxmlformats.org/officeDocument/2006/relationships/hyperlink" Target="consultantplus://offline/ref=66D73DD5DB576229DE8EE2FAB7CBF0153FF9F74811468F84EC1EDDFEE10B0287A3D098C6341790B0CB6AD0388B0F2351F1575D732C55IEC8E" TargetMode="External"/><Relationship Id="rId35" Type="http://schemas.openxmlformats.org/officeDocument/2006/relationships/hyperlink" Target="consultantplus://offline/ref=66D73DD5DB576229DE8EE2FAB7CBF0153FF9F74811468F84EC1EDDFEE10B0287A3D098C6341790B0CB6AD0388B0F2351F1575D732C55IEC8E" TargetMode="External"/><Relationship Id="rId43" Type="http://schemas.openxmlformats.org/officeDocument/2006/relationships/hyperlink" Target="file:///\\Server\&#1086;&#1073;&#1097;&#1072;&#1103;\&#1040;&#1082;&#1072;&#1090;&#1086;&#1074;&#1072;%20&#1040;.&#1042;\&#1087;&#1088;&#1086;&#1077;&#1082;&#1090;%20&#1082;&#1091;&#1093;&#1072;&#1088;&#1077;&#1074;&#1086;%20&#1087;&#1086;%20&#1087;&#1079;&#1079;.doc" TargetMode="External"/><Relationship Id="rId48" Type="http://schemas.openxmlformats.org/officeDocument/2006/relationships/hyperlink" Target="file:///\\Server\&#1086;&#1073;&#1097;&#1072;&#1103;\&#1040;&#1082;&#1072;&#1090;&#1086;&#1074;&#1072;%20&#1040;.&#1042;\&#1087;&#1088;&#1086;&#1077;&#1082;&#1090;%20&#1082;&#1091;&#1093;&#1072;&#1088;&#1077;&#1074;&#1086;%20&#1087;&#1086;%20&#1087;&#1079;&#1079;.doc" TargetMode="External"/><Relationship Id="rId56"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consultantplus://offline/ref=371ACF8048AE90E1B9E446D45CF59069C114109A6FC2652990142AFFEF5886A801D235B04D2DFE979F5AFB2C09010983BA37B57BE0WDI2D" TargetMode="External"/><Relationship Id="rId17" Type="http://schemas.openxmlformats.org/officeDocument/2006/relationships/hyperlink" Target="consultantplus://offline/ref=01C252823E72E5936424E47D6F0474EABDECBD57BF8611FF5D0B734545C6986742CD94EA17D74DEC60B9447631575AEE571B3DAE2BE15BDBy1SBE" TargetMode="External"/><Relationship Id="rId25" Type="http://schemas.openxmlformats.org/officeDocument/2006/relationships/hyperlink" Target="consultantplus://offline/ref=66D73DD5DB576229DE8EE2FAB7CBF0153FF9F74811468F84EC1EDDFEE10B0287A3D098C6371A95B0CB6AD0388B0F2351F1575D732C55IEC8E" TargetMode="External"/><Relationship Id="rId33" Type="http://schemas.openxmlformats.org/officeDocument/2006/relationships/hyperlink" Target="file:///\\Server\&#1086;&#1073;&#1097;&#1072;&#1103;\&#1040;&#1082;&#1072;&#1090;&#1086;&#1074;&#1072;%20&#1040;.&#1042;\&#1087;&#1088;&#1086;&#1077;&#1082;&#1090;%20&#1082;&#1091;&#1093;&#1072;&#1088;&#1077;&#1074;&#1086;%20&#1087;&#1086;%20&#1087;&#1079;&#1079;.doc" TargetMode="External"/><Relationship Id="rId38" Type="http://schemas.openxmlformats.org/officeDocument/2006/relationships/hyperlink" Target="consultantplus://offline/ref=66D73DD5DB576229DE8EE2FAB7CBF0153FF9F74811468F84EC1EDDFEE10B0287A3D098C539149FB0CB6AD0388B0F2351F1575D732C55IEC8E" TargetMode="External"/><Relationship Id="rId46" Type="http://schemas.openxmlformats.org/officeDocument/2006/relationships/hyperlink" Target="file:///\\Server\&#1086;&#1073;&#1097;&#1072;&#1103;\&#1040;&#1082;&#1072;&#1090;&#1086;&#1074;&#1072;%20&#1040;.&#1042;\&#1087;&#1088;&#1086;&#1077;&#1082;&#1090;%20&#1082;&#1091;&#1093;&#1072;&#1088;&#1077;&#1074;&#1086;%20&#1087;&#1086;%20&#1087;&#1079;&#1079;.doc" TargetMode="External"/><Relationship Id="rId59" Type="http://schemas.openxmlformats.org/officeDocument/2006/relationships/theme" Target="theme/theme1.xml"/><Relationship Id="rId20" Type="http://schemas.openxmlformats.org/officeDocument/2006/relationships/hyperlink" Target="consultantplus://offline/ref=01C252823E72E5936424E47D6F0474EABDECBD57BE8311FF5D0B734545C6986742CD94EA17D74DEF63B9447631575AEE571B3DAE2BE15BDBy1SBE" TargetMode="External"/><Relationship Id="rId41" Type="http://schemas.openxmlformats.org/officeDocument/2006/relationships/hyperlink" Target="consultantplus://offline/ref=66D73DD5DB576229DE8EE2FAB7CBF0153FF9F74811468F84EC1EDDFEE10B0287A3D098C6341790B0CB6AD0388B0F2351F1575D732C55IEC8E"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Server\&#1086;&#1073;&#1097;&#1072;&#1103;\&#1040;&#1082;&#1072;&#1090;&#1086;&#1074;&#1072;%20&#1040;.&#1042;\&#1087;&#1088;&#1086;&#1077;&#1082;&#1090;%20&#1082;&#1091;&#1093;&#1072;&#1088;&#1077;&#1074;&#1086;%20&#1087;&#1086;%20&#1087;&#1079;&#1079;.doc" TargetMode="External"/><Relationship Id="rId23" Type="http://schemas.openxmlformats.org/officeDocument/2006/relationships/hyperlink" Target="consultantplus://offline/ref=66D73DD5DB576229DE8EE2FAB7CBF0153FF9F74811468F84EC1EDDFEE10B0287A3D098C539149FB0CB6AD0388B0F2351F1575D732C55IEC8E" TargetMode="External"/><Relationship Id="rId28" Type="http://schemas.openxmlformats.org/officeDocument/2006/relationships/hyperlink" Target="consultantplus://offline/ref=66D73DD5DB576229DE8EE2FAB7CBF0153FF9F74811468F84EC1EDDFEE10B0287A3D098C634179EB0CB6AD0388B0F2351F1575D732C55IEC8E" TargetMode="External"/><Relationship Id="rId36" Type="http://schemas.openxmlformats.org/officeDocument/2006/relationships/hyperlink" Target="consultantplus://offline/ref=66D73DD5DB576229DE8EE2FAB7CBF0153FF9F74811468F84EC1EDDFEE10B0287A3D098C634179EB0CB6AD0388B0F2351F1575D732C55IEC8E" TargetMode="External"/><Relationship Id="rId49" Type="http://schemas.openxmlformats.org/officeDocument/2006/relationships/hyperlink" Target="consultantplus://offline/ref=66D73DD5DB576229DE8EE2FAB7CBF0153FF9F74811468F84EC1EDDFEE10B0287A3D098C6341790B0CB6AD0388B0F2351F1575D732C55IEC8E" TargetMode="External"/><Relationship Id="rId57" Type="http://schemas.openxmlformats.org/officeDocument/2006/relationships/footer" Target="footer4.xml"/><Relationship Id="rId10" Type="http://schemas.openxmlformats.org/officeDocument/2006/relationships/hyperlink" Target="consultantplus://offline/ref=C9F50F9E0D7940852E8D693A9D36E4C603BB540B503EA1AF79F60E2DE3135F4C4CAFD9A06EEAB4BF33FEBAA9FFR1JBE" TargetMode="External"/><Relationship Id="rId31" Type="http://schemas.openxmlformats.org/officeDocument/2006/relationships/hyperlink" Target="consultantplus://offline/ref=66D73DD5DB576229DE8EE2FAB7CBF0153FF9F74811468F84EC1EDDFEE10B0287A3D098C634179EB0CB6AD0388B0F2351F1575D732C55IEC8E" TargetMode="External"/><Relationship Id="rId44" Type="http://schemas.openxmlformats.org/officeDocument/2006/relationships/hyperlink" Target="consultantplus://offline/ref=66D73DD5DB576229DE8EE2FAB7CBF0153FF9F74811468F84EC1EDDFEE10B0287A3D098C6341790B0CB6AD0388B0F2351F1575D732C55IEC8E" TargetMode="External"/><Relationship Id="rId5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CED9C-7F5E-4C39-A4AF-157A94FF3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1415</TotalTime>
  <Pages>1</Pages>
  <Words>21872</Words>
  <Characters>124671</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2015-06-24T03:19:00Z</cp:lastPrinted>
  <dcterms:created xsi:type="dcterms:W3CDTF">2015-06-19T04:09:00Z</dcterms:created>
  <dcterms:modified xsi:type="dcterms:W3CDTF">2021-03-12T08:25:00Z</dcterms:modified>
</cp:coreProperties>
</file>