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19" w:rsidRDefault="004A75D5" w:rsidP="008F6A19">
      <w:pPr>
        <w:ind w:right="-185"/>
        <w:jc w:val="center"/>
        <w:rPr>
          <w:b/>
        </w:rPr>
      </w:pPr>
      <w:r>
        <w:t xml:space="preserve">          </w:t>
      </w:r>
      <w:r w:rsidR="008F6A19"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8F6A19" w:rsidRDefault="008F6A19" w:rsidP="008F6A19">
      <w:pPr>
        <w:ind w:right="-185"/>
        <w:jc w:val="center"/>
      </w:pPr>
    </w:p>
    <w:p w:rsidR="008F6A19" w:rsidRDefault="008F6A19" w:rsidP="008F6A19">
      <w:pPr>
        <w:ind w:right="-185"/>
        <w:jc w:val="center"/>
      </w:pPr>
    </w:p>
    <w:p w:rsidR="008F6A19" w:rsidRDefault="008F6A19" w:rsidP="008F6A19">
      <w:pPr>
        <w:pBdr>
          <w:bottom w:val="single" w:sz="12" w:space="1" w:color="auto"/>
        </w:pBdr>
        <w:ind w:right="-185"/>
        <w:jc w:val="center"/>
        <w:rPr>
          <w:b/>
        </w:rPr>
      </w:pPr>
      <w:r>
        <w:rPr>
          <w:b/>
        </w:rPr>
        <w:t xml:space="preserve">РЕШЕНИЕ </w:t>
      </w:r>
    </w:p>
    <w:p w:rsidR="00585590" w:rsidRPr="00585590" w:rsidRDefault="00585590" w:rsidP="00585590">
      <w:pPr>
        <w:ind w:right="-185"/>
        <w:rPr>
          <w:b/>
        </w:rPr>
      </w:pPr>
      <w:bookmarkStart w:id="0" w:name="_GoBack"/>
      <w:r w:rsidRPr="00585590">
        <w:rPr>
          <w:b/>
        </w:rPr>
        <w:t xml:space="preserve">«12 » </w:t>
      </w:r>
      <w:r w:rsidRPr="00585590">
        <w:rPr>
          <w:b/>
        </w:rPr>
        <w:softHyphen/>
      </w:r>
      <w:r w:rsidRPr="00585590">
        <w:rPr>
          <w:b/>
        </w:rPr>
        <w:softHyphen/>
      </w:r>
      <w:r w:rsidRPr="00585590">
        <w:rPr>
          <w:b/>
        </w:rPr>
        <w:softHyphen/>
      </w:r>
      <w:r w:rsidRPr="00585590">
        <w:rPr>
          <w:b/>
        </w:rPr>
        <w:softHyphen/>
      </w:r>
      <w:r w:rsidRPr="00585590">
        <w:rPr>
          <w:b/>
        </w:rPr>
        <w:softHyphen/>
      </w:r>
      <w:r w:rsidRPr="00585590">
        <w:rPr>
          <w:b/>
        </w:rPr>
        <w:softHyphen/>
      </w:r>
      <w:r w:rsidRPr="00585590">
        <w:rPr>
          <w:b/>
        </w:rPr>
        <w:softHyphen/>
        <w:t xml:space="preserve"> марта 2021 года                                                                                                 № </w:t>
      </w:r>
      <w:r>
        <w:rPr>
          <w:b/>
        </w:rPr>
        <w:t>29</w:t>
      </w:r>
    </w:p>
    <w:p w:rsidR="00585590" w:rsidRPr="00585590" w:rsidRDefault="00585590" w:rsidP="00585590">
      <w:pPr>
        <w:ind w:right="5497"/>
        <w:jc w:val="both"/>
        <w:rPr>
          <w:rFonts w:eastAsia="Calibri"/>
          <w:sz w:val="27"/>
          <w:szCs w:val="27"/>
          <w:lang w:eastAsia="en-US"/>
        </w:rPr>
      </w:pPr>
    </w:p>
    <w:p w:rsidR="008F6A19" w:rsidRDefault="008F6A19" w:rsidP="008F6A19">
      <w:pPr>
        <w:autoSpaceDE w:val="0"/>
        <w:autoSpaceDN w:val="0"/>
        <w:adjustRightInd w:val="0"/>
        <w:jc w:val="both"/>
      </w:pPr>
    </w:p>
    <w:bookmarkEnd w:id="0"/>
    <w:p w:rsidR="008F6A19" w:rsidRDefault="00B13ADF" w:rsidP="008F6A19">
      <w:pPr>
        <w:pStyle w:val="1"/>
        <w:rPr>
          <w:rStyle w:val="a6"/>
          <w:rFonts w:ascii="Times New Roman" w:hAnsi="Times New Roman"/>
          <w:color w:val="auto"/>
          <w:u w:val="none"/>
        </w:rPr>
      </w:pPr>
      <w:r>
        <w:fldChar w:fldCharType="begin"/>
      </w:r>
      <w:r>
        <w:instrText xml:space="preserve"> HYPERLINK "garantf1://15452922.0/" </w:instrText>
      </w:r>
      <w:r>
        <w:fldChar w:fldCharType="separate"/>
      </w:r>
      <w:hyperlink r:id="rId6" w:history="1">
        <w:r w:rsidR="008F6A19">
          <w:rPr>
            <w:rStyle w:val="a5"/>
            <w:b/>
            <w:color w:val="auto"/>
          </w:rPr>
          <w:t>"Об утверждении соглашения между Администрацией Оконешниковского муниципального района Омской области и Администрацией Сергеевского сельского поселения Оконешниковского муниципального района Омской области по передаче осуществления части полномочий по участию в организации деятельности по накоплению (в том числе раздельному накоплению) и транспортированию твердых коммунальных отходов"</w:t>
        </w:r>
      </w:hyperlink>
      <w:r w:rsidR="008F6A19">
        <w:rPr>
          <w:rStyle w:val="a6"/>
          <w:rFonts w:ascii="Times New Roman" w:hAnsi="Times New Roman"/>
          <w:b w:val="0"/>
          <w:color w:val="auto"/>
        </w:rPr>
        <w:t xml:space="preserve"> </w:t>
      </w:r>
      <w:r>
        <w:rPr>
          <w:rStyle w:val="a6"/>
          <w:rFonts w:ascii="Times New Roman" w:hAnsi="Times New Roman"/>
          <w:b w:val="0"/>
          <w:color w:val="auto"/>
        </w:rPr>
        <w:fldChar w:fldCharType="end"/>
      </w:r>
    </w:p>
    <w:p w:rsidR="008F6A19" w:rsidRDefault="00B13ADF" w:rsidP="008F6A19">
      <w:pPr>
        <w:ind w:firstLine="720"/>
        <w:jc w:val="both"/>
        <w:rPr>
          <w:rStyle w:val="a6"/>
          <w:b/>
          <w:bCs/>
        </w:rPr>
      </w:pPr>
      <w:hyperlink r:id="rId7" w:history="1">
        <w:r w:rsidR="008F6A19">
          <w:rPr>
            <w:rStyle w:val="a6"/>
          </w:rPr>
          <w:t xml:space="preserve">На основании </w:t>
        </w:r>
        <w:hyperlink r:id="rId8" w:history="1">
          <w:r w:rsidR="008F6A19">
            <w:rPr>
              <w:rStyle w:val="a5"/>
            </w:rPr>
            <w:t>Федерального закона</w:t>
          </w:r>
        </w:hyperlink>
        <w:r w:rsidR="008F6A19">
          <w:rPr>
            <w:rStyle w:val="a6"/>
          </w:rPr>
          <w:t xml:space="preserve"> от 6 октября 2003 года N 131-ФЗ "Об общих принципах организации местного самоуправления в Российской Федерации", Федерального закона от 24 июня 1998 года № 89-ФЗ «Об отходах производства и потребления», руководствуясь </w:t>
        </w:r>
        <w:hyperlink r:id="rId9" w:history="1">
          <w:r w:rsidR="008F6A19">
            <w:rPr>
              <w:rStyle w:val="a5"/>
            </w:rPr>
            <w:t>Уставом</w:t>
          </w:r>
        </w:hyperlink>
        <w:r w:rsidR="008F6A19">
          <w:rPr>
            <w:rStyle w:val="a6"/>
          </w:rPr>
          <w:t xml:space="preserve"> Сергеевского сельского поселения Оконешниковского муниципального района Омской области, Совет депутатов решил:</w:t>
        </w:r>
      </w:hyperlink>
    </w:p>
    <w:p w:rsidR="008F6A19" w:rsidRDefault="008F6A19" w:rsidP="008F6A19">
      <w:pPr>
        <w:ind w:firstLine="720"/>
        <w:jc w:val="both"/>
      </w:pPr>
      <w:r>
        <w:t xml:space="preserve"> </w:t>
      </w:r>
    </w:p>
    <w:p w:rsidR="008F6A19" w:rsidRDefault="008F6A19" w:rsidP="008F6A19">
      <w:pPr>
        <w:jc w:val="both"/>
      </w:pPr>
      <w:r>
        <w:t xml:space="preserve">      1. Утвердить  прилагаемое соглашение между Администрацией Оконешниковского муниципального района Омской области и Администрацией Сергеевского сельского поселения Оконешниковского муниципального района Омской области о передаче и осуществлении части полномочий по участию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8F6A19" w:rsidRDefault="008F6A19" w:rsidP="008F6A1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Опубликовать настоящее Решение в газете «Оконешниковский муниципальный вестник» и разместить на официальном сайте Сергеевского сельского поселения Оконешниковского муниципального района Омской области в информационно – телекоммуникационной сети «Интернет».</w:t>
      </w:r>
    </w:p>
    <w:p w:rsidR="008F6A19" w:rsidRDefault="008F6A19" w:rsidP="008F6A1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Настоящее решение вступает в силу после его опубликования (обнародования).</w:t>
      </w:r>
    </w:p>
    <w:p w:rsidR="008F6A19" w:rsidRDefault="008F6A19" w:rsidP="008F6A19">
      <w:pPr>
        <w:jc w:val="both"/>
      </w:pPr>
    </w:p>
    <w:p w:rsidR="008F6A19" w:rsidRDefault="008F6A19" w:rsidP="008F6A19">
      <w:pPr>
        <w:jc w:val="both"/>
      </w:pPr>
    </w:p>
    <w:p w:rsidR="008F6A19" w:rsidRDefault="008F6A19" w:rsidP="008F6A19">
      <w:pPr>
        <w:jc w:val="both"/>
      </w:pPr>
    </w:p>
    <w:tbl>
      <w:tblPr>
        <w:tblpPr w:leftFromText="180" w:rightFromText="180" w:vertAnchor="text" w:horzAnchor="margin" w:tblpY="8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585590" w:rsidRPr="00585590" w:rsidTr="001C2EEE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590" w:rsidRPr="00585590" w:rsidRDefault="00585590" w:rsidP="00585590">
            <w:pPr>
              <w:autoSpaceDN w:val="0"/>
              <w:jc w:val="both"/>
            </w:pPr>
            <w:r w:rsidRPr="00585590"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585590" w:rsidRPr="00585590" w:rsidRDefault="00585590" w:rsidP="00585590">
            <w:pPr>
              <w:autoSpaceDN w:val="0"/>
              <w:ind w:left="-540" w:firstLine="540"/>
              <w:jc w:val="both"/>
            </w:pPr>
          </w:p>
          <w:p w:rsidR="00585590" w:rsidRPr="00585590" w:rsidRDefault="00585590" w:rsidP="00585590">
            <w:pPr>
              <w:autoSpaceDN w:val="0"/>
              <w:ind w:left="-540" w:firstLine="540"/>
              <w:jc w:val="both"/>
            </w:pPr>
            <w:r w:rsidRPr="00585590">
              <w:t xml:space="preserve">_______________ </w:t>
            </w:r>
            <w:proofErr w:type="spellStart"/>
            <w:r w:rsidRPr="00585590">
              <w:t>Н.С.Балабкина</w:t>
            </w:r>
            <w:proofErr w:type="spellEnd"/>
          </w:p>
          <w:p w:rsidR="00585590" w:rsidRPr="00585590" w:rsidRDefault="00585590" w:rsidP="00585590">
            <w:pPr>
              <w:autoSpaceDN w:val="0"/>
              <w:jc w:val="both"/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590" w:rsidRPr="00585590" w:rsidRDefault="00585590" w:rsidP="00585590">
            <w:pPr>
              <w:autoSpaceDN w:val="0"/>
              <w:jc w:val="both"/>
            </w:pPr>
            <w:r w:rsidRPr="00585590">
              <w:t>Глава Сергеевского  сельского поселения Оконешниковского муниципального района Омской области</w:t>
            </w:r>
          </w:p>
          <w:p w:rsidR="00585590" w:rsidRPr="00585590" w:rsidRDefault="00585590" w:rsidP="00585590">
            <w:pPr>
              <w:autoSpaceDN w:val="0"/>
              <w:jc w:val="both"/>
            </w:pPr>
          </w:p>
          <w:p w:rsidR="00585590" w:rsidRPr="00585590" w:rsidRDefault="00585590" w:rsidP="00585590">
            <w:pPr>
              <w:autoSpaceDN w:val="0"/>
              <w:jc w:val="both"/>
            </w:pPr>
            <w:r w:rsidRPr="00585590">
              <w:t xml:space="preserve">________________ </w:t>
            </w:r>
            <w:proofErr w:type="spellStart"/>
            <w:r w:rsidRPr="00585590">
              <w:t>А.Д.Климентьев</w:t>
            </w:r>
            <w:proofErr w:type="spellEnd"/>
          </w:p>
        </w:tc>
      </w:tr>
    </w:tbl>
    <w:p w:rsidR="008F6A19" w:rsidRDefault="008F6A19" w:rsidP="008F6A19">
      <w:pPr>
        <w:jc w:val="both"/>
      </w:pPr>
    </w:p>
    <w:p w:rsidR="008F6A19" w:rsidRDefault="008F6A19" w:rsidP="008F6A19">
      <w:pPr>
        <w:jc w:val="both"/>
      </w:pPr>
    </w:p>
    <w:p w:rsidR="008F6A19" w:rsidRDefault="008F6A19" w:rsidP="008F6A19">
      <w:pPr>
        <w:jc w:val="both"/>
      </w:pPr>
    </w:p>
    <w:p w:rsidR="008F6A19" w:rsidRDefault="008F6A19" w:rsidP="008F6A19">
      <w:pPr>
        <w:jc w:val="both"/>
      </w:pPr>
    </w:p>
    <w:p w:rsidR="008F6A19" w:rsidRDefault="008F6A19" w:rsidP="008F6A19">
      <w:pPr>
        <w:jc w:val="both"/>
      </w:pPr>
    </w:p>
    <w:p w:rsidR="008F6A19" w:rsidRDefault="008F6A19" w:rsidP="008F6A19">
      <w:pPr>
        <w:jc w:val="both"/>
      </w:pPr>
    </w:p>
    <w:p w:rsidR="008F6A19" w:rsidRDefault="008F6A19" w:rsidP="008F6A19">
      <w:pPr>
        <w:jc w:val="both"/>
      </w:pPr>
    </w:p>
    <w:p w:rsidR="008F6A19" w:rsidRDefault="008F6A19" w:rsidP="008F6A19">
      <w:pPr>
        <w:jc w:val="both"/>
      </w:pPr>
    </w:p>
    <w:p w:rsidR="008F6A19" w:rsidRDefault="008F6A19" w:rsidP="008F6A19">
      <w:pPr>
        <w:jc w:val="both"/>
      </w:pPr>
    </w:p>
    <w:p w:rsidR="00585590" w:rsidRDefault="004A75D5" w:rsidP="008459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8"/>
        <w:tblW w:w="46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1"/>
      </w:tblGrid>
      <w:tr w:rsidR="00585590" w:rsidRPr="00585590" w:rsidTr="00585590"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590" w:rsidRPr="00585590" w:rsidRDefault="00585590" w:rsidP="00585590">
            <w:pPr>
              <w:autoSpaceDN w:val="0"/>
              <w:jc w:val="both"/>
            </w:pPr>
          </w:p>
        </w:tc>
      </w:tr>
    </w:tbl>
    <w:p w:rsidR="008459BC" w:rsidRDefault="004A75D5" w:rsidP="008459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A75D5" w:rsidRDefault="008459BC" w:rsidP="0058559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855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75D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A75D5" w:rsidRDefault="004A75D5" w:rsidP="004A75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4A75D5" w:rsidRDefault="004A75D5" w:rsidP="004A75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Оконешниковского муниципального района</w:t>
      </w:r>
    </w:p>
    <w:p w:rsidR="004A75D5" w:rsidRDefault="004A75D5" w:rsidP="004A75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4A75D5" w:rsidRDefault="004A75D5" w:rsidP="004A75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"24" февраля 2021 года № 42</w:t>
      </w:r>
    </w:p>
    <w:p w:rsidR="004A75D5" w:rsidRDefault="004A75D5" w:rsidP="004A75D5">
      <w:pPr>
        <w:jc w:val="right"/>
      </w:pPr>
    </w:p>
    <w:p w:rsidR="004A75D5" w:rsidRDefault="004A75D5" w:rsidP="004A75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A75D5" w:rsidRDefault="004A75D5" w:rsidP="004A75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 </w:t>
      </w:r>
    </w:p>
    <w:p w:rsidR="004A75D5" w:rsidRDefault="004A75D5" w:rsidP="004A75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Сергеевского сельского поселения </w:t>
      </w:r>
    </w:p>
    <w:p w:rsidR="004A75D5" w:rsidRDefault="004A75D5" w:rsidP="004A75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Оконешниковского муниципального района </w:t>
      </w:r>
    </w:p>
    <w:p w:rsidR="004A75D5" w:rsidRDefault="004A75D5" w:rsidP="004A75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4A75D5" w:rsidRDefault="004A75D5" w:rsidP="004A75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"____"________2021 года №_____</w:t>
      </w:r>
    </w:p>
    <w:p w:rsidR="004A75D5" w:rsidRDefault="004A75D5" w:rsidP="004A75D5">
      <w:pPr>
        <w:pStyle w:val="ConsPlusTitle"/>
        <w:widowControl/>
        <w:jc w:val="center"/>
      </w:pPr>
    </w:p>
    <w:p w:rsidR="004A75D5" w:rsidRDefault="004A75D5" w:rsidP="004A75D5">
      <w:pPr>
        <w:pStyle w:val="ConsPlusTitle"/>
        <w:widowControl/>
        <w:jc w:val="center"/>
      </w:pPr>
    </w:p>
    <w:p w:rsidR="004A75D5" w:rsidRDefault="004A75D5" w:rsidP="004A75D5">
      <w:pPr>
        <w:pStyle w:val="ConsPlusTitle"/>
        <w:widowControl/>
        <w:jc w:val="center"/>
      </w:pPr>
      <w:r>
        <w:t>СОГЛАШЕНИЕ</w:t>
      </w:r>
    </w:p>
    <w:p w:rsidR="004A75D5" w:rsidRDefault="004A75D5" w:rsidP="004A75D5">
      <w:pPr>
        <w:pStyle w:val="ConsPlusTitle"/>
        <w:widowControl/>
        <w:jc w:val="center"/>
      </w:pPr>
      <w:r>
        <w:t xml:space="preserve">между Администрацией Оконешниковского муниципального района Омской области и Администрацией Сергеевского сельского поселения Оконешниковского муниципального района Омской области </w:t>
      </w:r>
    </w:p>
    <w:p w:rsidR="004A75D5" w:rsidRDefault="004A75D5" w:rsidP="004A75D5">
      <w:pPr>
        <w:pStyle w:val="ConsPlusTitle"/>
        <w:widowControl/>
        <w:jc w:val="center"/>
      </w:pPr>
      <w:r>
        <w:t xml:space="preserve">о передаче и осуществлении части полномочий по участию в организации деятельности по накоплению (в том числе раздельному накоплению) и транспортированию твердых коммунальных отходов </w:t>
      </w:r>
    </w:p>
    <w:p w:rsidR="004A75D5" w:rsidRDefault="004A75D5" w:rsidP="004A75D5">
      <w:pPr>
        <w:pStyle w:val="ConsPlusTitle"/>
        <w:widowControl/>
        <w:jc w:val="center"/>
      </w:pPr>
    </w:p>
    <w:p w:rsidR="004A75D5" w:rsidRDefault="004A75D5" w:rsidP="004A75D5">
      <w:pPr>
        <w:pStyle w:val="ConsPlusTitle"/>
        <w:widowControl/>
        <w:jc w:val="both"/>
      </w:pPr>
    </w:p>
    <w:p w:rsidR="004A75D5" w:rsidRDefault="004A75D5" w:rsidP="004A75D5">
      <w:pPr>
        <w:pStyle w:val="ConsPlusTitle"/>
        <w:widowControl/>
        <w:jc w:val="both"/>
        <w:rPr>
          <w:b w:val="0"/>
        </w:rPr>
      </w:pPr>
      <w:proofErr w:type="spellStart"/>
      <w:r>
        <w:t>р.п</w:t>
      </w:r>
      <w:proofErr w:type="spellEnd"/>
      <w:r>
        <w:t>. Оконешниково                                                                                    «__» ______   2021 г.</w:t>
      </w:r>
    </w:p>
    <w:p w:rsidR="004A75D5" w:rsidRDefault="004A75D5" w:rsidP="004A75D5">
      <w:pPr>
        <w:ind w:firstLine="708"/>
        <w:jc w:val="both"/>
        <w:rPr>
          <w:color w:val="000000"/>
        </w:rPr>
      </w:pPr>
    </w:p>
    <w:p w:rsidR="004A75D5" w:rsidRDefault="004A75D5" w:rsidP="004A75D5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Администрация Оконешниковского муниципального района Омской области, </w:t>
      </w:r>
      <w:r>
        <w:rPr>
          <w:bCs/>
          <w:color w:val="000000"/>
        </w:rPr>
        <w:t xml:space="preserve">в лице Главы  Оконешниковского муниципального района Омской области Степанова Сергея Александровича, действующего на основании Устава муниципального образования Оконешниковский муниципальный район Омской области, </w:t>
      </w:r>
      <w:r>
        <w:rPr>
          <w:color w:val="000000"/>
        </w:rPr>
        <w:t xml:space="preserve">именуемая в дальнейшем «Сторона 1»,  с одной стороны, и Администрация Сергеевского сельского поселения Оконешниковского муниципального района Омской области в </w:t>
      </w:r>
      <w:r>
        <w:rPr>
          <w:bCs/>
          <w:color w:val="000000"/>
        </w:rPr>
        <w:t>лице Главы Сергеевского сельского поселения Оконешниковского муниципального района Омской области Климентьева Алексея Дмитриевича</w:t>
      </w:r>
      <w:proofErr w:type="gramEnd"/>
      <w:r>
        <w:rPr>
          <w:bCs/>
          <w:color w:val="000000"/>
        </w:rPr>
        <w:t xml:space="preserve">, </w:t>
      </w:r>
      <w:proofErr w:type="gramStart"/>
      <w:r>
        <w:rPr>
          <w:bCs/>
          <w:color w:val="000000"/>
        </w:rPr>
        <w:t>действующего на основании Устава муниципального образования Сергеевское сельское поселение Оконешниковского муниципального района Омской области,</w:t>
      </w:r>
      <w:r>
        <w:rPr>
          <w:color w:val="000000"/>
        </w:rPr>
        <w:t xml:space="preserve"> именуемая в дальнейшем «Сторона 2», с другой стороны,  вместе именуемые "Стороны", </w:t>
      </w:r>
      <w:r>
        <w:t xml:space="preserve"> руководствуясь п. 18 ст. 14, ст. 15 Федерального закона от 06.10.2003 N 131-ФЗ "Об общих принципах организации местного самоуправления в Российской Федерации",</w:t>
      </w:r>
      <w:r>
        <w:rPr>
          <w:color w:val="000000"/>
        </w:rPr>
        <w:t xml:space="preserve"> заключили настоящее Соглашение о нижеследующем:</w:t>
      </w:r>
      <w:proofErr w:type="gramEnd"/>
    </w:p>
    <w:p w:rsidR="004A75D5" w:rsidRDefault="004A75D5" w:rsidP="004A75D5">
      <w:pPr>
        <w:autoSpaceDE w:val="0"/>
        <w:autoSpaceDN w:val="0"/>
        <w:adjustRightInd w:val="0"/>
        <w:ind w:firstLine="540"/>
        <w:jc w:val="both"/>
      </w:pPr>
    </w:p>
    <w:p w:rsidR="004A75D5" w:rsidRDefault="004A75D5" w:rsidP="004A75D5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</w:rPr>
        <w:t xml:space="preserve">   Статья 1. Предмет Соглашения</w:t>
      </w:r>
    </w:p>
    <w:p w:rsidR="004A75D5" w:rsidRDefault="004A75D5" w:rsidP="004A75D5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A75D5" w:rsidRDefault="004A75D5" w:rsidP="004A75D5">
      <w:pPr>
        <w:ind w:firstLine="720"/>
        <w:jc w:val="both"/>
      </w:pPr>
      <w:r>
        <w:t xml:space="preserve">1. Предметом настоящего Соглашения в соответствии с </w:t>
      </w:r>
      <w:hyperlink r:id="rId10" w:history="1">
        <w:r>
          <w:rPr>
            <w:rStyle w:val="a5"/>
            <w:b w:val="0"/>
            <w:color w:val="auto"/>
          </w:rPr>
          <w:t>Федеральным законом</w:t>
        </w:r>
      </w:hyperlink>
      <w:r>
        <w:rPr>
          <w:b/>
        </w:rPr>
        <w:t xml:space="preserve"> </w:t>
      </w:r>
      <w:r>
        <w:t>N 131-ФЗ "Об общих принципах организации местного самоуправления в Российской Федерации" является передача осуществления части полномочий по решению вопросов местного значения.</w:t>
      </w:r>
    </w:p>
    <w:p w:rsidR="004A75D5" w:rsidRDefault="004A75D5" w:rsidP="004A75D5">
      <w:pPr>
        <w:ind w:firstLine="720"/>
        <w:jc w:val="both"/>
      </w:pPr>
      <w:r>
        <w:t xml:space="preserve">2. Сторона 1 передает, а Сторона 2 принимает к исполнению часть полномочий по участию в организации деятельности по накоплению (в том числе раздельному накоплению) и транспортированию твердых коммунальных отходов в границах Сергеевского сельского поселения Оконешниковского муниципального района Омской </w:t>
      </w:r>
      <w:r>
        <w:lastRenderedPageBreak/>
        <w:t xml:space="preserve">области, а именно </w:t>
      </w:r>
      <w:r>
        <w:rPr>
          <w:b/>
          <w:i/>
        </w:rPr>
        <w:t>создание мест (площадок) накопления коммунальных отходов</w:t>
      </w:r>
      <w:r>
        <w:t xml:space="preserve">. </w:t>
      </w:r>
      <w:proofErr w:type="gramStart"/>
      <w:r>
        <w:t xml:space="preserve">Все иные полномочия Оконешниковского муниципального района Омской области, предусмотренные п. 18 ч. 1 статьи 14 Федерального закона от 06.10.2003 N 131-ФЗ "Об общих принципах организации местного самоуправления в Российской Федерации", ч. 1 статьи 8 Федерального закона от 24 июня 1998 года № 89-ФЗ «Об отходах производства и потребления» осуществляются органами местного самоуправления Оконешниковского муниципального района самостоятельно. </w:t>
      </w:r>
      <w:proofErr w:type="gramEnd"/>
    </w:p>
    <w:p w:rsidR="004A75D5" w:rsidRDefault="004A75D5" w:rsidP="004A75D5">
      <w:pPr>
        <w:autoSpaceDE w:val="0"/>
        <w:autoSpaceDN w:val="0"/>
        <w:adjustRightInd w:val="0"/>
        <w:jc w:val="both"/>
      </w:pPr>
    </w:p>
    <w:p w:rsidR="004A75D5" w:rsidRDefault="004A75D5" w:rsidP="004A75D5">
      <w:pPr>
        <w:pStyle w:val="a3"/>
        <w:rPr>
          <w:rFonts w:ascii="Times New Roman" w:hAnsi="Times New Roman"/>
          <w:b/>
        </w:rPr>
      </w:pPr>
      <w:r>
        <w:rPr>
          <w:rStyle w:val="a4"/>
          <w:rFonts w:ascii="Times New Roman" w:hAnsi="Times New Roman"/>
          <w:color w:val="auto"/>
        </w:rPr>
        <w:t>Статья 2.</w:t>
      </w:r>
      <w:r>
        <w:rPr>
          <w:rFonts w:ascii="Times New Roman" w:hAnsi="Times New Roman"/>
          <w:b/>
        </w:rPr>
        <w:t xml:space="preserve"> Финансовое обеспечение предмета Соглашения</w:t>
      </w:r>
    </w:p>
    <w:p w:rsidR="004A75D5" w:rsidRDefault="004A75D5" w:rsidP="004A75D5"/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1. Реализация полномочий, передаваемых по настоящему Соглашению, осуществляется за счет межбюджетных трансфертов в  соответствии   с   бюджетным  законодательством Российской Федерации.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2. Межбюджетные трансферты предоставляются из бюджета Стороны 1 в бюджет Стороны 2.</w:t>
      </w:r>
    </w:p>
    <w:p w:rsidR="004A75D5" w:rsidRDefault="004A75D5" w:rsidP="004A75D5">
      <w:pPr>
        <w:autoSpaceDE w:val="0"/>
        <w:autoSpaceDN w:val="0"/>
        <w:adjustRightInd w:val="0"/>
        <w:jc w:val="both"/>
      </w:pPr>
      <w:r>
        <w:tab/>
        <w:t xml:space="preserve">3. 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 в соответствии с методикой предоставления межбюджетных трансфертов.   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  <w:rPr>
          <w:b/>
          <w:i/>
          <w:color w:val="FF0000"/>
        </w:rPr>
      </w:pPr>
      <w:r>
        <w:t>4. Объем межбюджетных трансфертов на реализацию передаваемых полномочий в соответствии с прилагаемой методикой предоставления межбюджетных трансфертов составляет  79 335,00 рублей (семьдесят девять тысяч триста тридцать пять рублей).</w:t>
      </w:r>
    </w:p>
    <w:p w:rsidR="004A75D5" w:rsidRDefault="004A75D5" w:rsidP="004A75D5">
      <w:pPr>
        <w:ind w:firstLine="720"/>
        <w:jc w:val="both"/>
      </w:pPr>
    </w:p>
    <w:p w:rsidR="004A75D5" w:rsidRDefault="004A75D5" w:rsidP="004A75D5">
      <w:pPr>
        <w:pStyle w:val="a3"/>
        <w:rPr>
          <w:rFonts w:ascii="Times New Roman" w:hAnsi="Times New Roman"/>
        </w:rPr>
      </w:pPr>
      <w:r>
        <w:rPr>
          <w:rStyle w:val="a4"/>
          <w:rFonts w:ascii="Times New Roman" w:hAnsi="Times New Roman"/>
          <w:color w:val="auto"/>
        </w:rPr>
        <w:t>Статья 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Обязательства Сторон</w:t>
      </w:r>
    </w:p>
    <w:p w:rsidR="004A75D5" w:rsidRDefault="004A75D5" w:rsidP="004A75D5"/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В целях реализации настоящего Соглашения Стороны принимают на себя следующие обязательства: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3.1. Сторона 1 обязуется: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 xml:space="preserve">- своевременно и в полном объеме передать финансовые средства, указанные в </w:t>
      </w:r>
      <w:hyperlink r:id="rId11" w:anchor="sub_10024" w:history="1">
        <w:r>
          <w:rPr>
            <w:rStyle w:val="a6"/>
            <w:color w:val="auto"/>
            <w:u w:val="none"/>
          </w:rPr>
          <w:t>пункте 4 статьи 2</w:t>
        </w:r>
      </w:hyperlink>
      <w:r>
        <w:t xml:space="preserve"> настоящего Соглашения.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- оказывать необходимую информационно-методическую помощь по вопросам выполнения Стороной 2 обязательств по осуществлению полномочий.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3.2. Сторона 2 обязуется: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- в полном объеме и своевременно выполнять обязательства по осуществлению переданных полномочий в соответствии с настоящим Соглашением;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 xml:space="preserve">- создавать необходимые условия для осуществления Стороной 1 всесторонней и полной проверки и </w:t>
      </w:r>
      <w:proofErr w:type="gramStart"/>
      <w:r>
        <w:t>контроля за</w:t>
      </w:r>
      <w:proofErr w:type="gramEnd"/>
      <w:r>
        <w:t xml:space="preserve"> выполнением обязательств по настоящему Соглашению;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- в случае прекращения исполнения полномочий передать эти полномочия Стороне 1 одновременно с передачей полученных для их осуществления финансовых ресурсов;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 xml:space="preserve">- ежемесячно до 5 числа, следующего за отчетным периодом, предоставлять Стороне 1 отчет о целевом использовании межбюджетных трансфертов, предоставляемых на реализацию передаваемых полномочий в соответствии с настоящим Соглашением. </w:t>
      </w:r>
    </w:p>
    <w:p w:rsidR="004A75D5" w:rsidRDefault="004A75D5" w:rsidP="004A75D5">
      <w:pPr>
        <w:autoSpaceDE w:val="0"/>
        <w:autoSpaceDN w:val="0"/>
        <w:adjustRightInd w:val="0"/>
        <w:jc w:val="both"/>
      </w:pPr>
    </w:p>
    <w:p w:rsidR="004A75D5" w:rsidRDefault="004A75D5" w:rsidP="004A75D5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</w:rPr>
        <w:t>Статья 4. Права Сторон</w:t>
      </w:r>
    </w:p>
    <w:p w:rsidR="004A75D5" w:rsidRDefault="004A75D5" w:rsidP="004A75D5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Сторона 1 вправе: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- запрашивать и получать от исполнителя любую информацию и сведения, в том числе и дополнительные, связанные с выполнением обязательств по настоящему Соглашению;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- в случае невыполнения или ненадлежащего выполнения Стороной 2 обязательств по осуществлению полномочий, которыми наделяется исполнитель, истребовать в судебном порядке не использованные по назначению финансовые средства.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lastRenderedPageBreak/>
        <w:t>Сторона 2 вправе:</w:t>
      </w:r>
    </w:p>
    <w:p w:rsidR="004A75D5" w:rsidRDefault="004A75D5" w:rsidP="004A75D5">
      <w:pPr>
        <w:autoSpaceDE w:val="0"/>
        <w:autoSpaceDN w:val="0"/>
        <w:adjustRightInd w:val="0"/>
        <w:ind w:firstLine="720"/>
        <w:jc w:val="both"/>
      </w:pPr>
      <w:r>
        <w:t>- вносить предложения по совершенствованию системы реализации полномочий, выполняемых в рамках настоящего Соглашения.</w:t>
      </w:r>
    </w:p>
    <w:p w:rsidR="004A75D5" w:rsidRDefault="004A75D5" w:rsidP="004A75D5">
      <w:pPr>
        <w:autoSpaceDE w:val="0"/>
        <w:autoSpaceDN w:val="0"/>
        <w:adjustRightInd w:val="0"/>
        <w:jc w:val="both"/>
      </w:pPr>
    </w:p>
    <w:p w:rsidR="004A75D5" w:rsidRDefault="004A75D5" w:rsidP="004A75D5">
      <w:pPr>
        <w:autoSpaceDE w:val="0"/>
        <w:autoSpaceDN w:val="0"/>
        <w:adjustRightInd w:val="0"/>
        <w:jc w:val="both"/>
      </w:pPr>
    </w:p>
    <w:p w:rsidR="004A75D5" w:rsidRDefault="004A75D5" w:rsidP="004A75D5">
      <w:pPr>
        <w:pStyle w:val="a3"/>
        <w:rPr>
          <w:rFonts w:ascii="Times New Roman" w:hAnsi="Times New Roman"/>
          <w:b/>
        </w:rPr>
      </w:pPr>
      <w:r>
        <w:rPr>
          <w:rStyle w:val="a4"/>
          <w:rFonts w:ascii="Times New Roman" w:hAnsi="Times New Roman"/>
          <w:color w:val="auto"/>
        </w:rPr>
        <w:t>Статья 5.</w:t>
      </w:r>
      <w:r>
        <w:rPr>
          <w:rFonts w:ascii="Times New Roman" w:hAnsi="Times New Roman"/>
          <w:b/>
        </w:rPr>
        <w:t xml:space="preserve"> Основания и порядок прекращения Соглашения</w:t>
      </w:r>
    </w:p>
    <w:p w:rsidR="004A75D5" w:rsidRDefault="004A75D5" w:rsidP="004A75D5"/>
    <w:p w:rsidR="004A75D5" w:rsidRDefault="004A75D5" w:rsidP="004A75D5">
      <w:pPr>
        <w:ind w:firstLine="720"/>
        <w:jc w:val="both"/>
      </w:pPr>
      <w:r>
        <w:t xml:space="preserve">1. Настоящее Соглашение прекращает свое действие после полного исполнения Стороной 2 полномочий, указанных в пункте 2 статьи 1 настоящего Соглашения. </w:t>
      </w:r>
    </w:p>
    <w:p w:rsidR="004A75D5" w:rsidRDefault="004A75D5" w:rsidP="004A75D5">
      <w:pPr>
        <w:jc w:val="both"/>
      </w:pPr>
      <w:r>
        <w:t xml:space="preserve">            2. Настоящее Соглашение может быть досрочно прекращено:</w:t>
      </w:r>
    </w:p>
    <w:p w:rsidR="004A75D5" w:rsidRDefault="004A75D5" w:rsidP="004A75D5">
      <w:pPr>
        <w:ind w:firstLine="720"/>
        <w:jc w:val="both"/>
      </w:pPr>
      <w:r>
        <w:t>2.1. по соглашению Сторон;</w:t>
      </w:r>
    </w:p>
    <w:p w:rsidR="004A75D5" w:rsidRDefault="004A75D5" w:rsidP="004A75D5">
      <w:pPr>
        <w:ind w:firstLine="720"/>
        <w:jc w:val="both"/>
      </w:pPr>
      <w:r>
        <w:t>2.2. в одностороннем порядке без обращения в суд в случае:</w:t>
      </w:r>
    </w:p>
    <w:p w:rsidR="004A75D5" w:rsidRDefault="004A75D5" w:rsidP="004A75D5">
      <w:pPr>
        <w:ind w:firstLine="720"/>
        <w:jc w:val="both"/>
      </w:pPr>
      <w:r>
        <w:t>-  изменения законодательства;</w:t>
      </w:r>
    </w:p>
    <w:p w:rsidR="004A75D5" w:rsidRDefault="004A75D5" w:rsidP="004A75D5">
      <w:pPr>
        <w:ind w:firstLine="720"/>
        <w:jc w:val="both"/>
      </w:pPr>
      <w: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A75D5" w:rsidRDefault="004A75D5" w:rsidP="004A75D5">
      <w:pPr>
        <w:ind w:firstLine="720"/>
        <w:jc w:val="both"/>
      </w:pPr>
      <w:r>
        <w:t>-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:rsidR="004A75D5" w:rsidRDefault="004A75D5" w:rsidP="004A75D5">
      <w:pPr>
        <w:ind w:firstLine="720"/>
        <w:jc w:val="both"/>
      </w:pPr>
      <w:r>
        <w:t xml:space="preserve">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t>с даты направления</w:t>
      </w:r>
      <w:proofErr w:type="gramEnd"/>
      <w:r>
        <w:t xml:space="preserve"> уведомления.</w:t>
      </w:r>
    </w:p>
    <w:p w:rsidR="004A75D5" w:rsidRDefault="004A75D5" w:rsidP="004A75D5">
      <w:pPr>
        <w:ind w:firstLine="720"/>
        <w:jc w:val="both"/>
      </w:pPr>
      <w:r>
        <w:t>4. При прекращении настоящего Соглашения, в том числе досрочном, Сторона 2 возвращает неиспользованные материальные и финансовые средства.</w:t>
      </w:r>
    </w:p>
    <w:p w:rsidR="004A75D5" w:rsidRDefault="004A75D5" w:rsidP="004A75D5">
      <w:pPr>
        <w:ind w:firstLine="720"/>
        <w:jc w:val="both"/>
      </w:pPr>
    </w:p>
    <w:p w:rsidR="004A75D5" w:rsidRDefault="004A75D5" w:rsidP="004A75D5">
      <w:pPr>
        <w:pStyle w:val="a3"/>
        <w:rPr>
          <w:rFonts w:ascii="Times New Roman" w:hAnsi="Times New Roman"/>
          <w:b/>
          <w:lang w:val="en-US"/>
        </w:rPr>
      </w:pPr>
      <w:r>
        <w:rPr>
          <w:rStyle w:val="a4"/>
          <w:rFonts w:ascii="Times New Roman" w:hAnsi="Times New Roman"/>
          <w:color w:val="auto"/>
        </w:rPr>
        <w:t>Статья 6.</w:t>
      </w:r>
      <w:r>
        <w:t xml:space="preserve"> </w:t>
      </w:r>
      <w:r>
        <w:rPr>
          <w:rFonts w:ascii="Times New Roman" w:hAnsi="Times New Roman"/>
          <w:b/>
        </w:rPr>
        <w:t>Ответственность Сторон</w:t>
      </w: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numPr>
          <w:ilvl w:val="0"/>
          <w:numId w:val="1"/>
        </w:numPr>
        <w:tabs>
          <w:tab w:val="clear" w:pos="1104"/>
          <w:tab w:val="left" w:pos="-57"/>
          <w:tab w:val="num" w:pos="0"/>
          <w:tab w:val="left" w:pos="1140"/>
        </w:tabs>
        <w:autoSpaceDE w:val="0"/>
        <w:autoSpaceDN w:val="0"/>
        <w:adjustRightInd w:val="0"/>
        <w:ind w:left="0" w:firstLine="684"/>
        <w:jc w:val="both"/>
      </w:pPr>
      <w:r>
        <w:t>В случае нарушения условий настоящего Соглашения Стороны несут ответственность в соответствии с нормами действующего законодательства.</w:t>
      </w:r>
    </w:p>
    <w:p w:rsidR="004A75D5" w:rsidRDefault="004A75D5" w:rsidP="004A75D5">
      <w:pPr>
        <w:numPr>
          <w:ilvl w:val="0"/>
          <w:numId w:val="1"/>
        </w:numPr>
        <w:tabs>
          <w:tab w:val="clear" w:pos="1104"/>
          <w:tab w:val="left" w:pos="-57"/>
          <w:tab w:val="num" w:pos="0"/>
          <w:tab w:val="left" w:pos="1140"/>
        </w:tabs>
        <w:autoSpaceDE w:val="0"/>
        <w:autoSpaceDN w:val="0"/>
        <w:adjustRightInd w:val="0"/>
        <w:ind w:left="0" w:firstLine="684"/>
        <w:jc w:val="both"/>
      </w:pPr>
      <w:r>
        <w:t>В случае выявления фактов нецелевого использования межбюджетных трансфертов Сторона 2 обязана вернуть предоставленные межбюджетные трансферты в бюджет Стороны 1.</w:t>
      </w:r>
    </w:p>
    <w:p w:rsidR="004A75D5" w:rsidRDefault="004A75D5" w:rsidP="004A75D5">
      <w:pPr>
        <w:autoSpaceDE w:val="0"/>
        <w:autoSpaceDN w:val="0"/>
        <w:adjustRightInd w:val="0"/>
        <w:ind w:left="540"/>
        <w:jc w:val="both"/>
        <w:rPr>
          <w:b/>
        </w:rPr>
      </w:pPr>
      <w:r>
        <w:rPr>
          <w:b/>
        </w:rPr>
        <w:t xml:space="preserve">  </w:t>
      </w:r>
    </w:p>
    <w:p w:rsidR="004A75D5" w:rsidRDefault="004A75D5" w:rsidP="004A75D5">
      <w:pPr>
        <w:pStyle w:val="a3"/>
        <w:rPr>
          <w:rFonts w:ascii="Times New Roman" w:hAnsi="Times New Roman"/>
          <w:b/>
        </w:rPr>
      </w:pPr>
      <w:r>
        <w:rPr>
          <w:rStyle w:val="a4"/>
          <w:rFonts w:ascii="Times New Roman" w:hAnsi="Times New Roman"/>
          <w:color w:val="auto"/>
        </w:rPr>
        <w:t>Статья 7.</w:t>
      </w:r>
      <w:r>
        <w:rPr>
          <w:rFonts w:ascii="Times New Roman" w:hAnsi="Times New Roman"/>
          <w:b/>
        </w:rPr>
        <w:t xml:space="preserve"> Порядок разрешения споров</w:t>
      </w:r>
    </w:p>
    <w:p w:rsidR="004A75D5" w:rsidRDefault="004A75D5" w:rsidP="004A75D5"/>
    <w:p w:rsidR="004A75D5" w:rsidRDefault="004A75D5" w:rsidP="004A75D5">
      <w:pPr>
        <w:ind w:firstLine="720"/>
        <w:jc w:val="both"/>
      </w:pPr>
      <w:r>
        <w:t xml:space="preserve">1. В случае </w:t>
      </w:r>
      <w:proofErr w:type="gramStart"/>
      <w:r>
        <w:t>не достижения</w:t>
      </w:r>
      <w:proofErr w:type="gramEnd"/>
      <w:r>
        <w:t xml:space="preserve"> соглашения спор подлежит рассмотрению Арбитражным судом Омской области в соответствии с законодательством.</w:t>
      </w:r>
    </w:p>
    <w:p w:rsidR="004A75D5" w:rsidRDefault="004A75D5" w:rsidP="004A75D5">
      <w:pPr>
        <w:jc w:val="both"/>
      </w:pPr>
    </w:p>
    <w:p w:rsidR="004A75D5" w:rsidRDefault="004A75D5" w:rsidP="004A75D5">
      <w:pPr>
        <w:pStyle w:val="a3"/>
        <w:rPr>
          <w:rFonts w:ascii="Times New Roman" w:hAnsi="Times New Roman"/>
          <w:b/>
        </w:rPr>
      </w:pPr>
      <w:r>
        <w:rPr>
          <w:rStyle w:val="a4"/>
          <w:rFonts w:ascii="Times New Roman" w:hAnsi="Times New Roman"/>
          <w:color w:val="auto"/>
        </w:rPr>
        <w:t>Статья 8.</w:t>
      </w:r>
      <w:r>
        <w:rPr>
          <w:rFonts w:ascii="Times New Roman" w:hAnsi="Times New Roman"/>
          <w:b/>
        </w:rPr>
        <w:t xml:space="preserve"> Заключительные условия</w:t>
      </w:r>
    </w:p>
    <w:p w:rsidR="004A75D5" w:rsidRDefault="004A75D5" w:rsidP="004A75D5"/>
    <w:p w:rsidR="004A75D5" w:rsidRDefault="004A75D5" w:rsidP="004A75D5">
      <w:pPr>
        <w:ind w:firstLine="720"/>
        <w:jc w:val="both"/>
      </w:pPr>
      <w:r>
        <w:t>1. Настоящее Соглашение действует до 31.12.2021 года. В случае</w:t>
      </w:r>
      <w:proofErr w:type="gramStart"/>
      <w:r>
        <w:t>,</w:t>
      </w:r>
      <w:proofErr w:type="gramEnd"/>
      <w:r>
        <w:t xml:space="preserve"> если по истечении действия настоящего Соглашения ни одна из сторон не выразила желание расторгнуть его, то Соглашение считается пролонгированным на очередной год на тех же условиях. </w:t>
      </w:r>
    </w:p>
    <w:p w:rsidR="004A75D5" w:rsidRDefault="004A75D5" w:rsidP="004A75D5">
      <w:pPr>
        <w:ind w:firstLine="720"/>
        <w:jc w:val="both"/>
      </w:pPr>
      <w: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4A75D5" w:rsidRDefault="004A75D5" w:rsidP="004A75D5">
      <w:pPr>
        <w:ind w:firstLine="720"/>
        <w:jc w:val="both"/>
      </w:pPr>
      <w: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действующим законодательством.</w:t>
      </w:r>
    </w:p>
    <w:p w:rsidR="004A75D5" w:rsidRDefault="004A75D5" w:rsidP="004A75D5">
      <w:pPr>
        <w:ind w:firstLine="720"/>
        <w:jc w:val="both"/>
      </w:pPr>
      <w:r>
        <w:t>4. Настоящее Соглашение составлено в двух экземплярах, по одному для каждой из Сторон, которые имеют равную юридическую силу.</w:t>
      </w:r>
    </w:p>
    <w:p w:rsidR="004A75D5" w:rsidRDefault="004A75D5" w:rsidP="004A75D5">
      <w:pPr>
        <w:autoSpaceDE w:val="0"/>
        <w:autoSpaceDN w:val="0"/>
        <w:adjustRightInd w:val="0"/>
        <w:ind w:firstLine="540"/>
        <w:jc w:val="both"/>
      </w:pPr>
    </w:p>
    <w:p w:rsidR="008F6A19" w:rsidRDefault="008F6A19" w:rsidP="004A75D5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A75D5" w:rsidRDefault="004A75D5" w:rsidP="004A75D5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</w:rPr>
        <w:t>Статья 9. Подписи Сторон</w:t>
      </w:r>
    </w:p>
    <w:p w:rsidR="004A75D5" w:rsidRDefault="004A75D5" w:rsidP="004A75D5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4A75D5" w:rsidRDefault="004A75D5" w:rsidP="004A75D5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 Сторона 1:</w:t>
      </w:r>
    </w:p>
    <w:p w:rsidR="004A75D5" w:rsidRDefault="004A75D5" w:rsidP="004A75D5">
      <w:pPr>
        <w:spacing w:line="288" w:lineRule="auto"/>
        <w:jc w:val="both"/>
        <w:rPr>
          <w:color w:val="000000"/>
        </w:rPr>
      </w:pPr>
      <w:r>
        <w:rPr>
          <w:color w:val="000000"/>
        </w:rPr>
        <w:t>Администрация Оконешниковского</w:t>
      </w:r>
    </w:p>
    <w:p w:rsidR="004A75D5" w:rsidRDefault="004A75D5" w:rsidP="004A75D5">
      <w:pPr>
        <w:spacing w:line="288" w:lineRule="auto"/>
        <w:jc w:val="both"/>
        <w:rPr>
          <w:color w:val="000000"/>
        </w:rPr>
      </w:pPr>
      <w:r>
        <w:rPr>
          <w:color w:val="000000"/>
        </w:rPr>
        <w:t>муниципального района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p w:rsidR="004A75D5" w:rsidRDefault="004A75D5" w:rsidP="004A75D5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Омской области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________________   С.А. Степанов                                                                               </w:t>
      </w:r>
    </w:p>
    <w:p w:rsidR="004A75D5" w:rsidRDefault="004A75D5" w:rsidP="004A75D5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4A75D5" w:rsidRDefault="004A75D5" w:rsidP="004A75D5">
      <w:pPr>
        <w:spacing w:line="288" w:lineRule="auto"/>
        <w:jc w:val="both"/>
        <w:rPr>
          <w:color w:val="000000"/>
        </w:rPr>
      </w:pPr>
      <w:r>
        <w:rPr>
          <w:color w:val="000000"/>
        </w:rPr>
        <w:t>Сторона 2:</w:t>
      </w:r>
    </w:p>
    <w:p w:rsidR="004A75D5" w:rsidRDefault="004A75D5" w:rsidP="004A75D5">
      <w:pPr>
        <w:spacing w:line="288" w:lineRule="auto"/>
        <w:jc w:val="both"/>
        <w:rPr>
          <w:color w:val="000000"/>
        </w:rPr>
      </w:pPr>
      <w:r>
        <w:rPr>
          <w:color w:val="000000"/>
        </w:rPr>
        <w:t>Администрация Сергеевского сельского поселения</w:t>
      </w:r>
    </w:p>
    <w:p w:rsidR="004A75D5" w:rsidRDefault="004A75D5" w:rsidP="004A75D5">
      <w:pPr>
        <w:spacing w:line="288" w:lineRule="auto"/>
        <w:jc w:val="both"/>
        <w:rPr>
          <w:color w:val="000000"/>
        </w:rPr>
      </w:pPr>
      <w:r>
        <w:rPr>
          <w:color w:val="000000"/>
        </w:rPr>
        <w:t>Оконешниковского муниципального района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A75D5" w:rsidRDefault="004A75D5" w:rsidP="004A75D5">
      <w:pPr>
        <w:spacing w:line="288" w:lineRule="auto"/>
        <w:jc w:val="both"/>
        <w:rPr>
          <w:color w:val="000000"/>
        </w:rPr>
      </w:pPr>
      <w:r>
        <w:rPr>
          <w:color w:val="000000"/>
        </w:rPr>
        <w:t>Омской области                                                            _______________      А.Д. Климентьев</w:t>
      </w: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</w:p>
    <w:p w:rsidR="004A75D5" w:rsidRDefault="004A75D5" w:rsidP="004A7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4A75D5" w:rsidRDefault="004A75D5" w:rsidP="004A7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расчета иных межбюджетных трансфертов поселениям на участие в организации деятельности по накоплению (в том числе раздельному накоплению) и транспортированию твердых коммунальных отходов </w:t>
      </w:r>
    </w:p>
    <w:p w:rsidR="004A75D5" w:rsidRDefault="004A75D5" w:rsidP="004A75D5">
      <w:pPr>
        <w:ind w:firstLine="6300"/>
        <w:jc w:val="center"/>
        <w:rPr>
          <w:sz w:val="28"/>
          <w:szCs w:val="28"/>
        </w:rPr>
      </w:pPr>
    </w:p>
    <w:p w:rsidR="004A75D5" w:rsidRDefault="004A75D5" w:rsidP="004A75D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Размер иных межбюджетных трансфертов бюджетам поселений на участие в организации деятельности по накоплению (в том числе раздельному накоплению) и транспортированию твердых коммунальных отходов определяется по формуле:</w:t>
      </w:r>
    </w:p>
    <w:p w:rsidR="004A75D5" w:rsidRDefault="004A75D5" w:rsidP="004A75D5">
      <w:pPr>
        <w:pStyle w:val="2"/>
        <w:spacing w:after="0" w:line="240" w:lineRule="auto"/>
        <w:ind w:firstLine="720"/>
        <w:jc w:val="center"/>
        <w:rPr>
          <w:sz w:val="28"/>
          <w:szCs w:val="28"/>
          <w:lang w:val="ru-RU" w:eastAsia="ru-RU"/>
        </w:rPr>
      </w:pPr>
    </w:p>
    <w:p w:rsidR="004A75D5" w:rsidRDefault="004A75D5" w:rsidP="004A75D5">
      <w:pPr>
        <w:pStyle w:val="2"/>
        <w:spacing w:after="0" w:line="240" w:lineRule="auto"/>
        <w:ind w:firstLine="72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</w:t>
      </w:r>
      <w:proofErr w:type="gramStart"/>
      <w:r>
        <w:rPr>
          <w:sz w:val="28"/>
          <w:szCs w:val="28"/>
          <w:lang w:eastAsia="ru-RU"/>
        </w:rPr>
        <w:t>i</w:t>
      </w:r>
      <w:proofErr w:type="gramEnd"/>
      <w:r>
        <w:rPr>
          <w:sz w:val="28"/>
          <w:szCs w:val="28"/>
          <w:lang w:val="ru-RU" w:eastAsia="ru-RU"/>
        </w:rPr>
        <w:t>=</w:t>
      </w:r>
      <w:r>
        <w:rPr>
          <w:sz w:val="28"/>
          <w:szCs w:val="28"/>
          <w:lang w:eastAsia="ru-RU"/>
        </w:rPr>
        <w:t>S</w:t>
      </w:r>
      <w:r>
        <w:rPr>
          <w:sz w:val="22"/>
          <w:szCs w:val="22"/>
          <w:lang w:val="ru-RU" w:eastAsia="ru-RU"/>
        </w:rPr>
        <w:t>пл</w:t>
      </w:r>
      <w:r>
        <w:rPr>
          <w:sz w:val="28"/>
          <w:szCs w:val="28"/>
          <w:lang w:val="ru-RU" w:eastAsia="ru-RU"/>
        </w:rPr>
        <w:t xml:space="preserve">.* </w:t>
      </w:r>
      <w:proofErr w:type="gramStart"/>
      <w:r>
        <w:rPr>
          <w:sz w:val="28"/>
          <w:szCs w:val="28"/>
          <w:lang w:eastAsia="ru-RU"/>
        </w:rPr>
        <w:t>N</w:t>
      </w:r>
      <w:r>
        <w:rPr>
          <w:lang w:val="ru-RU" w:eastAsia="ru-RU"/>
        </w:rPr>
        <w:t>пл</w:t>
      </w:r>
      <w:r>
        <w:rPr>
          <w:sz w:val="28"/>
          <w:szCs w:val="28"/>
          <w:lang w:val="ru-RU" w:eastAsia="ru-RU"/>
        </w:rPr>
        <w:t>.,</w:t>
      </w:r>
      <w:proofErr w:type="gramEnd"/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где:</w:t>
      </w:r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</w:t>
      </w:r>
      <w:proofErr w:type="gramStart"/>
      <w:r>
        <w:rPr>
          <w:sz w:val="28"/>
          <w:szCs w:val="28"/>
          <w:lang w:eastAsia="ru-RU"/>
        </w:rPr>
        <w:t>i</w:t>
      </w:r>
      <w:proofErr w:type="gramEnd"/>
      <w:r>
        <w:rPr>
          <w:sz w:val="28"/>
          <w:szCs w:val="28"/>
          <w:lang w:val="ru-RU" w:eastAsia="ru-RU"/>
        </w:rPr>
        <w:t xml:space="preserve">-размер межбюджетных трансфертов бюджетам поселений на участие в организации деятельности по накоплению (в том числе раздельному накоплению) и транспортированию твердых коммунальных отходов, </w:t>
      </w:r>
      <w:proofErr w:type="spellStart"/>
      <w:r>
        <w:rPr>
          <w:sz w:val="28"/>
          <w:szCs w:val="28"/>
          <w:lang w:val="ru-RU" w:eastAsia="ru-RU"/>
        </w:rPr>
        <w:t>руб</w:t>
      </w:r>
      <w:proofErr w:type="spellEnd"/>
      <w:r>
        <w:rPr>
          <w:sz w:val="28"/>
          <w:szCs w:val="28"/>
          <w:lang w:val="ru-RU" w:eastAsia="ru-RU"/>
        </w:rPr>
        <w:t>;</w:t>
      </w:r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S</w:t>
      </w:r>
      <w:r>
        <w:rPr>
          <w:sz w:val="22"/>
          <w:szCs w:val="22"/>
          <w:lang w:val="ru-RU" w:eastAsia="ru-RU"/>
        </w:rPr>
        <w:t>пл</w:t>
      </w:r>
      <w:proofErr w:type="gramStart"/>
      <w:r>
        <w:rPr>
          <w:sz w:val="28"/>
          <w:szCs w:val="28"/>
          <w:lang w:val="ru-RU" w:eastAsia="ru-RU"/>
        </w:rPr>
        <w:t>.–</w:t>
      </w:r>
      <w:proofErr w:type="gramEnd"/>
      <w:r>
        <w:rPr>
          <w:sz w:val="28"/>
          <w:szCs w:val="28"/>
          <w:lang w:val="ru-RU" w:eastAsia="ru-RU"/>
        </w:rPr>
        <w:t xml:space="preserve"> стоимость 1 места (площадки), руб.;</w:t>
      </w:r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N</w:t>
      </w:r>
      <w:r>
        <w:rPr>
          <w:lang w:val="ru-RU" w:eastAsia="ru-RU"/>
        </w:rPr>
        <w:t>пл</w:t>
      </w:r>
      <w:proofErr w:type="gramStart"/>
      <w:r>
        <w:rPr>
          <w:sz w:val="28"/>
          <w:szCs w:val="28"/>
          <w:lang w:val="ru-RU" w:eastAsia="ru-RU"/>
        </w:rPr>
        <w:t>.–</w:t>
      </w:r>
      <w:proofErr w:type="gramEnd"/>
      <w:r>
        <w:rPr>
          <w:sz w:val="28"/>
          <w:szCs w:val="28"/>
          <w:lang w:val="ru-RU" w:eastAsia="ru-RU"/>
        </w:rPr>
        <w:t xml:space="preserve"> количество мест (площадок) требуемое, шт.;</w:t>
      </w:r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</w:p>
    <w:p w:rsidR="004A75D5" w:rsidRDefault="004A75D5" w:rsidP="004A75D5">
      <w:pPr>
        <w:pStyle w:val="2"/>
        <w:spacing w:after="0" w:line="240" w:lineRule="auto"/>
        <w:ind w:firstLine="72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S</w:t>
      </w:r>
      <w:r>
        <w:rPr>
          <w:sz w:val="22"/>
          <w:szCs w:val="22"/>
          <w:lang w:val="ru-RU" w:eastAsia="ru-RU"/>
        </w:rPr>
        <w:t>пл</w:t>
      </w:r>
      <w:r>
        <w:rPr>
          <w:sz w:val="28"/>
          <w:szCs w:val="28"/>
          <w:lang w:val="ru-RU" w:eastAsia="ru-RU"/>
        </w:rPr>
        <w:t xml:space="preserve">. = </w:t>
      </w:r>
      <w:r>
        <w:rPr>
          <w:sz w:val="28"/>
          <w:szCs w:val="28"/>
          <w:lang w:eastAsia="ru-RU"/>
        </w:rPr>
        <w:t>S</w:t>
      </w:r>
      <w:proofErr w:type="spellStart"/>
      <w:r>
        <w:rPr>
          <w:sz w:val="22"/>
          <w:szCs w:val="22"/>
          <w:lang w:val="ru-RU" w:eastAsia="ru-RU"/>
        </w:rPr>
        <w:t>профнастила</w:t>
      </w:r>
      <w:proofErr w:type="spellEnd"/>
      <w:r>
        <w:rPr>
          <w:sz w:val="22"/>
          <w:szCs w:val="22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+ </w:t>
      </w:r>
      <w:r>
        <w:rPr>
          <w:sz w:val="28"/>
          <w:szCs w:val="28"/>
          <w:lang w:eastAsia="ru-RU"/>
        </w:rPr>
        <w:t>S</w:t>
      </w:r>
      <w:r>
        <w:rPr>
          <w:sz w:val="22"/>
          <w:szCs w:val="22"/>
          <w:lang w:val="ru-RU" w:eastAsia="ru-RU"/>
        </w:rPr>
        <w:t xml:space="preserve">проф.трубы1 </w:t>
      </w:r>
      <w:r>
        <w:rPr>
          <w:sz w:val="28"/>
          <w:szCs w:val="28"/>
          <w:lang w:val="ru-RU" w:eastAsia="ru-RU"/>
        </w:rPr>
        <w:t xml:space="preserve">+ </w:t>
      </w:r>
      <w:r>
        <w:rPr>
          <w:sz w:val="28"/>
          <w:szCs w:val="28"/>
          <w:lang w:eastAsia="ru-RU"/>
        </w:rPr>
        <w:t>S</w:t>
      </w:r>
      <w:r>
        <w:rPr>
          <w:sz w:val="22"/>
          <w:szCs w:val="22"/>
          <w:lang w:val="ru-RU" w:eastAsia="ru-RU"/>
        </w:rPr>
        <w:t xml:space="preserve">проф.трубы2 + </w:t>
      </w:r>
      <w:proofErr w:type="spellStart"/>
      <w:proofErr w:type="gramStart"/>
      <w:r>
        <w:rPr>
          <w:sz w:val="22"/>
          <w:szCs w:val="22"/>
          <w:lang w:val="ru-RU" w:eastAsia="ru-RU"/>
        </w:rPr>
        <w:t>Соц</w:t>
      </w:r>
      <w:proofErr w:type="spellEnd"/>
      <w:r>
        <w:rPr>
          <w:sz w:val="22"/>
          <w:szCs w:val="22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,</w:t>
      </w:r>
      <w:proofErr w:type="gramEnd"/>
    </w:p>
    <w:p w:rsidR="004A75D5" w:rsidRDefault="004A75D5" w:rsidP="004A75D5">
      <w:pPr>
        <w:pStyle w:val="2"/>
        <w:spacing w:after="0" w:line="240" w:lineRule="auto"/>
        <w:ind w:firstLine="72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где:</w:t>
      </w:r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S</w:t>
      </w:r>
      <w:r>
        <w:rPr>
          <w:sz w:val="22"/>
          <w:szCs w:val="22"/>
          <w:lang w:val="ru-RU" w:eastAsia="ru-RU"/>
        </w:rPr>
        <w:t>пл</w:t>
      </w:r>
      <w:r>
        <w:rPr>
          <w:sz w:val="28"/>
          <w:szCs w:val="28"/>
          <w:lang w:val="ru-RU" w:eastAsia="ru-RU"/>
        </w:rPr>
        <w:t xml:space="preserve">.–стоимость 1 места (площадки), </w:t>
      </w:r>
      <w:proofErr w:type="gramStart"/>
      <w:r>
        <w:rPr>
          <w:sz w:val="28"/>
          <w:szCs w:val="28"/>
          <w:lang w:val="ru-RU" w:eastAsia="ru-RU"/>
        </w:rPr>
        <w:t>руб.;</w:t>
      </w:r>
      <w:proofErr w:type="gramEnd"/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S</w:t>
      </w:r>
      <w:proofErr w:type="spellStart"/>
      <w:r>
        <w:rPr>
          <w:sz w:val="22"/>
          <w:szCs w:val="22"/>
          <w:lang w:val="ru-RU" w:eastAsia="ru-RU"/>
        </w:rPr>
        <w:t>профнастила</w:t>
      </w:r>
      <w:proofErr w:type="spellEnd"/>
      <w:r>
        <w:rPr>
          <w:sz w:val="28"/>
          <w:szCs w:val="28"/>
          <w:lang w:val="ru-RU" w:eastAsia="ru-RU"/>
        </w:rPr>
        <w:t xml:space="preserve"> - стоимость </w:t>
      </w:r>
      <w:proofErr w:type="spellStart"/>
      <w:r>
        <w:rPr>
          <w:sz w:val="28"/>
          <w:szCs w:val="28"/>
          <w:lang w:val="ru-RU" w:eastAsia="ru-RU"/>
        </w:rPr>
        <w:t>профнастила</w:t>
      </w:r>
      <w:proofErr w:type="spellEnd"/>
      <w:r>
        <w:rPr>
          <w:sz w:val="28"/>
          <w:szCs w:val="28"/>
          <w:lang w:val="ru-RU" w:eastAsia="ru-RU"/>
        </w:rPr>
        <w:t xml:space="preserve"> С8 1</w:t>
      </w:r>
      <w:proofErr w:type="gramStart"/>
      <w:r>
        <w:rPr>
          <w:sz w:val="28"/>
          <w:szCs w:val="28"/>
          <w:lang w:val="ru-RU" w:eastAsia="ru-RU"/>
        </w:rPr>
        <w:t>,5</w:t>
      </w:r>
      <w:proofErr w:type="gramEnd"/>
      <w:r>
        <w:rPr>
          <w:sz w:val="28"/>
          <w:szCs w:val="28"/>
          <w:lang w:val="ru-RU" w:eastAsia="ru-RU"/>
        </w:rPr>
        <w:t xml:space="preserve"> м., из расчета 850,00 руб. за 1 шт. при необходимом объеме 5 шт. на 1 место (площадку);</w:t>
      </w:r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S</w:t>
      </w:r>
      <w:r>
        <w:rPr>
          <w:sz w:val="22"/>
          <w:szCs w:val="22"/>
          <w:lang w:val="ru-RU" w:eastAsia="ru-RU"/>
        </w:rPr>
        <w:t>проф.трубы1</w:t>
      </w:r>
      <w:r>
        <w:rPr>
          <w:sz w:val="28"/>
          <w:szCs w:val="28"/>
          <w:lang w:val="ru-RU" w:eastAsia="ru-RU"/>
        </w:rPr>
        <w:t xml:space="preserve"> - стоимость профилированной трубы 40х40х2 из расчета 270</w:t>
      </w:r>
      <w:proofErr w:type="gramStart"/>
      <w:r>
        <w:rPr>
          <w:sz w:val="28"/>
          <w:szCs w:val="28"/>
          <w:lang w:val="ru-RU" w:eastAsia="ru-RU"/>
        </w:rPr>
        <w:t>,00</w:t>
      </w:r>
      <w:proofErr w:type="gramEnd"/>
      <w:r>
        <w:rPr>
          <w:sz w:val="28"/>
          <w:szCs w:val="28"/>
          <w:lang w:val="ru-RU" w:eastAsia="ru-RU"/>
        </w:rPr>
        <w:t xml:space="preserve"> руб. за 1 </w:t>
      </w:r>
      <w:proofErr w:type="spellStart"/>
      <w:r>
        <w:rPr>
          <w:sz w:val="28"/>
          <w:szCs w:val="28"/>
          <w:lang w:val="ru-RU" w:eastAsia="ru-RU"/>
        </w:rPr>
        <w:t>пог.м</w:t>
      </w:r>
      <w:proofErr w:type="spellEnd"/>
      <w:r>
        <w:rPr>
          <w:sz w:val="28"/>
          <w:szCs w:val="28"/>
          <w:lang w:val="ru-RU" w:eastAsia="ru-RU"/>
        </w:rPr>
        <w:t xml:space="preserve">. при необходимом объеме 10 </w:t>
      </w:r>
      <w:proofErr w:type="spellStart"/>
      <w:r>
        <w:rPr>
          <w:sz w:val="28"/>
          <w:szCs w:val="28"/>
          <w:lang w:val="ru-RU" w:eastAsia="ru-RU"/>
        </w:rPr>
        <w:t>пог.м</w:t>
      </w:r>
      <w:proofErr w:type="spellEnd"/>
      <w:r>
        <w:rPr>
          <w:sz w:val="28"/>
          <w:szCs w:val="28"/>
          <w:lang w:val="ru-RU" w:eastAsia="ru-RU"/>
        </w:rPr>
        <w:t>. на 1 место (площадку).</w:t>
      </w:r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S</w:t>
      </w:r>
      <w:r>
        <w:rPr>
          <w:sz w:val="22"/>
          <w:szCs w:val="22"/>
          <w:lang w:val="ru-RU" w:eastAsia="ru-RU"/>
        </w:rPr>
        <w:t>проф.трубы2</w:t>
      </w:r>
      <w:r>
        <w:rPr>
          <w:sz w:val="28"/>
          <w:szCs w:val="28"/>
          <w:lang w:val="ru-RU" w:eastAsia="ru-RU"/>
        </w:rPr>
        <w:t xml:space="preserve"> - стоимость профилированной трубы 40х40х1</w:t>
      </w:r>
      <w:proofErr w:type="gramStart"/>
      <w:r>
        <w:rPr>
          <w:sz w:val="28"/>
          <w:szCs w:val="28"/>
          <w:lang w:val="ru-RU" w:eastAsia="ru-RU"/>
        </w:rPr>
        <w:t>,5</w:t>
      </w:r>
      <w:proofErr w:type="gramEnd"/>
      <w:r>
        <w:rPr>
          <w:sz w:val="28"/>
          <w:szCs w:val="28"/>
          <w:lang w:val="ru-RU" w:eastAsia="ru-RU"/>
        </w:rPr>
        <w:t xml:space="preserve"> из расчета 145,00 руб. за 1 </w:t>
      </w:r>
      <w:proofErr w:type="spellStart"/>
      <w:r>
        <w:rPr>
          <w:sz w:val="28"/>
          <w:szCs w:val="28"/>
          <w:lang w:val="ru-RU" w:eastAsia="ru-RU"/>
        </w:rPr>
        <w:t>пог.м</w:t>
      </w:r>
      <w:proofErr w:type="spellEnd"/>
      <w:r>
        <w:rPr>
          <w:sz w:val="28"/>
          <w:szCs w:val="28"/>
          <w:lang w:val="ru-RU" w:eastAsia="ru-RU"/>
        </w:rPr>
        <w:t xml:space="preserve">. при необходимом объеме 12 </w:t>
      </w:r>
      <w:proofErr w:type="spellStart"/>
      <w:r>
        <w:rPr>
          <w:sz w:val="28"/>
          <w:szCs w:val="28"/>
          <w:lang w:val="ru-RU" w:eastAsia="ru-RU"/>
        </w:rPr>
        <w:t>пог.м</w:t>
      </w:r>
      <w:proofErr w:type="spellEnd"/>
      <w:r>
        <w:rPr>
          <w:sz w:val="28"/>
          <w:szCs w:val="28"/>
          <w:lang w:val="ru-RU" w:eastAsia="ru-RU"/>
        </w:rPr>
        <w:t>. на 1 место (площадку).</w:t>
      </w:r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  <w:proofErr w:type="spellStart"/>
      <w:proofErr w:type="gramStart"/>
      <w:r>
        <w:rPr>
          <w:sz w:val="28"/>
          <w:szCs w:val="28"/>
          <w:lang w:val="ru-RU" w:eastAsia="ru-RU"/>
        </w:rPr>
        <w:t>С</w:t>
      </w:r>
      <w:r>
        <w:rPr>
          <w:sz w:val="28"/>
          <w:szCs w:val="28"/>
          <w:vertAlign w:val="subscript"/>
          <w:lang w:val="ru-RU" w:eastAsia="ru-RU"/>
        </w:rPr>
        <w:t>оц</w:t>
      </w:r>
      <w:proofErr w:type="spellEnd"/>
      <w:proofErr w:type="gramEnd"/>
      <w:r>
        <w:rPr>
          <w:sz w:val="28"/>
          <w:szCs w:val="28"/>
          <w:lang w:val="ru-RU" w:eastAsia="ru-RU"/>
        </w:rPr>
        <w:t xml:space="preserve"> – стоимость </w:t>
      </w:r>
      <w:proofErr w:type="spellStart"/>
      <w:r>
        <w:rPr>
          <w:sz w:val="28"/>
          <w:szCs w:val="28"/>
          <w:lang w:val="ru-RU" w:eastAsia="ru-RU"/>
        </w:rPr>
        <w:t>саморезы</w:t>
      </w:r>
      <w:proofErr w:type="spellEnd"/>
      <w:r>
        <w:rPr>
          <w:sz w:val="28"/>
          <w:szCs w:val="28"/>
          <w:lang w:val="ru-RU" w:eastAsia="ru-RU"/>
        </w:rPr>
        <w:t>, из расчета 2,50 руб. за шт. при необходимом объеме 70 шт. на 1 место (площадку).</w:t>
      </w:r>
    </w:p>
    <w:p w:rsidR="004A75D5" w:rsidRDefault="004A75D5" w:rsidP="004A75D5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 w:eastAsia="ru-RU"/>
        </w:rPr>
      </w:pPr>
    </w:p>
    <w:p w:rsidR="004A75D5" w:rsidRDefault="004A75D5" w:rsidP="004A75D5">
      <w:pPr>
        <w:ind w:firstLine="708"/>
        <w:jc w:val="both"/>
        <w:rPr>
          <w:sz w:val="28"/>
          <w:szCs w:val="28"/>
        </w:rPr>
      </w:pPr>
    </w:p>
    <w:p w:rsidR="004A75D5" w:rsidRDefault="004A75D5" w:rsidP="004A75D5">
      <w:pPr>
        <w:jc w:val="both"/>
        <w:rPr>
          <w:sz w:val="28"/>
          <w:szCs w:val="28"/>
        </w:rPr>
      </w:pPr>
    </w:p>
    <w:p w:rsidR="004A75D5" w:rsidRDefault="004A75D5" w:rsidP="004A75D5">
      <w:pPr>
        <w:ind w:firstLine="6300"/>
        <w:jc w:val="both"/>
        <w:rPr>
          <w:sz w:val="28"/>
          <w:szCs w:val="28"/>
        </w:rPr>
      </w:pPr>
    </w:p>
    <w:p w:rsidR="004A75D5" w:rsidRDefault="004A75D5" w:rsidP="004A75D5">
      <w:pPr>
        <w:spacing w:line="288" w:lineRule="auto"/>
        <w:jc w:val="both"/>
        <w:rPr>
          <w:color w:val="000000"/>
        </w:rPr>
      </w:pPr>
    </w:p>
    <w:p w:rsidR="004A75D5" w:rsidRDefault="004A75D5" w:rsidP="004A75D5">
      <w:pPr>
        <w:spacing w:line="288" w:lineRule="auto"/>
        <w:jc w:val="both"/>
        <w:rPr>
          <w:color w:val="000000"/>
        </w:rPr>
      </w:pPr>
    </w:p>
    <w:p w:rsidR="004A75D5" w:rsidRDefault="004A75D5" w:rsidP="004A75D5">
      <w:pPr>
        <w:spacing w:line="288" w:lineRule="auto"/>
        <w:jc w:val="both"/>
        <w:rPr>
          <w:color w:val="000000"/>
        </w:rPr>
      </w:pPr>
    </w:p>
    <w:p w:rsidR="004A75D5" w:rsidRDefault="004A75D5" w:rsidP="004A75D5">
      <w:pPr>
        <w:spacing w:line="288" w:lineRule="auto"/>
        <w:jc w:val="both"/>
        <w:rPr>
          <w:color w:val="000000"/>
        </w:rPr>
      </w:pPr>
    </w:p>
    <w:p w:rsidR="004A75D5" w:rsidRDefault="004A75D5" w:rsidP="004A75D5">
      <w:pPr>
        <w:spacing w:line="288" w:lineRule="auto"/>
        <w:jc w:val="both"/>
        <w:rPr>
          <w:color w:val="000000"/>
        </w:rPr>
      </w:pPr>
    </w:p>
    <w:p w:rsidR="004A75D5" w:rsidRDefault="004A75D5" w:rsidP="004A75D5">
      <w:pPr>
        <w:jc w:val="center"/>
      </w:pPr>
    </w:p>
    <w:p w:rsidR="004A75D5" w:rsidRDefault="004A75D5" w:rsidP="004A75D5">
      <w:pPr>
        <w:jc w:val="center"/>
      </w:pPr>
      <w:r>
        <w:t>Расчет</w:t>
      </w:r>
    </w:p>
    <w:p w:rsidR="004A75D5" w:rsidRDefault="004A75D5" w:rsidP="004A75D5">
      <w:pPr>
        <w:jc w:val="center"/>
      </w:pPr>
      <w:r>
        <w:t>размера межбюджетных трансфертов бюджету Сергеевского сельского поселения Оконешниковского муниципального района Омской области на передачу части полномочий на участие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4A75D5" w:rsidRDefault="004A75D5" w:rsidP="004A75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2215"/>
        <w:gridCol w:w="1852"/>
        <w:gridCol w:w="1857"/>
        <w:gridCol w:w="1907"/>
      </w:tblGrid>
      <w:tr w:rsidR="004A75D5" w:rsidTr="004A75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 xml:space="preserve">Количество мест (площадок) требуемое,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 xml:space="preserve">Стоимость 1 места (площадки), </w:t>
            </w:r>
            <w:proofErr w:type="spellStart"/>
            <w:r>
              <w:t>руб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 xml:space="preserve">Размер иных межбюджетных трансфертов на передачу части полномочий,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  <w:tr w:rsidR="004A75D5" w:rsidTr="004A75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>5</w:t>
            </w:r>
          </w:p>
        </w:tc>
      </w:tr>
      <w:tr w:rsidR="004A75D5" w:rsidTr="004A75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>Сергеевское</w:t>
            </w:r>
          </w:p>
          <w:p w:rsidR="004A75D5" w:rsidRDefault="004A75D5">
            <w:pPr>
              <w:jc w:val="center"/>
            </w:pPr>
            <w:r>
              <w:t>сельское поселение Оконешниковского муниципального района Омской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>8 815,00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5" w:rsidRDefault="004A75D5">
            <w:pPr>
              <w:jc w:val="center"/>
            </w:pPr>
            <w:r>
              <w:t>79 335,00</w:t>
            </w:r>
          </w:p>
        </w:tc>
      </w:tr>
      <w:tr w:rsidR="004A75D5" w:rsidTr="004A75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5" w:rsidRDefault="004A75D5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5" w:rsidRDefault="004A75D5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5" w:rsidRDefault="004A75D5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5" w:rsidRDefault="004A75D5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5" w:rsidRDefault="004A75D5">
            <w:pPr>
              <w:jc w:val="center"/>
            </w:pPr>
          </w:p>
        </w:tc>
      </w:tr>
    </w:tbl>
    <w:p w:rsidR="004A75D5" w:rsidRDefault="004A75D5" w:rsidP="004A75D5">
      <w:pPr>
        <w:jc w:val="center"/>
      </w:pPr>
    </w:p>
    <w:p w:rsidR="004A75D5" w:rsidRDefault="004A75D5" w:rsidP="004A75D5">
      <w:pPr>
        <w:spacing w:line="288" w:lineRule="auto"/>
        <w:jc w:val="both"/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4A75D5" w:rsidRDefault="004A75D5" w:rsidP="004A75D5">
      <w:pPr>
        <w:rPr>
          <w:lang w:val="en-US"/>
        </w:rPr>
      </w:pPr>
    </w:p>
    <w:p w:rsidR="00C1125F" w:rsidRDefault="004A75D5" w:rsidP="004A75D5">
      <w:r>
        <w:t xml:space="preserve">                                                                                                                                      </w:t>
      </w:r>
    </w:p>
    <w:sectPr w:rsidR="00C1125F" w:rsidSect="004A75D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0C4D"/>
    <w:multiLevelType w:val="hybridMultilevel"/>
    <w:tmpl w:val="E2CC53C2"/>
    <w:lvl w:ilvl="0" w:tplc="69962160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52"/>
    <w:rsid w:val="002173C3"/>
    <w:rsid w:val="00452852"/>
    <w:rsid w:val="004A75D5"/>
    <w:rsid w:val="00585590"/>
    <w:rsid w:val="008459BC"/>
    <w:rsid w:val="008F6A19"/>
    <w:rsid w:val="00B13ADF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A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A75D5"/>
    <w:pPr>
      <w:spacing w:after="120" w:line="480" w:lineRule="auto"/>
    </w:pPr>
    <w:rPr>
      <w:rFonts w:eastAsia="Calibri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4A75D5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4A7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rsid w:val="004A75D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4">
    <w:name w:val="Цветовое выделение"/>
    <w:rsid w:val="004A75D5"/>
    <w:rPr>
      <w:b/>
      <w:bCs w:val="0"/>
      <w:color w:val="000080"/>
    </w:rPr>
  </w:style>
  <w:style w:type="character" w:customStyle="1" w:styleId="a5">
    <w:name w:val="Гипертекстовая ссылка"/>
    <w:rsid w:val="004A75D5"/>
    <w:rPr>
      <w:rFonts w:ascii="Times New Roman" w:hAnsi="Times New Roman" w:cs="Times New Roman" w:hint="default"/>
      <w:b/>
      <w:bCs/>
      <w:color w:val="008000"/>
    </w:rPr>
  </w:style>
  <w:style w:type="character" w:styleId="a6">
    <w:name w:val="Hyperlink"/>
    <w:basedOn w:val="a0"/>
    <w:uiPriority w:val="99"/>
    <w:semiHidden/>
    <w:unhideWhenUsed/>
    <w:rsid w:val="004A75D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A1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8F6A1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B13A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3A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A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A75D5"/>
    <w:pPr>
      <w:spacing w:after="120" w:line="480" w:lineRule="auto"/>
    </w:pPr>
    <w:rPr>
      <w:rFonts w:eastAsia="Calibri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4A75D5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4A7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rsid w:val="004A75D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4">
    <w:name w:val="Цветовое выделение"/>
    <w:rsid w:val="004A75D5"/>
    <w:rPr>
      <w:b/>
      <w:bCs w:val="0"/>
      <w:color w:val="000080"/>
    </w:rPr>
  </w:style>
  <w:style w:type="character" w:customStyle="1" w:styleId="a5">
    <w:name w:val="Гипертекстовая ссылка"/>
    <w:rsid w:val="004A75D5"/>
    <w:rPr>
      <w:rFonts w:ascii="Times New Roman" w:hAnsi="Times New Roman" w:cs="Times New Roman" w:hint="default"/>
      <w:b/>
      <w:bCs/>
      <w:color w:val="008000"/>
    </w:rPr>
  </w:style>
  <w:style w:type="character" w:styleId="a6">
    <w:name w:val="Hyperlink"/>
    <w:basedOn w:val="a0"/>
    <w:uiPriority w:val="99"/>
    <w:semiHidden/>
    <w:unhideWhenUsed/>
    <w:rsid w:val="004A75D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A1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8F6A1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B13A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3A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5452922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5465291.0" TargetMode="External"/><Relationship Id="rId11" Type="http://schemas.openxmlformats.org/officeDocument/2006/relationships/hyperlink" Target="file:///C:\Users\user\Desktop\&#1042;&#1089;&#1077;%20&#1057;&#1086;&#1075;&#1083;&#1072;&#1096;&#1077;&#1085;&#1080;&#1103;%20&#1087;&#1086;%20&#1058;&#1050;&#1054;%20(2021)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54252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2021-03-12T05:42:00Z</cp:lastPrinted>
  <dcterms:created xsi:type="dcterms:W3CDTF">2021-03-09T11:33:00Z</dcterms:created>
  <dcterms:modified xsi:type="dcterms:W3CDTF">2021-03-12T07:49:00Z</dcterms:modified>
</cp:coreProperties>
</file>