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F5" w:rsidRPr="001B3181" w:rsidRDefault="007064F5" w:rsidP="007064F5">
      <w:pPr>
        <w:ind w:right="-185"/>
        <w:jc w:val="center"/>
        <w:rPr>
          <w:b/>
        </w:rPr>
      </w:pPr>
      <w:r w:rsidRPr="001B3181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7064F5" w:rsidRPr="001B3181" w:rsidRDefault="007064F5" w:rsidP="007064F5">
      <w:pPr>
        <w:ind w:right="-185"/>
        <w:jc w:val="center"/>
      </w:pPr>
    </w:p>
    <w:p w:rsidR="007064F5" w:rsidRPr="001B3181" w:rsidRDefault="007064F5" w:rsidP="007064F5">
      <w:pPr>
        <w:ind w:right="-185"/>
        <w:jc w:val="center"/>
      </w:pPr>
    </w:p>
    <w:p w:rsidR="007064F5" w:rsidRPr="001B3181" w:rsidRDefault="007064F5" w:rsidP="007064F5">
      <w:pPr>
        <w:pBdr>
          <w:bottom w:val="single" w:sz="12" w:space="1" w:color="auto"/>
        </w:pBdr>
        <w:ind w:right="-185"/>
        <w:jc w:val="center"/>
        <w:rPr>
          <w:b/>
        </w:rPr>
      </w:pPr>
      <w:r w:rsidRPr="001B3181">
        <w:rPr>
          <w:b/>
        </w:rPr>
        <w:t xml:space="preserve">РЕШЕНИЕ </w:t>
      </w:r>
    </w:p>
    <w:p w:rsidR="007064F5" w:rsidRPr="001B3181" w:rsidRDefault="005C774B" w:rsidP="007064F5">
      <w:pPr>
        <w:ind w:right="-185"/>
        <w:rPr>
          <w:b/>
        </w:rPr>
      </w:pPr>
      <w:r>
        <w:rPr>
          <w:b/>
        </w:rPr>
        <w:t xml:space="preserve">     «29</w:t>
      </w:r>
      <w:r w:rsidR="007064F5" w:rsidRPr="001B3181">
        <w:rPr>
          <w:b/>
        </w:rPr>
        <w:t xml:space="preserve">» </w:t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 w:rsidR="007064F5" w:rsidRPr="001B3181">
        <w:rPr>
          <w:b/>
        </w:rPr>
        <w:softHyphen/>
      </w:r>
      <w:r>
        <w:rPr>
          <w:b/>
        </w:rPr>
        <w:t xml:space="preserve">октября </w:t>
      </w:r>
      <w:r w:rsidR="007064F5" w:rsidRPr="001B3181">
        <w:rPr>
          <w:b/>
        </w:rPr>
        <w:t xml:space="preserve">2021 года                                                                                           № </w:t>
      </w:r>
      <w:r>
        <w:rPr>
          <w:b/>
        </w:rPr>
        <w:t>59</w:t>
      </w:r>
      <w:bookmarkStart w:id="0" w:name="_GoBack"/>
      <w:bookmarkEnd w:id="0"/>
    </w:p>
    <w:p w:rsidR="00C1125F" w:rsidRDefault="00C1125F"/>
    <w:p w:rsidR="007064F5" w:rsidRDefault="007064F5"/>
    <w:p w:rsidR="007064F5" w:rsidRDefault="007064F5" w:rsidP="007064F5">
      <w:pPr>
        <w:jc w:val="center"/>
        <w:rPr>
          <w:b/>
        </w:rPr>
      </w:pPr>
      <w:r>
        <w:rPr>
          <w:b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№ 81 от 30.06.2007 « Об утверждении Положения об организации и проведения публичных слушаний»</w:t>
      </w:r>
    </w:p>
    <w:p w:rsidR="007064F5" w:rsidRDefault="007064F5" w:rsidP="007064F5">
      <w:pPr>
        <w:jc w:val="center"/>
        <w:rPr>
          <w:b/>
        </w:rPr>
      </w:pPr>
    </w:p>
    <w:p w:rsidR="007064F5" w:rsidRDefault="007064F5" w:rsidP="007064F5">
      <w:pPr>
        <w:jc w:val="left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Сергеевского сельского поселения Оконешниковского муниципального района Омской области, Совет депутатов Сергеевского сельского поселения</w:t>
      </w:r>
    </w:p>
    <w:p w:rsidR="007064F5" w:rsidRDefault="007064F5" w:rsidP="007064F5">
      <w:pPr>
        <w:jc w:val="left"/>
      </w:pPr>
    </w:p>
    <w:p w:rsidR="007064F5" w:rsidRDefault="007064F5" w:rsidP="007064F5">
      <w:pPr>
        <w:jc w:val="left"/>
      </w:pPr>
      <w:r>
        <w:t>РЕШИЛ:</w:t>
      </w:r>
    </w:p>
    <w:p w:rsidR="007064F5" w:rsidRDefault="007064F5" w:rsidP="007064F5">
      <w:pPr>
        <w:pStyle w:val="a3"/>
        <w:numPr>
          <w:ilvl w:val="0"/>
          <w:numId w:val="1"/>
        </w:numPr>
        <w:jc w:val="left"/>
      </w:pPr>
      <w:r>
        <w:t>Внести в Положение об организации и проведения публичных слушаний, утвержденное решением Совета депутатов Сергеевского сельского поселения Оконешниковского муниципального района от 30.06.2007 № 81 «Об утверждении Положения об организации и проведения публичных слушаний» следующие изменения:</w:t>
      </w:r>
    </w:p>
    <w:p w:rsidR="008248BB" w:rsidRDefault="008248BB" w:rsidP="008248BB">
      <w:pPr>
        <w:pStyle w:val="a3"/>
        <w:numPr>
          <w:ilvl w:val="0"/>
          <w:numId w:val="2"/>
        </w:numPr>
        <w:jc w:val="left"/>
      </w:pPr>
      <w:r>
        <w:t>Пункт 10 изложить в следующей редакции:</w:t>
      </w:r>
    </w:p>
    <w:p w:rsidR="008248BB" w:rsidRDefault="008248BB" w:rsidP="008248BB">
      <w:pPr>
        <w:pStyle w:val="a3"/>
        <w:ind w:left="1080"/>
        <w:jc w:val="left"/>
      </w:pPr>
      <w:r>
        <w:t>« 10.Жителям Сергеевского сельского поселения Оконешниковского муниципального района гарантируется беспрепятственное участие в публичных слушаниях»</w:t>
      </w:r>
    </w:p>
    <w:p w:rsidR="00A522BB" w:rsidRDefault="00A522BB" w:rsidP="00A522BB">
      <w:pPr>
        <w:pStyle w:val="a3"/>
        <w:numPr>
          <w:ilvl w:val="0"/>
          <w:numId w:val="2"/>
        </w:numPr>
        <w:jc w:val="left"/>
      </w:pPr>
      <w:r>
        <w:t>Пункт 11 изложить в следующей редакции:</w:t>
      </w:r>
    </w:p>
    <w:p w:rsidR="00983FDE" w:rsidRDefault="00A522BB" w:rsidP="00A522BB">
      <w:pPr>
        <w:pStyle w:val="a3"/>
        <w:ind w:left="1080"/>
        <w:jc w:val="left"/>
      </w:pPr>
      <w:r>
        <w:t>« 11.Организатор слушаний обеспечивает приглашение и регистрацию участников слушаний, ведение протокола и оформление итоговых документов, заблаговременно</w:t>
      </w:r>
      <w:proofErr w:type="gramStart"/>
      <w:r>
        <w:t>е(</w:t>
      </w:r>
      <w:proofErr w:type="gramEnd"/>
      <w:r>
        <w:t xml:space="preserve">не позднее чем за 10 дней до проведения слушаний) информирование жителей Сергеевского сельского поселения о времени и месте проведения публичных слушаний, заблаговременное (не позднее чем за 10 дней до дня проведения слушаний) ознакомление с проектом муниципального правового акта, в том числе посредством его размещения на официальной странице Сергеевского сельского поселения проектом муниципального правого акта, в том числе посредством его размещения на официальной странице Сергеевского сельского поселения </w:t>
      </w:r>
      <w:r w:rsidR="00983FDE">
        <w:t xml:space="preserve"> официального сайта Оконешниковского муниципального района в информационн</w:t>
      </w:r>
      <w:proofErr w:type="gramStart"/>
      <w:r w:rsidR="00983FDE">
        <w:t>о-</w:t>
      </w:r>
      <w:proofErr w:type="gramEnd"/>
      <w:r w:rsidR="00983FDE">
        <w:t xml:space="preserve"> телекоммуникационной сети Интернет с учетом положений Федерального закона от 09.02.2009 № 8- ФЗ «Об обеспечении доступа к информации о деятельности государственных органов и органов местного самоуправления» (далее- официальный сайт), возможность представления жителями Сергеевского сельского поселения Оконешниковского  муниципального района своих замечаний и предложений по вынесенному на обсуждение проекту муниципального правого акта, в том числе посредством официального сайта вплоть до дня публичных слушаний».</w:t>
      </w:r>
    </w:p>
    <w:p w:rsidR="00983FDE" w:rsidRDefault="00983FDE" w:rsidP="00983FDE">
      <w:pPr>
        <w:pStyle w:val="a3"/>
        <w:numPr>
          <w:ilvl w:val="0"/>
          <w:numId w:val="2"/>
        </w:numPr>
        <w:jc w:val="left"/>
      </w:pPr>
      <w:r>
        <w:t>Пункт 13 изложить в следующей редакции:</w:t>
      </w:r>
    </w:p>
    <w:p w:rsidR="00A522BB" w:rsidRDefault="00983FDE" w:rsidP="00983FDE">
      <w:pPr>
        <w:pStyle w:val="a3"/>
        <w:ind w:left="1080"/>
        <w:jc w:val="left"/>
      </w:pPr>
      <w:r>
        <w:t>«13. Организатор слуш</w:t>
      </w:r>
      <w:r w:rsidR="00FC7D45">
        <w:t xml:space="preserve">аний обеспечивает публикацию в средствах массовой информации, информирование населения путем размещения бумажных объявлений на стендах здания администрации Сергеевского сельского поселения Оконешниковского муниципального района о времени и месте </w:t>
      </w:r>
      <w:r w:rsidR="00FC7D45">
        <w:lastRenderedPageBreak/>
        <w:t xml:space="preserve">проведения слушаний, вопросах, выносимых на обсуждение, не </w:t>
      </w:r>
      <w:proofErr w:type="gramStart"/>
      <w:r w:rsidR="00FC7D45">
        <w:t>позднее</w:t>
      </w:r>
      <w:proofErr w:type="gramEnd"/>
      <w:r w:rsidR="00FC7D45">
        <w:t xml:space="preserve"> чем за 10 дней до дня проведения слушаний».</w:t>
      </w:r>
    </w:p>
    <w:p w:rsidR="00FC7D45" w:rsidRDefault="005377B6" w:rsidP="00FC7D45">
      <w:pPr>
        <w:pStyle w:val="a3"/>
        <w:numPr>
          <w:ilvl w:val="0"/>
          <w:numId w:val="2"/>
        </w:numPr>
        <w:jc w:val="left"/>
      </w:pPr>
      <w:r>
        <w:t>Дополнить пунктом 19 Приложение к решению № 81 от 30.07.2007 « Порядок организации и проведения публичных слушаний:</w:t>
      </w:r>
    </w:p>
    <w:p w:rsidR="005377B6" w:rsidRDefault="005377B6" w:rsidP="005377B6">
      <w:pPr>
        <w:pStyle w:val="a3"/>
        <w:ind w:left="1080"/>
        <w:jc w:val="left"/>
      </w:pPr>
      <w:r>
        <w:t>«19. Опубликование (обнародование) результатов публичных слушаний, включая мотивированное обоснование принятых решений, осуществляется организатором проведения публичных слушаний путем размещения их на стендах здания администрации Сергеевского  сельского поселения Оконешниковского муниципального района и размещения их на официальном сайте не позднее следующего дня проведений публичных слушаний».</w:t>
      </w:r>
    </w:p>
    <w:p w:rsidR="005377B6" w:rsidRDefault="005377B6" w:rsidP="005377B6">
      <w:pPr>
        <w:pStyle w:val="a3"/>
        <w:numPr>
          <w:ilvl w:val="0"/>
          <w:numId w:val="1"/>
        </w:numPr>
        <w:jc w:val="left"/>
      </w:pPr>
      <w:r>
        <w:t>Настоящее решение опубликовать (обнародовать) и разместить на официальном сайте администрации Сергеевского сельского поселения Оконешниковского муниципального района в сети «Интернет»</w:t>
      </w:r>
    </w:p>
    <w:p w:rsidR="005377B6" w:rsidRDefault="005377B6" w:rsidP="005377B6">
      <w:pPr>
        <w:pStyle w:val="a3"/>
        <w:numPr>
          <w:ilvl w:val="0"/>
          <w:numId w:val="1"/>
        </w:numPr>
        <w:jc w:val="left"/>
      </w:pPr>
      <w:r>
        <w:t>Настоящее решение вступает в силу с момента опубликовани</w:t>
      </w:r>
      <w:proofErr w:type="gramStart"/>
      <w:r>
        <w:t>я(</w:t>
      </w:r>
      <w:proofErr w:type="gramEnd"/>
      <w:r w:rsidR="009F63BA">
        <w:t>обнародования</w:t>
      </w:r>
      <w:r>
        <w:t>)</w:t>
      </w:r>
      <w:r w:rsidR="009F63BA">
        <w:t>.</w:t>
      </w:r>
    </w:p>
    <w:p w:rsidR="009F63BA" w:rsidRDefault="009F63BA" w:rsidP="009F63BA">
      <w:pPr>
        <w:pStyle w:val="a3"/>
        <w:jc w:val="left"/>
      </w:pPr>
    </w:p>
    <w:p w:rsidR="009F63BA" w:rsidRDefault="009F63BA" w:rsidP="009F63BA">
      <w:pPr>
        <w:pStyle w:val="a3"/>
        <w:jc w:val="left"/>
      </w:pPr>
    </w:p>
    <w:p w:rsidR="009F63BA" w:rsidRDefault="009F63BA" w:rsidP="009F63BA">
      <w:pPr>
        <w:pStyle w:val="a3"/>
        <w:jc w:val="left"/>
      </w:pPr>
    </w:p>
    <w:tbl>
      <w:tblPr>
        <w:tblpPr w:leftFromText="180" w:rightFromText="180" w:bottomFromText="200" w:vertAnchor="text" w:horzAnchor="margin" w:tblpY="223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9F63BA" w:rsidRPr="005B17A8" w:rsidTr="006B7A19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BA" w:rsidRPr="005B17A8" w:rsidRDefault="009F63BA" w:rsidP="006B7A19">
            <w:r w:rsidRPr="005B17A8"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9F63BA" w:rsidRPr="005B17A8" w:rsidRDefault="009F63BA" w:rsidP="006B7A19">
            <w:pPr>
              <w:ind w:left="-540" w:firstLine="540"/>
            </w:pPr>
          </w:p>
          <w:p w:rsidR="009F63BA" w:rsidRPr="005B17A8" w:rsidRDefault="009F63BA" w:rsidP="006B7A19">
            <w:pPr>
              <w:ind w:left="-540" w:firstLine="540"/>
            </w:pPr>
            <w:r w:rsidRPr="005B17A8">
              <w:t xml:space="preserve">_______________ </w:t>
            </w:r>
            <w:proofErr w:type="spellStart"/>
            <w:r w:rsidRPr="005B17A8">
              <w:t>Н.С.Балабкина</w:t>
            </w:r>
            <w:proofErr w:type="spellEnd"/>
          </w:p>
          <w:p w:rsidR="009F63BA" w:rsidRPr="005B17A8" w:rsidRDefault="009F63BA" w:rsidP="006B7A19"/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3BA" w:rsidRPr="005B17A8" w:rsidRDefault="009F63BA" w:rsidP="006B7A19">
            <w:r w:rsidRPr="005B17A8">
              <w:t>Глава Сергеевского  сельского поселения Оконешниковского муниципального района Омской области</w:t>
            </w:r>
          </w:p>
          <w:p w:rsidR="009F63BA" w:rsidRPr="005B17A8" w:rsidRDefault="009F63BA" w:rsidP="006B7A19"/>
          <w:p w:rsidR="009F63BA" w:rsidRPr="005B17A8" w:rsidRDefault="009F63BA" w:rsidP="006B7A19">
            <w:r w:rsidRPr="005B17A8">
              <w:t xml:space="preserve">________________ </w:t>
            </w:r>
            <w:proofErr w:type="spellStart"/>
            <w:r w:rsidRPr="005B17A8">
              <w:t>А.Д.Климентьев</w:t>
            </w:r>
            <w:proofErr w:type="spellEnd"/>
          </w:p>
        </w:tc>
      </w:tr>
    </w:tbl>
    <w:p w:rsidR="009F63BA" w:rsidRPr="007064F5" w:rsidRDefault="009F63BA" w:rsidP="009F63BA">
      <w:pPr>
        <w:pStyle w:val="a3"/>
        <w:jc w:val="left"/>
      </w:pPr>
    </w:p>
    <w:sectPr w:rsidR="009F63BA" w:rsidRPr="007064F5" w:rsidSect="007064F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48CB"/>
    <w:multiLevelType w:val="hybridMultilevel"/>
    <w:tmpl w:val="00366B00"/>
    <w:lvl w:ilvl="0" w:tplc="F0720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FE3ABC"/>
    <w:multiLevelType w:val="hybridMultilevel"/>
    <w:tmpl w:val="B6DA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38"/>
    <w:rsid w:val="002173C3"/>
    <w:rsid w:val="005377B6"/>
    <w:rsid w:val="005C774B"/>
    <w:rsid w:val="007064F5"/>
    <w:rsid w:val="008248BB"/>
    <w:rsid w:val="00983FDE"/>
    <w:rsid w:val="009F63BA"/>
    <w:rsid w:val="00A522BB"/>
    <w:rsid w:val="00C1125F"/>
    <w:rsid w:val="00DA6360"/>
    <w:rsid w:val="00EA3438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A16B-35F2-4E2A-9A85-EDE1869A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2021-10-29T03:30:00Z</cp:lastPrinted>
  <dcterms:created xsi:type="dcterms:W3CDTF">2021-10-15T09:26:00Z</dcterms:created>
  <dcterms:modified xsi:type="dcterms:W3CDTF">2021-10-29T03:30:00Z</dcterms:modified>
</cp:coreProperties>
</file>