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18" w:rsidRPr="00322A67" w:rsidRDefault="004B4418" w:rsidP="004B4418">
      <w:pPr>
        <w:ind w:right="-18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22A67">
        <w:rPr>
          <w:rFonts w:ascii="Times New Roman" w:hAnsi="Times New Roman"/>
          <w:b/>
          <w:sz w:val="24"/>
          <w:szCs w:val="2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4B4418" w:rsidRPr="00322A67" w:rsidRDefault="004B4418" w:rsidP="004B4418">
      <w:pPr>
        <w:pBdr>
          <w:bottom w:val="single" w:sz="12" w:space="1" w:color="auto"/>
        </w:pBdr>
        <w:ind w:right="-185"/>
        <w:rPr>
          <w:rFonts w:ascii="Times New Roman" w:hAnsi="Times New Roman"/>
          <w:b/>
          <w:sz w:val="24"/>
          <w:szCs w:val="24"/>
        </w:rPr>
      </w:pPr>
      <w:r w:rsidRPr="00322A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322A67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4B4418" w:rsidRPr="00322A67" w:rsidRDefault="00132C00" w:rsidP="004B4418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« 30</w:t>
      </w:r>
      <w:r w:rsidR="004B4418" w:rsidRPr="00322A67">
        <w:rPr>
          <w:rFonts w:ascii="Times New Roman" w:hAnsi="Times New Roman"/>
          <w:b/>
          <w:sz w:val="24"/>
          <w:szCs w:val="24"/>
        </w:rPr>
        <w:t xml:space="preserve">» </w:t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 w:rsidR="004B4418" w:rsidRPr="00322A67"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t xml:space="preserve"> ноября </w:t>
      </w:r>
      <w:r w:rsidR="004B4418" w:rsidRPr="00322A67">
        <w:rPr>
          <w:rFonts w:ascii="Times New Roman" w:hAnsi="Times New Roman"/>
          <w:b/>
          <w:sz w:val="24"/>
          <w:szCs w:val="24"/>
        </w:rPr>
        <w:t xml:space="preserve">2021 года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109</w:t>
      </w:r>
    </w:p>
    <w:p w:rsidR="004B4418" w:rsidRPr="00322A67" w:rsidRDefault="005E1ECE" w:rsidP="005E1ECE">
      <w:pPr>
        <w:spacing w:after="1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4B4418" w:rsidRPr="00322A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Порядок принятия решения об  условиях приватизации муниципального имущества, утвержденный решением Совета </w:t>
      </w:r>
      <w:r w:rsidR="004B4418">
        <w:rPr>
          <w:rFonts w:ascii="Times New Roman" w:eastAsia="Times New Roman" w:hAnsi="Times New Roman"/>
          <w:b/>
          <w:sz w:val="28"/>
          <w:szCs w:val="28"/>
          <w:lang w:eastAsia="ru-RU"/>
        </w:rPr>
        <w:t>Сергеевского</w:t>
      </w:r>
      <w:r w:rsidR="004B4418" w:rsidRPr="00322A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</w:t>
      </w:r>
      <w:r w:rsidR="004B4418">
        <w:rPr>
          <w:rFonts w:ascii="Times New Roman" w:eastAsia="Times New Roman" w:hAnsi="Times New Roman"/>
          <w:b/>
          <w:sz w:val="28"/>
          <w:szCs w:val="28"/>
          <w:lang w:eastAsia="ru-RU"/>
        </w:rPr>
        <w:t>го поселения от 27.09.2019 № 175</w:t>
      </w:r>
    </w:p>
    <w:p w:rsidR="004B4418" w:rsidRPr="00322A67" w:rsidRDefault="005E1ECE" w:rsidP="005E1ECE">
      <w:pPr>
        <w:pStyle w:val="ConsPlusNormal"/>
        <w:spacing w:before="2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4418" w:rsidRPr="00322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положениями Федерального закона от </w:t>
      </w:r>
      <w:r w:rsidR="004B44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17.07.2022 № 320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Федерации, </w:t>
      </w:r>
      <w:r w:rsidR="004B4418" w:rsidRPr="00322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Уставом </w:t>
      </w:r>
      <w:r w:rsidR="004B4418">
        <w:rPr>
          <w:rFonts w:ascii="Times New Roman" w:eastAsia="Calibri" w:hAnsi="Times New Roman" w:cs="Times New Roman"/>
          <w:sz w:val="28"/>
          <w:szCs w:val="28"/>
          <w:lang w:eastAsia="en-US"/>
        </w:rPr>
        <w:t>Сергеевского</w:t>
      </w:r>
      <w:r w:rsidR="004B4418" w:rsidRPr="00322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Оконешниковского муниципального района Омской области, Совет </w:t>
      </w:r>
      <w:r w:rsidR="004B4418">
        <w:rPr>
          <w:rFonts w:ascii="Times New Roman" w:eastAsia="Calibri" w:hAnsi="Times New Roman" w:cs="Times New Roman"/>
          <w:sz w:val="28"/>
          <w:szCs w:val="28"/>
          <w:lang w:eastAsia="en-US"/>
        </w:rPr>
        <w:t>Сергеевского</w:t>
      </w:r>
      <w:r w:rsidR="004B4418" w:rsidRPr="00322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Оконешниковского муниципального района Омской области</w:t>
      </w:r>
    </w:p>
    <w:p w:rsidR="004B4418" w:rsidRPr="00322A67" w:rsidRDefault="004B4418" w:rsidP="004B4418">
      <w:pPr>
        <w:pStyle w:val="1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22A67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4B4418" w:rsidRPr="00955DE7" w:rsidRDefault="004B4418" w:rsidP="00955DE7">
      <w:pPr>
        <w:pStyle w:val="a4"/>
        <w:numPr>
          <w:ilvl w:val="0"/>
          <w:numId w:val="1"/>
        </w:numPr>
        <w:tabs>
          <w:tab w:val="left" w:pos="1017"/>
        </w:tabs>
        <w:snapToGrid/>
        <w:ind w:left="0" w:firstLine="426"/>
        <w:rPr>
          <w:sz w:val="28"/>
          <w:szCs w:val="28"/>
        </w:rPr>
      </w:pPr>
      <w:r w:rsidRPr="00322A67">
        <w:rPr>
          <w:sz w:val="28"/>
          <w:szCs w:val="28"/>
        </w:rPr>
        <w:t xml:space="preserve">В раздел 2 Порядка принятия решения об  условиях приватизации муниципального имущества </w:t>
      </w:r>
      <w:r>
        <w:rPr>
          <w:rFonts w:eastAsia="Calibri"/>
          <w:sz w:val="28"/>
          <w:szCs w:val="28"/>
          <w:lang w:eastAsia="en-US"/>
        </w:rPr>
        <w:t>Сергеевского</w:t>
      </w:r>
      <w:r w:rsidRPr="00322A67">
        <w:rPr>
          <w:sz w:val="28"/>
          <w:szCs w:val="28"/>
        </w:rPr>
        <w:t xml:space="preserve"> сельского поселения Оконешниковского муниципального района Омской области, внести следующие изменения:</w:t>
      </w:r>
    </w:p>
    <w:p w:rsidR="004B4418" w:rsidRPr="00955DE7" w:rsidRDefault="00955DE7" w:rsidP="00955DE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п.</w:t>
      </w:r>
      <w:r w:rsidRPr="00955DE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11 </w:t>
      </w:r>
      <w:r w:rsidR="004B4418" w:rsidRPr="00955DE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дополнить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FC4B4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абзацами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4B4418" w:rsidRPr="00955DE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следующего содержания:</w:t>
      </w:r>
    </w:p>
    <w:p w:rsidR="00F56CAD" w:rsidRDefault="004B4418" w:rsidP="004B4418">
      <w:pPr>
        <w:spacing w:after="0" w:line="240" w:lineRule="auto"/>
        <w:ind w:firstLine="627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«</w:t>
      </w:r>
      <w:r w:rsidR="00955DE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- </w:t>
      </w:r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F56CA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Предложения о цене муниципального имущества </w:t>
      </w:r>
      <w:proofErr w:type="gramStart"/>
      <w:r w:rsidR="00F56CA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заявляются</w:t>
      </w:r>
      <w:proofErr w:type="gramEnd"/>
      <w:r w:rsidR="00F56CA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F56CAD" w:rsidRDefault="00F56CAD" w:rsidP="004B4418">
      <w:pPr>
        <w:spacing w:after="0" w:line="240" w:lineRule="auto"/>
        <w:ind w:firstLine="627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4B4418" w:rsidRDefault="00F56CAD" w:rsidP="004B4418">
      <w:pPr>
        <w:spacing w:after="0" w:line="240" w:lineRule="auto"/>
        <w:ind w:firstLine="627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 состоявшимся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.</w:t>
      </w:r>
      <w:r w:rsidR="004B4418"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;</w:t>
      </w:r>
      <w:proofErr w:type="gramEnd"/>
    </w:p>
    <w:p w:rsidR="00C46779" w:rsidRPr="00322A67" w:rsidRDefault="00F56CAD" w:rsidP="00CE5D6C">
      <w:pPr>
        <w:spacing w:after="0" w:line="240" w:lineRule="auto"/>
        <w:ind w:firstLine="627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Уведомление о признании участника аукциона победителем либо лицом, признанным единственным участником аукциона, в случае, </w:t>
      </w:r>
      <w:r w:rsidR="00C46779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установленном в абзаце втором настоящей статьи, направляется победителю либо лицу, признанному единственным участником аукциона, в случае, установленном в абзаце втором настоящей статьи в день проведения итогов аукциона.»;</w:t>
      </w:r>
      <w:proofErr w:type="gramEnd"/>
    </w:p>
    <w:p w:rsidR="004B4418" w:rsidRPr="00322A67" w:rsidRDefault="004B4418" w:rsidP="004B441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A67">
        <w:rPr>
          <w:rFonts w:ascii="Times New Roman" w:eastAsia="Times New Roman" w:hAnsi="Times New Roman"/>
          <w:sz w:val="28"/>
          <w:szCs w:val="28"/>
          <w:lang w:eastAsia="ru-RU"/>
        </w:rPr>
        <w:t xml:space="preserve">2. Решение опубликовать (обнародовать) в установленном порядке, а также разместить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Сергеевского</w:t>
      </w:r>
      <w:r w:rsidRPr="00322A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Оконешниковского муниципального района Омской области.</w:t>
      </w:r>
    </w:p>
    <w:p w:rsidR="004B4418" w:rsidRPr="00322A67" w:rsidRDefault="004B4418" w:rsidP="004B441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418" w:rsidRPr="005E1ECE" w:rsidRDefault="004B4418" w:rsidP="005E1E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1EC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E1EC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4B4418" w:rsidRPr="00FB095D" w:rsidRDefault="004B4418" w:rsidP="004B4418">
      <w:pPr>
        <w:pStyle w:val="a6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418" w:rsidRPr="004B4418" w:rsidRDefault="005E1ECE" w:rsidP="005E1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4B4418" w:rsidRPr="004B4418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Совета депутатов Сергеевского сельского поселения</w:t>
      </w:r>
    </w:p>
    <w:p w:rsidR="004B4418" w:rsidRPr="004B4418" w:rsidRDefault="004B4418" w:rsidP="004B44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>Оконешниковского муниципального района Омской области</w:t>
      </w:r>
    </w:p>
    <w:p w:rsidR="004B4418" w:rsidRPr="004B4418" w:rsidRDefault="004B4418" w:rsidP="004B44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Н.С. </w:t>
      </w:r>
      <w:proofErr w:type="spellStart"/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>Балабкина</w:t>
      </w:r>
      <w:proofErr w:type="spellEnd"/>
    </w:p>
    <w:p w:rsidR="004B4418" w:rsidRPr="004B4418" w:rsidRDefault="004B4418" w:rsidP="004B44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418" w:rsidRPr="004B4418" w:rsidRDefault="004B4418" w:rsidP="004B4418">
      <w:pPr>
        <w:spacing w:after="0" w:line="256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Сергеевского сельского поселения Оконешниковского муниципального района Омской области </w:t>
      </w:r>
    </w:p>
    <w:p w:rsidR="004B4418" w:rsidRPr="004B4418" w:rsidRDefault="004B4418" w:rsidP="004B4418">
      <w:pPr>
        <w:spacing w:after="0" w:line="240" w:lineRule="auto"/>
        <w:ind w:firstLine="709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>Н.П. Шевкопляс</w:t>
      </w:r>
    </w:p>
    <w:p w:rsidR="004B4418" w:rsidRDefault="004B4418" w:rsidP="004B4418">
      <w:pPr>
        <w:spacing w:after="0" w:line="240" w:lineRule="auto"/>
        <w:ind w:left="-540" w:firstLine="540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4B4418" w:rsidRDefault="004B4418" w:rsidP="004B441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418" w:rsidRPr="00AF22C6" w:rsidRDefault="004B4418" w:rsidP="004B4418">
      <w:pPr>
        <w:rPr>
          <w:color w:val="000000"/>
          <w:spacing w:val="4"/>
        </w:rPr>
      </w:pPr>
    </w:p>
    <w:p w:rsidR="00C1125F" w:rsidRPr="004B4418" w:rsidRDefault="00C1125F" w:rsidP="004B4418"/>
    <w:sectPr w:rsidR="00C1125F" w:rsidRPr="004B4418" w:rsidSect="00FB095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5973"/>
    <w:multiLevelType w:val="hybridMultilevel"/>
    <w:tmpl w:val="30B8479A"/>
    <w:lvl w:ilvl="0" w:tplc="9D36A4F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707E6B"/>
    <w:multiLevelType w:val="multilevel"/>
    <w:tmpl w:val="36F4A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</w:rPr>
    </w:lvl>
  </w:abstractNum>
  <w:abstractNum w:abstractNumId="2">
    <w:nsid w:val="65105541"/>
    <w:multiLevelType w:val="multilevel"/>
    <w:tmpl w:val="BCC2DB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11"/>
    <w:rsid w:val="00132C00"/>
    <w:rsid w:val="001B0011"/>
    <w:rsid w:val="002173C3"/>
    <w:rsid w:val="004B4418"/>
    <w:rsid w:val="005E1ECE"/>
    <w:rsid w:val="00955DE7"/>
    <w:rsid w:val="00C1125F"/>
    <w:rsid w:val="00C46779"/>
    <w:rsid w:val="00CE5D6C"/>
    <w:rsid w:val="00E7025C"/>
    <w:rsid w:val="00F56CAD"/>
    <w:rsid w:val="00F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4B4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4B4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4B4418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B44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B4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4B4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4B4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4B4418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B44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B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2022-12-01T08:21:00Z</cp:lastPrinted>
  <dcterms:created xsi:type="dcterms:W3CDTF">2022-11-29T02:47:00Z</dcterms:created>
  <dcterms:modified xsi:type="dcterms:W3CDTF">2022-12-01T10:39:00Z</dcterms:modified>
</cp:coreProperties>
</file>